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962E6" w14:textId="2F6336CD" w:rsidR="00BF69FF" w:rsidRDefault="00CD6147" w:rsidP="00CD6147">
      <w:pPr>
        <w:jc w:val="center"/>
      </w:pPr>
      <w:r>
        <w:rPr>
          <w:noProof/>
          <w:lang w:eastAsia="en-GB"/>
        </w:rPr>
        <w:drawing>
          <wp:inline distT="0" distB="0" distL="0" distR="0" wp14:anchorId="63A1C4F1" wp14:editId="500D39DA">
            <wp:extent cx="868484" cy="101917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fan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0080" cy="1021048"/>
                    </a:xfrm>
                    <a:prstGeom prst="rect">
                      <a:avLst/>
                    </a:prstGeom>
                  </pic:spPr>
                </pic:pic>
              </a:graphicData>
            </a:graphic>
          </wp:inline>
        </w:drawing>
      </w:r>
    </w:p>
    <w:p w14:paraId="6B43E441" w14:textId="77777777" w:rsidR="00CD6147" w:rsidRDefault="00CD6147" w:rsidP="00CD6147">
      <w:pPr>
        <w:jc w:val="center"/>
        <w:rPr>
          <w:b/>
          <w:sz w:val="32"/>
          <w:szCs w:val="32"/>
        </w:rPr>
      </w:pPr>
      <w:r>
        <w:rPr>
          <w:b/>
          <w:sz w:val="32"/>
          <w:szCs w:val="32"/>
        </w:rPr>
        <w:t>GREAT CORNARD PARISH COUNCIL</w:t>
      </w:r>
    </w:p>
    <w:p w14:paraId="269882AF" w14:textId="77777777" w:rsidR="00CD6147" w:rsidRDefault="00CD6147" w:rsidP="00CD6147">
      <w:pPr>
        <w:jc w:val="center"/>
        <w:rPr>
          <w:b/>
        </w:rPr>
      </w:pPr>
      <w:r>
        <w:t xml:space="preserve">Minutes of the Meeting of the </w:t>
      </w:r>
      <w:r>
        <w:rPr>
          <w:b/>
        </w:rPr>
        <w:t>POLICY &amp; RESOURCES COMMITTEE</w:t>
      </w:r>
    </w:p>
    <w:p w14:paraId="43DA2ACC" w14:textId="11C40C37" w:rsidR="00CD6147" w:rsidRDefault="00CD6147" w:rsidP="00CD6147">
      <w:pPr>
        <w:jc w:val="center"/>
      </w:pPr>
      <w:r>
        <w:t>held in The Stevenson Centre at</w:t>
      </w:r>
      <w:r w:rsidR="00315B69">
        <w:t xml:space="preserve"> </w:t>
      </w:r>
      <w:r w:rsidR="0055205D">
        <w:t>7:</w:t>
      </w:r>
      <w:r w:rsidR="002D634F">
        <w:t>30</w:t>
      </w:r>
      <w:r w:rsidR="0083594F">
        <w:t>p</w:t>
      </w:r>
      <w:r w:rsidR="00E26C0A">
        <w:t xml:space="preserve">m on Monday </w:t>
      </w:r>
      <w:r w:rsidR="002D634F">
        <w:t>19</w:t>
      </w:r>
      <w:r w:rsidR="002D634F" w:rsidRPr="002D634F">
        <w:rPr>
          <w:vertAlign w:val="superscript"/>
        </w:rPr>
        <w:t>th</w:t>
      </w:r>
      <w:r w:rsidR="002D634F">
        <w:t xml:space="preserve"> December</w:t>
      </w:r>
      <w:r w:rsidR="00E26C0A">
        <w:t xml:space="preserve"> 2022</w:t>
      </w:r>
    </w:p>
    <w:p w14:paraId="23A8A8EE" w14:textId="69AC0F88" w:rsidR="00CD6147" w:rsidRDefault="00CD6147" w:rsidP="00CD6147">
      <w:pPr>
        <w:jc w:val="center"/>
      </w:pPr>
    </w:p>
    <w:p w14:paraId="18657D9E" w14:textId="1E0D58D2" w:rsidR="00CD6147" w:rsidRDefault="002D634F" w:rsidP="00CD6147">
      <w:pPr>
        <w:ind w:left="284"/>
        <w:rPr>
          <w:b/>
        </w:rPr>
      </w:pPr>
      <w:r>
        <w:rPr>
          <w:b/>
        </w:rPr>
        <w:t xml:space="preserve">Present </w:t>
      </w:r>
      <w:r>
        <w:rPr>
          <w:b/>
        </w:rPr>
        <w:tab/>
      </w:r>
      <w:r w:rsidR="00CD6147">
        <w:tab/>
        <w:t>Councillors</w:t>
      </w:r>
      <w:r w:rsidR="00CD6147">
        <w:tab/>
      </w:r>
      <w:r w:rsidR="0001407E">
        <w:t>A C Bavington</w:t>
      </w:r>
      <w:r w:rsidR="00CD6147">
        <w:tab/>
      </w:r>
      <w:r w:rsidR="00CD6147">
        <w:tab/>
      </w:r>
      <w:r w:rsidR="00CD6147" w:rsidRPr="001A38BB">
        <w:rPr>
          <w:b/>
        </w:rPr>
        <w:t>Chairman</w:t>
      </w:r>
    </w:p>
    <w:p w14:paraId="1B0801B7" w14:textId="539E0E5A" w:rsidR="0007296F" w:rsidRDefault="003F10DB" w:rsidP="00190D41">
      <w:r>
        <w:tab/>
      </w:r>
      <w:r>
        <w:tab/>
      </w:r>
      <w:r>
        <w:tab/>
      </w:r>
      <w:r>
        <w:tab/>
      </w:r>
      <w:r>
        <w:tab/>
        <w:t>Mrs S Bowman</w:t>
      </w:r>
      <w:r>
        <w:tab/>
      </w:r>
      <w:r>
        <w:tab/>
        <w:t>T J Keane</w:t>
      </w:r>
    </w:p>
    <w:p w14:paraId="71996C4F" w14:textId="77153662" w:rsidR="003F10DB" w:rsidRDefault="003F10DB" w:rsidP="00190D41">
      <w:r>
        <w:tab/>
      </w:r>
      <w:r>
        <w:tab/>
      </w:r>
      <w:r>
        <w:tab/>
      </w:r>
      <w:r>
        <w:tab/>
      </w:r>
      <w:r>
        <w:tab/>
      </w:r>
      <w:r w:rsidR="0055205D">
        <w:t>S M Sheridan</w:t>
      </w:r>
      <w:r w:rsidR="002D634F">
        <w:tab/>
      </w:r>
      <w:r w:rsidR="002D634F">
        <w:tab/>
        <w:t>T M Welsh</w:t>
      </w:r>
    </w:p>
    <w:p w14:paraId="6BA52651" w14:textId="651E8F72" w:rsidR="0055205D" w:rsidRDefault="0055205D" w:rsidP="00190D41">
      <w:r>
        <w:tab/>
      </w:r>
      <w:r>
        <w:tab/>
      </w:r>
      <w:r>
        <w:tab/>
      </w:r>
      <w:r>
        <w:tab/>
      </w:r>
      <w:r>
        <w:tab/>
        <w:t>Mrs P White</w:t>
      </w:r>
      <w:r>
        <w:tab/>
      </w:r>
      <w:r>
        <w:tab/>
      </w:r>
      <w:r>
        <w:tab/>
        <w:t>Mrs J Wilson</w:t>
      </w:r>
    </w:p>
    <w:p w14:paraId="3AFD3D4E" w14:textId="5BB6F01A" w:rsidR="0083594F" w:rsidRDefault="0055205D" w:rsidP="00190D41">
      <w:r>
        <w:tab/>
      </w:r>
      <w:r>
        <w:tab/>
      </w:r>
      <w:r>
        <w:tab/>
      </w:r>
      <w:r>
        <w:tab/>
      </w:r>
      <w:r>
        <w:tab/>
        <w:t>C G Wright</w:t>
      </w:r>
      <w:r w:rsidR="00BC1DDF">
        <w:tab/>
      </w:r>
      <w:r w:rsidR="00BC1DDF">
        <w:tab/>
      </w:r>
      <w:r w:rsidR="00BC1DDF">
        <w:tab/>
      </w:r>
      <w:r w:rsidR="00BC1DDF">
        <w:tab/>
      </w:r>
      <w:r w:rsidR="00BC1DDF">
        <w:tab/>
      </w:r>
    </w:p>
    <w:p w14:paraId="5E0D5CE9" w14:textId="77777777" w:rsidR="0083594F" w:rsidRDefault="0083594F" w:rsidP="00190D41"/>
    <w:p w14:paraId="3D5F53CE" w14:textId="671BDD95" w:rsidR="00FD3A57" w:rsidRDefault="00CD6147" w:rsidP="0007296F">
      <w:r>
        <w:tab/>
      </w:r>
      <w:r w:rsidR="00FD3A57">
        <w:t>Council Manager</w:t>
      </w:r>
      <w:r w:rsidR="00FD3A57">
        <w:tab/>
      </w:r>
      <w:r w:rsidR="00FD3A57">
        <w:tab/>
        <w:t>Mrs N</w:t>
      </w:r>
      <w:r w:rsidR="00192988">
        <w:t xml:space="preserve"> </w:t>
      </w:r>
      <w:r w:rsidR="00FD3A57">
        <w:t>Tamlyn</w:t>
      </w:r>
    </w:p>
    <w:p w14:paraId="2868BC64" w14:textId="78EDFAD0" w:rsidR="00A40A1E" w:rsidRDefault="00CD6147" w:rsidP="00A40A1E">
      <w:pPr>
        <w:ind w:firstLine="720"/>
      </w:pPr>
      <w:r>
        <w:t>Council Administrator</w:t>
      </w:r>
      <w:r w:rsidR="00E362FB">
        <w:tab/>
      </w:r>
      <w:r>
        <w:t>M</w:t>
      </w:r>
      <w:r w:rsidR="009C2D98">
        <w:t>is</w:t>
      </w:r>
      <w:r w:rsidR="00FC74E1">
        <w:t xml:space="preserve">s </w:t>
      </w:r>
      <w:r w:rsidR="002D634F">
        <w:t>E Skuce</w:t>
      </w:r>
    </w:p>
    <w:p w14:paraId="4C0D194A" w14:textId="77777777" w:rsidR="0007296F" w:rsidRDefault="0007296F" w:rsidP="0007296F"/>
    <w:p w14:paraId="66EE13FA" w14:textId="7BD9D3F3" w:rsidR="00CD6147" w:rsidRPr="0001407E" w:rsidRDefault="00CD6147" w:rsidP="00ED4181">
      <w:pPr>
        <w:pStyle w:val="ListParagraph"/>
        <w:numPr>
          <w:ilvl w:val="0"/>
          <w:numId w:val="1"/>
        </w:numPr>
        <w:ind w:left="426" w:hanging="437"/>
        <w:rPr>
          <w:b/>
          <w:u w:val="single"/>
        </w:rPr>
      </w:pPr>
      <w:r w:rsidRPr="0001407E">
        <w:rPr>
          <w:b/>
          <w:u w:val="single"/>
        </w:rPr>
        <w:t>APOLOGIES FOR ABSENCE</w:t>
      </w:r>
    </w:p>
    <w:p w14:paraId="56813D3E" w14:textId="77777777" w:rsidR="00CD6147" w:rsidRPr="005961A6" w:rsidRDefault="00CD6147" w:rsidP="00CD6147">
      <w:r>
        <w:t xml:space="preserve">    </w:t>
      </w:r>
    </w:p>
    <w:p w14:paraId="0E01E2CE" w14:textId="56AC0E2E" w:rsidR="00C01FE1" w:rsidRDefault="00174B77" w:rsidP="005C16A0">
      <w:pPr>
        <w:jc w:val="both"/>
      </w:pPr>
      <w:r>
        <w:t>Apologies were received from Councillor</w:t>
      </w:r>
      <w:r w:rsidR="002D634F">
        <w:t xml:space="preserve"> M D Newman. Councillor </w:t>
      </w:r>
      <w:r>
        <w:t>K Graham</w:t>
      </w:r>
      <w:r w:rsidR="002D634F">
        <w:t xml:space="preserve"> did not attend the meeting.</w:t>
      </w:r>
    </w:p>
    <w:p w14:paraId="21A8D381" w14:textId="64C6B8B4" w:rsidR="002D634F" w:rsidRDefault="002D634F" w:rsidP="005C16A0">
      <w:pPr>
        <w:jc w:val="both"/>
      </w:pPr>
    </w:p>
    <w:p w14:paraId="36A8BE1D" w14:textId="6DA31F91" w:rsidR="002D634F" w:rsidRDefault="002D634F" w:rsidP="005C16A0">
      <w:pPr>
        <w:jc w:val="both"/>
      </w:pPr>
      <w:r>
        <w:t xml:space="preserve">The Chairman advised members that he would </w:t>
      </w:r>
      <w:r w:rsidR="00DD6FA7">
        <w:t>be adding</w:t>
      </w:r>
      <w:r>
        <w:t xml:space="preserve"> an Item under Financial Matters 7b) for Councillor T M Welsh to provide a verbal report on the quarterly income and expenditure reconciliations. </w:t>
      </w:r>
      <w:r w:rsidR="00025230">
        <w:rPr>
          <w:b/>
          <w:bCs/>
        </w:rPr>
        <w:t>AGREED</w:t>
      </w:r>
      <w:r w:rsidRPr="002D634F">
        <w:rPr>
          <w:b/>
          <w:bCs/>
        </w:rPr>
        <w:t>.</w:t>
      </w:r>
    </w:p>
    <w:p w14:paraId="6A2EA16A" w14:textId="77777777" w:rsidR="00174B77" w:rsidRDefault="00174B77" w:rsidP="005C16A0">
      <w:pPr>
        <w:jc w:val="both"/>
      </w:pPr>
    </w:p>
    <w:p w14:paraId="0B004390" w14:textId="0A77E094" w:rsidR="00CD6147" w:rsidRPr="0001407E" w:rsidRDefault="00A06581" w:rsidP="00ED4181">
      <w:pPr>
        <w:pStyle w:val="ListParagraph"/>
        <w:numPr>
          <w:ilvl w:val="0"/>
          <w:numId w:val="1"/>
        </w:numPr>
        <w:ind w:left="426" w:hanging="426"/>
        <w:rPr>
          <w:b/>
        </w:rPr>
      </w:pPr>
      <w:r w:rsidRPr="0001407E">
        <w:rPr>
          <w:b/>
          <w:u w:val="single"/>
        </w:rPr>
        <w:t>DECLARATIONS OF INTEREST AND REQUESTS FOR DISPENSATIONS</w:t>
      </w:r>
    </w:p>
    <w:p w14:paraId="242CA54F" w14:textId="77777777" w:rsidR="00CD6147" w:rsidRDefault="00CD6147" w:rsidP="00CD6147">
      <w:pPr>
        <w:tabs>
          <w:tab w:val="left" w:pos="270"/>
          <w:tab w:val="left" w:pos="360"/>
        </w:tabs>
        <w:ind w:left="284"/>
      </w:pPr>
    </w:p>
    <w:p w14:paraId="78E85C93" w14:textId="70AC3D97" w:rsidR="00FB2431" w:rsidRDefault="004B4FB4" w:rsidP="003D52BC">
      <w:pPr>
        <w:tabs>
          <w:tab w:val="left" w:pos="270"/>
          <w:tab w:val="left" w:pos="360"/>
        </w:tabs>
        <w:jc w:val="both"/>
      </w:pPr>
      <w:r>
        <w:t>Councillor Bavington declared a non-pecuniary interest in any item relating to Thomas Gainsborough School as he volunteers at the School and a family member is employed by the Trust.</w:t>
      </w:r>
    </w:p>
    <w:p w14:paraId="10685161" w14:textId="0D06B1E2" w:rsidR="00C01FE1" w:rsidRDefault="00C01FE1" w:rsidP="003D52BC">
      <w:pPr>
        <w:tabs>
          <w:tab w:val="left" w:pos="270"/>
          <w:tab w:val="left" w:pos="360"/>
        </w:tabs>
        <w:jc w:val="both"/>
      </w:pPr>
    </w:p>
    <w:p w14:paraId="0F4E23C9" w14:textId="1C297317" w:rsidR="00466CFE" w:rsidRPr="0001407E" w:rsidRDefault="00466CFE" w:rsidP="00ED4181">
      <w:pPr>
        <w:pStyle w:val="ListParagraph"/>
        <w:numPr>
          <w:ilvl w:val="0"/>
          <w:numId w:val="1"/>
        </w:numPr>
        <w:ind w:left="426" w:hanging="426"/>
        <w:rPr>
          <w:b/>
          <w:u w:val="single"/>
        </w:rPr>
      </w:pPr>
      <w:r w:rsidRPr="0001407E">
        <w:rPr>
          <w:b/>
          <w:u w:val="single"/>
        </w:rPr>
        <w:t>DECLARATIONS OF GIFTS AND HOSPITALITY</w:t>
      </w:r>
    </w:p>
    <w:p w14:paraId="19532A95" w14:textId="26955080" w:rsidR="00466CFE" w:rsidRDefault="00466CFE" w:rsidP="00466CFE">
      <w:pPr>
        <w:ind w:left="284" w:hanging="284"/>
      </w:pPr>
    </w:p>
    <w:p w14:paraId="1A654559" w14:textId="3008310C" w:rsidR="00466CFE" w:rsidRDefault="00466CFE" w:rsidP="00466CFE">
      <w:pPr>
        <w:ind w:left="284" w:hanging="284"/>
      </w:pPr>
      <w:r>
        <w:rPr>
          <w:b/>
          <w:bCs/>
        </w:rPr>
        <w:t>NONE.</w:t>
      </w:r>
    </w:p>
    <w:p w14:paraId="765B25C7" w14:textId="36CD4C03" w:rsidR="00FB2431" w:rsidRDefault="00FB2431" w:rsidP="003D52BC">
      <w:pPr>
        <w:tabs>
          <w:tab w:val="left" w:pos="270"/>
          <w:tab w:val="left" w:pos="360"/>
        </w:tabs>
        <w:jc w:val="both"/>
      </w:pPr>
    </w:p>
    <w:p w14:paraId="5E87672F" w14:textId="2B3302FF" w:rsidR="00CD6147" w:rsidRPr="00A555D8" w:rsidRDefault="00372251" w:rsidP="00434D3D">
      <w:pPr>
        <w:pStyle w:val="ListParagraph"/>
        <w:numPr>
          <w:ilvl w:val="0"/>
          <w:numId w:val="1"/>
        </w:numPr>
        <w:tabs>
          <w:tab w:val="left" w:pos="360"/>
          <w:tab w:val="left" w:pos="993"/>
        </w:tabs>
        <w:ind w:left="567" w:hanging="567"/>
        <w:rPr>
          <w:b/>
        </w:rPr>
      </w:pPr>
      <w:r w:rsidRPr="00A555D8">
        <w:rPr>
          <w:b/>
          <w:u w:val="single"/>
        </w:rPr>
        <w:t>ITEMS BROUGHT FORWARD – FOR NOTING</w:t>
      </w:r>
    </w:p>
    <w:p w14:paraId="0B8E68B8" w14:textId="77777777" w:rsidR="00CD6147" w:rsidRDefault="00CD6147" w:rsidP="00CD6147">
      <w:pPr>
        <w:tabs>
          <w:tab w:val="left" w:pos="284"/>
        </w:tabs>
        <w:rPr>
          <w:b/>
        </w:rPr>
      </w:pPr>
      <w:r w:rsidRPr="00714DF0">
        <w:rPr>
          <w:b/>
        </w:rPr>
        <w:t xml:space="preserve">    </w:t>
      </w:r>
    </w:p>
    <w:p w14:paraId="26D33633" w14:textId="03FDD231" w:rsidR="00372251" w:rsidRDefault="00372251" w:rsidP="004074E0">
      <w:pPr>
        <w:pStyle w:val="NoSpacing"/>
        <w:jc w:val="both"/>
        <w:rPr>
          <w:bCs/>
        </w:rPr>
      </w:pPr>
      <w:r>
        <w:rPr>
          <w:bCs/>
        </w:rPr>
        <w:t>Members reviewed and</w:t>
      </w:r>
      <w:r w:rsidRPr="004D5886">
        <w:rPr>
          <w:b/>
        </w:rPr>
        <w:t xml:space="preserve"> NOTED</w:t>
      </w:r>
      <w:r>
        <w:rPr>
          <w:bCs/>
        </w:rPr>
        <w:t xml:space="preserve"> the Items Brought Forward list.</w:t>
      </w:r>
    </w:p>
    <w:p w14:paraId="3B75465E" w14:textId="1D195034" w:rsidR="00190D41" w:rsidRDefault="00190D41" w:rsidP="004074E0">
      <w:pPr>
        <w:pStyle w:val="NoSpacing"/>
        <w:jc w:val="both"/>
        <w:rPr>
          <w:bCs/>
        </w:rPr>
      </w:pPr>
    </w:p>
    <w:p w14:paraId="131DD5C6" w14:textId="0C2C13A8" w:rsidR="00B559F3" w:rsidRDefault="002D634F" w:rsidP="00434D3D">
      <w:pPr>
        <w:pStyle w:val="ListParagraph"/>
        <w:numPr>
          <w:ilvl w:val="0"/>
          <w:numId w:val="1"/>
        </w:numPr>
        <w:ind w:left="426" w:hanging="426"/>
        <w:rPr>
          <w:rFonts w:cstheme="minorBidi"/>
          <w:b/>
          <w:szCs w:val="22"/>
          <w:u w:val="single"/>
        </w:rPr>
      </w:pPr>
      <w:r>
        <w:rPr>
          <w:rFonts w:cstheme="minorBidi"/>
          <w:b/>
          <w:szCs w:val="22"/>
          <w:u w:val="single"/>
        </w:rPr>
        <w:t>TO APPROVE THE FY23/24 SERVICE LEVEL AGREEMENT FOR THE COMMUNITY WARDEN SERVICE AND INCREASE TO THE HOURLY RATE</w:t>
      </w:r>
    </w:p>
    <w:p w14:paraId="51759E72" w14:textId="77777777" w:rsidR="00427188" w:rsidRPr="00434D3D" w:rsidRDefault="00427188" w:rsidP="00427188">
      <w:pPr>
        <w:pStyle w:val="ListParagraph"/>
        <w:ind w:left="426"/>
        <w:rPr>
          <w:rFonts w:cstheme="minorBidi"/>
          <w:b/>
          <w:szCs w:val="22"/>
          <w:u w:val="single"/>
        </w:rPr>
      </w:pPr>
    </w:p>
    <w:p w14:paraId="09409435" w14:textId="342BB784" w:rsidR="0026716D" w:rsidRDefault="002D634F" w:rsidP="002D634F">
      <w:pPr>
        <w:keepLines w:val="0"/>
        <w:tabs>
          <w:tab w:val="left" w:pos="993"/>
        </w:tabs>
        <w:jc w:val="both"/>
        <w:rPr>
          <w:lang w:val="en-US"/>
        </w:rPr>
      </w:pPr>
      <w:r>
        <w:rPr>
          <w:lang w:val="en-US"/>
        </w:rPr>
        <w:t xml:space="preserve">Members reviewed the FY23/24 Service Level Agreement for the Community Warden Service and </w:t>
      </w:r>
      <w:r w:rsidRPr="002D634F">
        <w:rPr>
          <w:b/>
          <w:bCs/>
          <w:lang w:val="en-US"/>
        </w:rPr>
        <w:t>NOTED</w:t>
      </w:r>
      <w:r>
        <w:rPr>
          <w:lang w:val="en-US"/>
        </w:rPr>
        <w:t xml:space="preserve"> the proposed increase to the hourly rate, from £21.95 to £23.24 which was just under 6% and below the current rate of inflation.</w:t>
      </w:r>
    </w:p>
    <w:p w14:paraId="777BD96D" w14:textId="65512F5E" w:rsidR="002D634F" w:rsidRDefault="002D634F" w:rsidP="002D634F">
      <w:pPr>
        <w:keepLines w:val="0"/>
        <w:tabs>
          <w:tab w:val="left" w:pos="993"/>
        </w:tabs>
        <w:jc w:val="both"/>
        <w:rPr>
          <w:lang w:val="en-US"/>
        </w:rPr>
      </w:pPr>
    </w:p>
    <w:p w14:paraId="76932441" w14:textId="33BBBD6D" w:rsidR="002D634F" w:rsidRDefault="002D634F" w:rsidP="002D634F">
      <w:pPr>
        <w:keepLines w:val="0"/>
        <w:tabs>
          <w:tab w:val="left" w:pos="993"/>
        </w:tabs>
        <w:jc w:val="both"/>
        <w:rPr>
          <w:lang w:val="en-US"/>
        </w:rPr>
      </w:pPr>
      <w:r>
        <w:rPr>
          <w:lang w:val="en-US"/>
        </w:rPr>
        <w:lastRenderedPageBreak/>
        <w:t xml:space="preserve">Members agreed to </w:t>
      </w:r>
      <w:r w:rsidRPr="002D634F">
        <w:rPr>
          <w:b/>
          <w:bCs/>
          <w:lang w:val="en-US"/>
        </w:rPr>
        <w:t>RECOMMEND</w:t>
      </w:r>
      <w:r>
        <w:rPr>
          <w:lang w:val="en-US"/>
        </w:rPr>
        <w:t xml:space="preserve"> to Full Council that it accepts the Service Level Agreement for FY23/24 and the increase to the hourly rate from £21.95 to £23.24.</w:t>
      </w:r>
      <w:r w:rsidR="00DD6FA7">
        <w:rPr>
          <w:lang w:val="en-US"/>
        </w:rPr>
        <w:t xml:space="preserve"> The Council Manager confirmed that the increase had been included in the proposed Budget for FY23/24.</w:t>
      </w:r>
    </w:p>
    <w:p w14:paraId="3F3996B2" w14:textId="77777777" w:rsidR="00DD6FA7" w:rsidRDefault="00DD6FA7" w:rsidP="002D634F">
      <w:pPr>
        <w:keepLines w:val="0"/>
        <w:tabs>
          <w:tab w:val="left" w:pos="993"/>
        </w:tabs>
        <w:jc w:val="both"/>
        <w:rPr>
          <w:lang w:val="en-US"/>
        </w:rPr>
      </w:pPr>
    </w:p>
    <w:p w14:paraId="71868512" w14:textId="5075239C" w:rsidR="00434D3D" w:rsidRPr="008F0E85" w:rsidRDefault="00434D3D" w:rsidP="00434D3D">
      <w:pPr>
        <w:keepLines w:val="0"/>
        <w:tabs>
          <w:tab w:val="left" w:pos="993"/>
        </w:tabs>
        <w:ind w:left="426" w:hanging="426"/>
        <w:rPr>
          <w:b/>
          <w:bCs/>
          <w:u w:val="single"/>
          <w:lang w:val="en-US"/>
        </w:rPr>
      </w:pPr>
      <w:r w:rsidRPr="008F0E85">
        <w:rPr>
          <w:b/>
          <w:bCs/>
          <w:lang w:val="en-US"/>
        </w:rPr>
        <w:t>6.</w:t>
      </w:r>
      <w:r w:rsidRPr="008F0E85">
        <w:rPr>
          <w:b/>
          <w:bCs/>
          <w:lang w:val="en-US"/>
        </w:rPr>
        <w:tab/>
      </w:r>
      <w:r w:rsidR="00FE52D3">
        <w:rPr>
          <w:b/>
          <w:bCs/>
          <w:u w:val="single"/>
          <w:lang w:val="en-US"/>
        </w:rPr>
        <w:t>TO REVIEW POLICIES</w:t>
      </w:r>
    </w:p>
    <w:p w14:paraId="05CA508D" w14:textId="77777777" w:rsidR="00DD6FA7" w:rsidRDefault="00FE52D3" w:rsidP="00FE52D3">
      <w:pPr>
        <w:keepLines w:val="0"/>
        <w:tabs>
          <w:tab w:val="left" w:pos="426"/>
        </w:tabs>
        <w:rPr>
          <w:b/>
          <w:bCs/>
          <w:lang w:val="en-US"/>
        </w:rPr>
      </w:pPr>
      <w:r>
        <w:rPr>
          <w:b/>
          <w:bCs/>
          <w:lang w:val="en-US"/>
        </w:rPr>
        <w:tab/>
      </w:r>
    </w:p>
    <w:p w14:paraId="7212016E" w14:textId="3D80F748" w:rsidR="00FE52D3" w:rsidRDefault="00DD6FA7" w:rsidP="00FE52D3">
      <w:pPr>
        <w:keepLines w:val="0"/>
        <w:tabs>
          <w:tab w:val="left" w:pos="426"/>
        </w:tabs>
        <w:rPr>
          <w:b/>
          <w:bCs/>
          <w:lang w:val="en-US"/>
        </w:rPr>
      </w:pPr>
      <w:r>
        <w:rPr>
          <w:b/>
          <w:bCs/>
          <w:lang w:val="en-US"/>
        </w:rPr>
        <w:tab/>
      </w:r>
      <w:r w:rsidR="00FE52D3">
        <w:rPr>
          <w:b/>
          <w:bCs/>
          <w:lang w:val="en-US"/>
        </w:rPr>
        <w:t>a) Children and Vulnerable Adults Protection and Safeguarding</w:t>
      </w:r>
      <w:r w:rsidR="00025230">
        <w:rPr>
          <w:b/>
          <w:bCs/>
          <w:lang w:val="en-US"/>
        </w:rPr>
        <w:t xml:space="preserve"> (see Appendix A)</w:t>
      </w:r>
    </w:p>
    <w:p w14:paraId="6FB06725" w14:textId="4F825849" w:rsidR="003821D2" w:rsidRDefault="00FE52D3" w:rsidP="00FE52D3">
      <w:pPr>
        <w:keepLines w:val="0"/>
        <w:tabs>
          <w:tab w:val="left" w:pos="426"/>
        </w:tabs>
        <w:jc w:val="both"/>
        <w:rPr>
          <w:lang w:val="en-US"/>
        </w:rPr>
      </w:pPr>
      <w:r>
        <w:rPr>
          <w:lang w:val="en-US"/>
        </w:rPr>
        <w:t xml:space="preserve">Members reviewed the Policy and </w:t>
      </w:r>
      <w:r w:rsidR="00DD6FA7" w:rsidRPr="00DD6FA7">
        <w:rPr>
          <w:lang w:val="en-US"/>
        </w:rPr>
        <w:t>agreed</w:t>
      </w:r>
      <w:r w:rsidR="00DD6FA7">
        <w:rPr>
          <w:b/>
          <w:bCs/>
          <w:lang w:val="en-US"/>
        </w:rPr>
        <w:t xml:space="preserve"> </w:t>
      </w:r>
      <w:r>
        <w:rPr>
          <w:lang w:val="en-US"/>
        </w:rPr>
        <w:t xml:space="preserve">the changes that the </w:t>
      </w:r>
      <w:r w:rsidR="00DD6FA7">
        <w:rPr>
          <w:lang w:val="en-US"/>
        </w:rPr>
        <w:t>Council Manager</w:t>
      </w:r>
      <w:r>
        <w:rPr>
          <w:lang w:val="en-US"/>
        </w:rPr>
        <w:t xml:space="preserve"> and </w:t>
      </w:r>
      <w:r w:rsidR="00DD6FA7">
        <w:rPr>
          <w:lang w:val="en-US"/>
        </w:rPr>
        <w:t xml:space="preserve">the </w:t>
      </w:r>
      <w:r>
        <w:rPr>
          <w:lang w:val="en-US"/>
        </w:rPr>
        <w:t xml:space="preserve">Safeguarding Member had made, with the exception of one minor amendment to Section 5 which a Member suggested should </w:t>
      </w:r>
      <w:r w:rsidR="00025230">
        <w:rPr>
          <w:lang w:val="en-US"/>
        </w:rPr>
        <w:t>state</w:t>
      </w:r>
      <w:r>
        <w:rPr>
          <w:lang w:val="en-US"/>
        </w:rPr>
        <w:t xml:space="preserve"> that</w:t>
      </w:r>
      <w:r w:rsidR="00025230">
        <w:rPr>
          <w:lang w:val="en-US"/>
        </w:rPr>
        <w:t xml:space="preserve"> any</w:t>
      </w:r>
      <w:r>
        <w:rPr>
          <w:lang w:val="en-US"/>
        </w:rPr>
        <w:t xml:space="preserve"> allegations are to be reported to the Council Manager, unless the person being complained about is the Council Manager, in which case it should be reported to the Chairman of the Parish Council.</w:t>
      </w:r>
    </w:p>
    <w:p w14:paraId="5681D3BE" w14:textId="4DA4F717" w:rsidR="00DD6FA7" w:rsidRDefault="00DD6FA7" w:rsidP="00FE52D3">
      <w:pPr>
        <w:keepLines w:val="0"/>
        <w:tabs>
          <w:tab w:val="left" w:pos="426"/>
        </w:tabs>
        <w:jc w:val="both"/>
        <w:rPr>
          <w:lang w:val="en-US"/>
        </w:rPr>
      </w:pPr>
    </w:p>
    <w:p w14:paraId="4CA809BE" w14:textId="52F93380" w:rsidR="00DD6FA7" w:rsidRDefault="00DD6FA7" w:rsidP="00FE52D3">
      <w:pPr>
        <w:keepLines w:val="0"/>
        <w:tabs>
          <w:tab w:val="left" w:pos="426"/>
        </w:tabs>
        <w:jc w:val="both"/>
        <w:rPr>
          <w:lang w:val="en-US"/>
        </w:rPr>
      </w:pPr>
      <w:r>
        <w:rPr>
          <w:lang w:val="en-US"/>
        </w:rPr>
        <w:t xml:space="preserve">Members agreed to </w:t>
      </w:r>
      <w:r w:rsidRPr="00DD6FA7">
        <w:rPr>
          <w:b/>
          <w:bCs/>
          <w:lang w:val="en-US"/>
        </w:rPr>
        <w:t>RECOMMEND</w:t>
      </w:r>
      <w:r>
        <w:rPr>
          <w:lang w:val="en-US"/>
        </w:rPr>
        <w:t xml:space="preserve"> to Full Council that they adopt the Policy with the agreed changes to Section 5.</w:t>
      </w:r>
    </w:p>
    <w:p w14:paraId="4C03C5F4" w14:textId="47CE0C0A" w:rsidR="00FE52D3" w:rsidRDefault="00FE52D3" w:rsidP="00FE52D3">
      <w:pPr>
        <w:keepLines w:val="0"/>
        <w:tabs>
          <w:tab w:val="left" w:pos="426"/>
        </w:tabs>
        <w:jc w:val="both"/>
        <w:rPr>
          <w:lang w:val="en-US"/>
        </w:rPr>
      </w:pPr>
    </w:p>
    <w:p w14:paraId="46B0B2C6" w14:textId="75B8DCE5" w:rsidR="00FE52D3" w:rsidRPr="00FE52D3" w:rsidRDefault="00FE52D3" w:rsidP="00FE52D3">
      <w:pPr>
        <w:keepLines w:val="0"/>
        <w:tabs>
          <w:tab w:val="left" w:pos="426"/>
        </w:tabs>
        <w:jc w:val="both"/>
        <w:rPr>
          <w:b/>
          <w:bCs/>
          <w:lang w:val="en-US"/>
        </w:rPr>
      </w:pPr>
      <w:r>
        <w:rPr>
          <w:lang w:val="en-US"/>
        </w:rPr>
        <w:tab/>
      </w:r>
      <w:r w:rsidRPr="00FE52D3">
        <w:rPr>
          <w:b/>
          <w:bCs/>
          <w:lang w:val="en-US"/>
        </w:rPr>
        <w:t>b) Health and Safety</w:t>
      </w:r>
      <w:r w:rsidR="00025230">
        <w:rPr>
          <w:b/>
          <w:bCs/>
          <w:lang w:val="en-US"/>
        </w:rPr>
        <w:t xml:space="preserve"> (see Appendix B)</w:t>
      </w:r>
    </w:p>
    <w:p w14:paraId="425D0601" w14:textId="3D39A5F8" w:rsidR="00FE52D3" w:rsidRDefault="00FE52D3" w:rsidP="00FE52D3">
      <w:pPr>
        <w:keepLines w:val="0"/>
        <w:tabs>
          <w:tab w:val="left" w:pos="426"/>
        </w:tabs>
        <w:jc w:val="both"/>
        <w:rPr>
          <w:lang w:val="en-US"/>
        </w:rPr>
      </w:pPr>
      <w:r>
        <w:rPr>
          <w:lang w:val="en-US"/>
        </w:rPr>
        <w:t xml:space="preserve">Members reviewed the Policy and </w:t>
      </w:r>
      <w:r w:rsidR="00DD6FA7" w:rsidRPr="00DD6FA7">
        <w:rPr>
          <w:lang w:val="en-US"/>
        </w:rPr>
        <w:t xml:space="preserve">agreed </w:t>
      </w:r>
      <w:r>
        <w:rPr>
          <w:lang w:val="en-US"/>
        </w:rPr>
        <w:t>to accept the additions in relation to the defibrillator and staff first aid</w:t>
      </w:r>
      <w:r w:rsidR="00025230">
        <w:rPr>
          <w:lang w:val="en-US"/>
        </w:rPr>
        <w:t xml:space="preserve"> and</w:t>
      </w:r>
      <w:r>
        <w:rPr>
          <w:lang w:val="en-US"/>
        </w:rPr>
        <w:t xml:space="preserve"> fire training.</w:t>
      </w:r>
    </w:p>
    <w:p w14:paraId="67A0E738" w14:textId="22D33E2A" w:rsidR="00DD6FA7" w:rsidRDefault="00DD6FA7" w:rsidP="00FE52D3">
      <w:pPr>
        <w:keepLines w:val="0"/>
        <w:tabs>
          <w:tab w:val="left" w:pos="426"/>
        </w:tabs>
        <w:jc w:val="both"/>
        <w:rPr>
          <w:lang w:val="en-US"/>
        </w:rPr>
      </w:pPr>
    </w:p>
    <w:p w14:paraId="1D049D8A" w14:textId="0C8DC2A3" w:rsidR="00DD6FA7" w:rsidRDefault="00DD6FA7" w:rsidP="00FE52D3">
      <w:pPr>
        <w:keepLines w:val="0"/>
        <w:tabs>
          <w:tab w:val="left" w:pos="426"/>
        </w:tabs>
        <w:jc w:val="both"/>
        <w:rPr>
          <w:lang w:val="en-US"/>
        </w:rPr>
      </w:pPr>
      <w:r>
        <w:rPr>
          <w:lang w:val="en-US"/>
        </w:rPr>
        <w:t xml:space="preserve">Members agreed to </w:t>
      </w:r>
      <w:r w:rsidRPr="00DD6FA7">
        <w:rPr>
          <w:b/>
          <w:bCs/>
          <w:lang w:val="en-US"/>
        </w:rPr>
        <w:t>RECOMMEND</w:t>
      </w:r>
      <w:r>
        <w:rPr>
          <w:lang w:val="en-US"/>
        </w:rPr>
        <w:t xml:space="preserve"> to Full Council that they adopt the Policy with the agreed additions regarding the defibrillator and staff first ai</w:t>
      </w:r>
      <w:r w:rsidR="0080089F">
        <w:rPr>
          <w:lang w:val="en-US"/>
        </w:rPr>
        <w:t>d/</w:t>
      </w:r>
      <w:r>
        <w:rPr>
          <w:lang w:val="en-US"/>
        </w:rPr>
        <w:t>fire training.</w:t>
      </w:r>
    </w:p>
    <w:p w14:paraId="09D180BA" w14:textId="45440D0D" w:rsidR="00FE52D3" w:rsidRDefault="00FE52D3" w:rsidP="00FE52D3">
      <w:pPr>
        <w:keepLines w:val="0"/>
        <w:tabs>
          <w:tab w:val="left" w:pos="426"/>
        </w:tabs>
        <w:jc w:val="both"/>
        <w:rPr>
          <w:lang w:val="en-US"/>
        </w:rPr>
      </w:pPr>
    </w:p>
    <w:p w14:paraId="5EB58F60" w14:textId="787FA7E1" w:rsidR="00FE52D3" w:rsidRPr="00FE52D3" w:rsidRDefault="00FE52D3" w:rsidP="00FE52D3">
      <w:pPr>
        <w:keepLines w:val="0"/>
        <w:tabs>
          <w:tab w:val="left" w:pos="426"/>
        </w:tabs>
        <w:jc w:val="both"/>
        <w:rPr>
          <w:b/>
          <w:bCs/>
          <w:lang w:val="en-US"/>
        </w:rPr>
      </w:pPr>
      <w:r w:rsidRPr="00FE52D3">
        <w:rPr>
          <w:b/>
          <w:bCs/>
          <w:lang w:val="en-US"/>
        </w:rPr>
        <w:tab/>
        <w:t>c) Equality and Diversity</w:t>
      </w:r>
      <w:r w:rsidR="00025230">
        <w:rPr>
          <w:b/>
          <w:bCs/>
          <w:lang w:val="en-US"/>
        </w:rPr>
        <w:t xml:space="preserve"> (see Appendix C)</w:t>
      </w:r>
    </w:p>
    <w:p w14:paraId="01DF842D" w14:textId="1623580A" w:rsidR="00FE52D3" w:rsidRDefault="00FE52D3" w:rsidP="00FE52D3">
      <w:pPr>
        <w:keepLines w:val="0"/>
        <w:tabs>
          <w:tab w:val="left" w:pos="426"/>
        </w:tabs>
        <w:jc w:val="both"/>
        <w:rPr>
          <w:lang w:val="en-US"/>
        </w:rPr>
      </w:pPr>
      <w:r>
        <w:rPr>
          <w:lang w:val="en-US"/>
        </w:rPr>
        <w:t>Members</w:t>
      </w:r>
      <w:r w:rsidR="00DD6FA7">
        <w:rPr>
          <w:lang w:val="en-US"/>
        </w:rPr>
        <w:t xml:space="preserve"> reviewed the Policy and</w:t>
      </w:r>
      <w:r w:rsidRPr="00FE52D3">
        <w:rPr>
          <w:b/>
          <w:bCs/>
          <w:lang w:val="en-US"/>
        </w:rPr>
        <w:t xml:space="preserve"> NOTED</w:t>
      </w:r>
      <w:r>
        <w:rPr>
          <w:lang w:val="en-US"/>
        </w:rPr>
        <w:t xml:space="preserve"> that no amendments or additions were required to this Policy.</w:t>
      </w:r>
    </w:p>
    <w:p w14:paraId="35F8543E" w14:textId="64F537EB" w:rsidR="00DD6FA7" w:rsidRDefault="00DD6FA7" w:rsidP="00FE52D3">
      <w:pPr>
        <w:keepLines w:val="0"/>
        <w:tabs>
          <w:tab w:val="left" w:pos="426"/>
        </w:tabs>
        <w:jc w:val="both"/>
        <w:rPr>
          <w:lang w:val="en-US"/>
        </w:rPr>
      </w:pPr>
    </w:p>
    <w:p w14:paraId="2E6F2CBB" w14:textId="50CCE408" w:rsidR="00DD6FA7" w:rsidRDefault="00DD6FA7" w:rsidP="00FE52D3">
      <w:pPr>
        <w:keepLines w:val="0"/>
        <w:tabs>
          <w:tab w:val="left" w:pos="426"/>
        </w:tabs>
        <w:jc w:val="both"/>
        <w:rPr>
          <w:lang w:val="en-US"/>
        </w:rPr>
      </w:pPr>
      <w:r>
        <w:rPr>
          <w:lang w:val="en-US"/>
        </w:rPr>
        <w:t xml:space="preserve">Members agreed to </w:t>
      </w:r>
      <w:r w:rsidRPr="00DD6FA7">
        <w:rPr>
          <w:b/>
          <w:bCs/>
          <w:lang w:val="en-US"/>
        </w:rPr>
        <w:t>RECOMMEND</w:t>
      </w:r>
      <w:r>
        <w:rPr>
          <w:lang w:val="en-US"/>
        </w:rPr>
        <w:t xml:space="preserve"> to Full Council that they adopt the Policy.</w:t>
      </w:r>
    </w:p>
    <w:p w14:paraId="1A6DECA3" w14:textId="5F54F44D" w:rsidR="00DD6FA7" w:rsidRDefault="00DD6FA7" w:rsidP="00FE52D3">
      <w:pPr>
        <w:keepLines w:val="0"/>
        <w:tabs>
          <w:tab w:val="left" w:pos="426"/>
        </w:tabs>
        <w:jc w:val="both"/>
        <w:rPr>
          <w:lang w:val="en-US"/>
        </w:rPr>
      </w:pPr>
    </w:p>
    <w:p w14:paraId="6EA268C7" w14:textId="3DE5FF1B" w:rsidR="007F2438" w:rsidRDefault="007F2438" w:rsidP="007F2438">
      <w:pPr>
        <w:pStyle w:val="ListParagraph"/>
        <w:keepLines w:val="0"/>
        <w:numPr>
          <w:ilvl w:val="0"/>
          <w:numId w:val="26"/>
        </w:numPr>
        <w:tabs>
          <w:tab w:val="left" w:pos="993"/>
        </w:tabs>
        <w:ind w:left="426" w:hanging="426"/>
        <w:rPr>
          <w:b/>
          <w:bCs/>
          <w:u w:val="single"/>
          <w:lang w:val="en-US"/>
        </w:rPr>
      </w:pPr>
      <w:r>
        <w:rPr>
          <w:b/>
          <w:bCs/>
          <w:u w:val="single"/>
          <w:lang w:val="en-US"/>
        </w:rPr>
        <w:t>FINANCIAL MATTERS</w:t>
      </w:r>
    </w:p>
    <w:p w14:paraId="3B789011" w14:textId="5B624BA8" w:rsidR="007F2438" w:rsidRDefault="007F2438" w:rsidP="007F2438">
      <w:pPr>
        <w:pStyle w:val="ListParagraph"/>
        <w:keepLines w:val="0"/>
        <w:numPr>
          <w:ilvl w:val="0"/>
          <w:numId w:val="28"/>
        </w:numPr>
        <w:tabs>
          <w:tab w:val="left" w:pos="993"/>
        </w:tabs>
        <w:rPr>
          <w:b/>
          <w:bCs/>
          <w:lang w:val="en-US"/>
        </w:rPr>
      </w:pPr>
      <w:r>
        <w:rPr>
          <w:b/>
          <w:bCs/>
          <w:lang w:val="en-US"/>
        </w:rPr>
        <w:t>To approve the latest list of payments</w:t>
      </w:r>
    </w:p>
    <w:p w14:paraId="64FD42DF" w14:textId="5AC7CCAD" w:rsidR="007F2438" w:rsidRPr="007F2438" w:rsidRDefault="007F2438" w:rsidP="007F2438">
      <w:pPr>
        <w:keepLines w:val="0"/>
        <w:tabs>
          <w:tab w:val="left" w:pos="993"/>
        </w:tabs>
        <w:rPr>
          <w:lang w:val="en-US"/>
        </w:rPr>
      </w:pPr>
      <w:r>
        <w:rPr>
          <w:lang w:val="en-US"/>
        </w:rPr>
        <w:t xml:space="preserve">Members reviewed and </w:t>
      </w:r>
      <w:r w:rsidRPr="007F2438">
        <w:rPr>
          <w:b/>
          <w:bCs/>
          <w:lang w:val="en-US"/>
        </w:rPr>
        <w:t>NOTED</w:t>
      </w:r>
      <w:r>
        <w:rPr>
          <w:lang w:val="en-US"/>
        </w:rPr>
        <w:t xml:space="preserve"> the latest list of payments </w:t>
      </w:r>
      <w:r w:rsidRPr="007F2438">
        <w:rPr>
          <w:b/>
          <w:bCs/>
          <w:lang w:val="en-US"/>
        </w:rPr>
        <w:t xml:space="preserve">(see Appendix </w:t>
      </w:r>
      <w:r w:rsidR="00025230">
        <w:rPr>
          <w:b/>
          <w:bCs/>
          <w:lang w:val="en-US"/>
        </w:rPr>
        <w:t>D</w:t>
      </w:r>
      <w:r w:rsidRPr="007F2438">
        <w:rPr>
          <w:b/>
          <w:bCs/>
          <w:lang w:val="en-US"/>
        </w:rPr>
        <w:t>)</w:t>
      </w:r>
    </w:p>
    <w:p w14:paraId="104A6C63" w14:textId="75E765CA" w:rsidR="00434D3D" w:rsidRDefault="00434D3D" w:rsidP="007F2438">
      <w:pPr>
        <w:keepLines w:val="0"/>
        <w:tabs>
          <w:tab w:val="left" w:pos="993"/>
        </w:tabs>
        <w:rPr>
          <w:lang w:val="en-US"/>
        </w:rPr>
      </w:pPr>
    </w:p>
    <w:p w14:paraId="4938DF6F" w14:textId="27235F3A" w:rsidR="007F2438" w:rsidRPr="007F2438" w:rsidRDefault="007F2438" w:rsidP="007F2438">
      <w:pPr>
        <w:pStyle w:val="ListParagraph"/>
        <w:keepLines w:val="0"/>
        <w:numPr>
          <w:ilvl w:val="0"/>
          <w:numId w:val="28"/>
        </w:numPr>
        <w:tabs>
          <w:tab w:val="left" w:pos="426"/>
        </w:tabs>
        <w:rPr>
          <w:b/>
          <w:bCs/>
          <w:lang w:val="en-US"/>
        </w:rPr>
      </w:pPr>
      <w:r w:rsidRPr="007F2438">
        <w:rPr>
          <w:b/>
          <w:bCs/>
          <w:lang w:val="en-US"/>
        </w:rPr>
        <w:t>To receive a verbal report from Councillor T M Welsh on the quarterly reconciliations of all income and expenditure</w:t>
      </w:r>
    </w:p>
    <w:p w14:paraId="01329699" w14:textId="77777777" w:rsidR="007F2438" w:rsidRDefault="007F2438" w:rsidP="007F2438">
      <w:pPr>
        <w:keepLines w:val="0"/>
        <w:tabs>
          <w:tab w:val="left" w:pos="426"/>
        </w:tabs>
        <w:jc w:val="both"/>
        <w:rPr>
          <w:lang w:val="en-US"/>
        </w:rPr>
      </w:pPr>
      <w:r>
        <w:rPr>
          <w:lang w:val="en-US"/>
        </w:rPr>
        <w:t>Councillor T M Welsh advised that he had completed reconciliations on the two Parish Council bank accounts up to October 2022 and The Stevenson Centre Charitable Trust bank account up to November 2022 and had found no anomalies.</w:t>
      </w:r>
    </w:p>
    <w:p w14:paraId="746AB379" w14:textId="77777777" w:rsidR="007F2438" w:rsidRDefault="007F2438" w:rsidP="007F2438">
      <w:pPr>
        <w:keepLines w:val="0"/>
        <w:tabs>
          <w:tab w:val="left" w:pos="426"/>
        </w:tabs>
        <w:jc w:val="both"/>
        <w:rPr>
          <w:lang w:val="en-US"/>
        </w:rPr>
      </w:pPr>
    </w:p>
    <w:p w14:paraId="1DC4118E" w14:textId="77D8A15D" w:rsidR="0080089F" w:rsidRPr="007F2438" w:rsidRDefault="0080089F" w:rsidP="0080089F">
      <w:pPr>
        <w:keepLines w:val="0"/>
        <w:tabs>
          <w:tab w:val="left" w:pos="426"/>
        </w:tabs>
        <w:jc w:val="both"/>
        <w:rPr>
          <w:lang w:val="en-US"/>
        </w:rPr>
      </w:pPr>
      <w:r w:rsidRPr="007F2438">
        <w:rPr>
          <w:lang w:val="en-US"/>
        </w:rPr>
        <w:t xml:space="preserve">Members </w:t>
      </w:r>
      <w:r w:rsidRPr="007F2438">
        <w:rPr>
          <w:b/>
          <w:bCs/>
          <w:lang w:val="en-US"/>
        </w:rPr>
        <w:t>NOTED</w:t>
      </w:r>
      <w:r w:rsidRPr="007F2438">
        <w:rPr>
          <w:lang w:val="en-US"/>
        </w:rPr>
        <w:t xml:space="preserve"> that reconciliations for the Parish Council could only be completed up to October </w:t>
      </w:r>
      <w:r>
        <w:rPr>
          <w:lang w:val="en-US"/>
        </w:rPr>
        <w:t xml:space="preserve">2022 </w:t>
      </w:r>
      <w:r w:rsidRPr="007F2438">
        <w:rPr>
          <w:lang w:val="en-US"/>
        </w:rPr>
        <w:t>because the bank statements for November were not yet available.</w:t>
      </w:r>
    </w:p>
    <w:p w14:paraId="711A6C92" w14:textId="77777777" w:rsidR="0080089F" w:rsidRDefault="0080089F" w:rsidP="007F2438">
      <w:pPr>
        <w:keepLines w:val="0"/>
        <w:tabs>
          <w:tab w:val="left" w:pos="426"/>
        </w:tabs>
        <w:jc w:val="both"/>
        <w:rPr>
          <w:lang w:val="en-US"/>
        </w:rPr>
      </w:pPr>
    </w:p>
    <w:p w14:paraId="5EC5F193" w14:textId="09327E0D" w:rsidR="007F2438" w:rsidRDefault="007F2438" w:rsidP="007F2438">
      <w:pPr>
        <w:keepLines w:val="0"/>
        <w:tabs>
          <w:tab w:val="left" w:pos="426"/>
        </w:tabs>
        <w:jc w:val="both"/>
        <w:rPr>
          <w:lang w:val="en-US"/>
        </w:rPr>
      </w:pPr>
      <w:r>
        <w:rPr>
          <w:lang w:val="en-US"/>
        </w:rPr>
        <w:t xml:space="preserve">Councillor Welsh also checked salary payments for the Parish Council up to </w:t>
      </w:r>
      <w:r w:rsidR="0080089F">
        <w:rPr>
          <w:lang w:val="en-US"/>
        </w:rPr>
        <w:t>November</w:t>
      </w:r>
      <w:r>
        <w:rPr>
          <w:lang w:val="en-US"/>
        </w:rPr>
        <w:t xml:space="preserve"> 2022 and The Stevenson Centre Charitable Trust up to November 2022 checking that the gross amount matched the bank accounts and again, found no anomalies.</w:t>
      </w:r>
    </w:p>
    <w:p w14:paraId="0150BD40" w14:textId="77777777" w:rsidR="007F2438" w:rsidRDefault="007F2438" w:rsidP="007F2438">
      <w:pPr>
        <w:keepLines w:val="0"/>
        <w:tabs>
          <w:tab w:val="left" w:pos="426"/>
        </w:tabs>
        <w:jc w:val="both"/>
        <w:rPr>
          <w:lang w:val="en-US"/>
        </w:rPr>
      </w:pPr>
    </w:p>
    <w:p w14:paraId="272EBE11" w14:textId="62DED350" w:rsidR="007F2438" w:rsidRPr="007F2438" w:rsidRDefault="007F2438" w:rsidP="007F2438">
      <w:pPr>
        <w:keepLines w:val="0"/>
        <w:tabs>
          <w:tab w:val="left" w:pos="426"/>
        </w:tabs>
        <w:jc w:val="both"/>
        <w:rPr>
          <w:lang w:val="en-US"/>
        </w:rPr>
      </w:pPr>
      <w:r>
        <w:rPr>
          <w:lang w:val="en-US"/>
        </w:rPr>
        <w:t xml:space="preserve">The petty cash records were checked and found to be accurate. </w:t>
      </w:r>
      <w:r w:rsidRPr="007F2438">
        <w:rPr>
          <w:b/>
          <w:bCs/>
          <w:lang w:val="en-US"/>
        </w:rPr>
        <w:t>NOTED.</w:t>
      </w:r>
    </w:p>
    <w:p w14:paraId="3DF56BFF" w14:textId="0ECB8866" w:rsidR="00B41EA1" w:rsidRPr="00B41EA1" w:rsidRDefault="00B41EA1" w:rsidP="00B41EA1">
      <w:pPr>
        <w:pStyle w:val="ListParagraph"/>
        <w:keepLines w:val="0"/>
        <w:numPr>
          <w:ilvl w:val="0"/>
          <w:numId w:val="26"/>
        </w:numPr>
        <w:ind w:left="426"/>
        <w:jc w:val="both"/>
        <w:rPr>
          <w:b/>
          <w:bCs/>
          <w:u w:val="single"/>
        </w:rPr>
      </w:pPr>
      <w:r w:rsidRPr="00B41EA1">
        <w:rPr>
          <w:b/>
          <w:bCs/>
          <w:u w:val="single"/>
        </w:rPr>
        <w:lastRenderedPageBreak/>
        <w:t>PROPOSAL TO EXCLUDE PRESS AND PUBLIC FROM THE MEETING IN ACCORDANCE WITH SECTION 1 OF THE PUBLIC BODIES (ADMISSION TO MEETINGS) ACT (1960) FOR THE FOLLOWING ITEMS OF BUSINESS ON THE GROUNDS THAT THEY INVOLVE THE LIKELY DISCLOSURE OF CONFIDENTIAL AND EXEMPT INFORMATION</w:t>
      </w:r>
    </w:p>
    <w:p w14:paraId="0B3CE9B6" w14:textId="77777777" w:rsidR="00B41EA1" w:rsidRDefault="00B41EA1" w:rsidP="00B41EA1">
      <w:pPr>
        <w:jc w:val="both"/>
      </w:pPr>
    </w:p>
    <w:p w14:paraId="3ADEA26A" w14:textId="74E73317" w:rsidR="00B41EA1" w:rsidRDefault="00B41EA1" w:rsidP="00B41EA1">
      <w:pPr>
        <w:jc w:val="both"/>
      </w:pPr>
      <w:r>
        <w:rPr>
          <w:b/>
          <w:bCs/>
        </w:rPr>
        <w:t>AGREED</w:t>
      </w:r>
      <w:r>
        <w:t xml:space="preserve"> to exclude press and public from the meeting.</w:t>
      </w:r>
    </w:p>
    <w:p w14:paraId="649FF8F5" w14:textId="762B5BA4" w:rsidR="00B41EA1" w:rsidRDefault="00B41EA1" w:rsidP="00B41EA1">
      <w:pPr>
        <w:jc w:val="both"/>
      </w:pPr>
    </w:p>
    <w:p w14:paraId="5D92F278" w14:textId="4EB113E1" w:rsidR="008F0E85" w:rsidRPr="00DD6FA7" w:rsidRDefault="00B41EA1" w:rsidP="00B41EA1">
      <w:pPr>
        <w:pStyle w:val="ListParagraph"/>
        <w:numPr>
          <w:ilvl w:val="0"/>
          <w:numId w:val="26"/>
        </w:numPr>
        <w:ind w:left="426"/>
        <w:jc w:val="both"/>
        <w:rPr>
          <w:b/>
          <w:bCs/>
          <w:u w:val="single"/>
        </w:rPr>
      </w:pPr>
      <w:r w:rsidRPr="00DD6FA7">
        <w:rPr>
          <w:b/>
          <w:bCs/>
          <w:u w:val="single"/>
        </w:rPr>
        <w:t>TO RECEIVE AN UPDATE FROM THE VILLAGE HALL EXTENSION WORKING PARTY ON THE REVISED PLANS</w:t>
      </w:r>
      <w:r w:rsidR="00025230" w:rsidRPr="00DD6FA7">
        <w:rPr>
          <w:b/>
          <w:bCs/>
          <w:u w:val="single"/>
        </w:rPr>
        <w:t xml:space="preserve"> (see Appendix E)</w:t>
      </w:r>
    </w:p>
    <w:p w14:paraId="10AA60F1" w14:textId="0724967C" w:rsidR="008F0E85" w:rsidRDefault="008F0E85" w:rsidP="008F0E85">
      <w:pPr>
        <w:jc w:val="both"/>
        <w:rPr>
          <w:b/>
          <w:bCs/>
        </w:rPr>
      </w:pPr>
    </w:p>
    <w:p w14:paraId="52286CB7" w14:textId="4A784E16" w:rsidR="009D4AF2" w:rsidRDefault="00C07E25" w:rsidP="008F0E85">
      <w:pPr>
        <w:jc w:val="both"/>
      </w:pPr>
      <w:r>
        <w:t>The Chairman</w:t>
      </w:r>
      <w:r w:rsidR="00025230">
        <w:t xml:space="preserve"> </w:t>
      </w:r>
      <w:r w:rsidR="0080089F">
        <w:t>confirmed</w:t>
      </w:r>
      <w:r w:rsidR="00025230">
        <w:t xml:space="preserve"> that the Village Hall Extension Working Party had met with Concertus on Monday 12</w:t>
      </w:r>
      <w:r w:rsidR="00025230" w:rsidRPr="00025230">
        <w:rPr>
          <w:vertAlign w:val="superscript"/>
        </w:rPr>
        <w:t>th</w:t>
      </w:r>
      <w:r w:rsidR="00025230">
        <w:t xml:space="preserve"> December </w:t>
      </w:r>
      <w:r w:rsidR="00366A1D">
        <w:t xml:space="preserve">to review the </w:t>
      </w:r>
      <w:r w:rsidR="00025230">
        <w:t xml:space="preserve">revised plans </w:t>
      </w:r>
      <w:r w:rsidR="00366A1D">
        <w:t>and the elevations</w:t>
      </w:r>
      <w:r w:rsidR="009D4AF2">
        <w:t xml:space="preserve">. </w:t>
      </w:r>
      <w:r>
        <w:t>Councillor Bavington informed Members that</w:t>
      </w:r>
      <w:r w:rsidR="00366A1D">
        <w:t xml:space="preserve"> the </w:t>
      </w:r>
      <w:r>
        <w:t>Working Party were happy with the elevations but had requested a small number of minor amendments to the floorplans</w:t>
      </w:r>
      <w:r w:rsidR="00C06CDF">
        <w:t xml:space="preserve">. The </w:t>
      </w:r>
      <w:r w:rsidR="009D4AF2">
        <w:t xml:space="preserve">plans had now been updated and were displayed at the Committee meeting for Members to view. </w:t>
      </w:r>
    </w:p>
    <w:p w14:paraId="11BA9627" w14:textId="3E1F21D9" w:rsidR="009D4AF2" w:rsidRDefault="009D4AF2" w:rsidP="008F0E85">
      <w:pPr>
        <w:jc w:val="both"/>
      </w:pPr>
    </w:p>
    <w:p w14:paraId="375D1B0F" w14:textId="01048E6B" w:rsidR="00C07E25" w:rsidRDefault="009D4AF2" w:rsidP="008F0E85">
      <w:pPr>
        <w:jc w:val="both"/>
      </w:pPr>
      <w:r>
        <w:t xml:space="preserve">It </w:t>
      </w:r>
      <w:r w:rsidR="00C07E25">
        <w:t xml:space="preserve">was </w:t>
      </w:r>
      <w:r>
        <w:t xml:space="preserve">hoped that the </w:t>
      </w:r>
      <w:r w:rsidR="00C07E25">
        <w:t xml:space="preserve">Committee </w:t>
      </w:r>
      <w:r>
        <w:t xml:space="preserve">would agree to </w:t>
      </w:r>
      <w:r w:rsidR="00C07E25">
        <w:t>recommend to Full Council that it accepts the plans and that a planning application could be submitted and a Decision made before May 2023.</w:t>
      </w:r>
    </w:p>
    <w:p w14:paraId="39488830" w14:textId="2E9D65F1" w:rsidR="00C07E25" w:rsidRDefault="00C07E25" w:rsidP="008F0E85">
      <w:pPr>
        <w:jc w:val="both"/>
      </w:pPr>
    </w:p>
    <w:p w14:paraId="25C82C8F" w14:textId="463C62EA" w:rsidR="00A37F77" w:rsidRDefault="00E92C0C" w:rsidP="008F0E85">
      <w:pPr>
        <w:jc w:val="both"/>
      </w:pPr>
      <w:r>
        <w:t>Member</w:t>
      </w:r>
      <w:r w:rsidR="009D4AF2">
        <w:t xml:space="preserve">s reviewed the plans and discussed in detail the </w:t>
      </w:r>
      <w:r w:rsidR="00672486">
        <w:t xml:space="preserve">location and </w:t>
      </w:r>
      <w:r w:rsidR="009D4AF2">
        <w:t xml:space="preserve">layout of the toilets and whether </w:t>
      </w:r>
      <w:r w:rsidR="00C06CDF">
        <w:t xml:space="preserve">the </w:t>
      </w:r>
      <w:r w:rsidR="00C07E25">
        <w:t xml:space="preserve">shower/wet room was </w:t>
      </w:r>
      <w:r w:rsidR="009D4AF2">
        <w:t xml:space="preserve">bigger than needed. They </w:t>
      </w:r>
      <w:r w:rsidR="00C07E25">
        <w:t xml:space="preserve">also felt that </w:t>
      </w:r>
      <w:r w:rsidR="009D4AF2">
        <w:t xml:space="preserve">there was no natural light to the </w:t>
      </w:r>
      <w:r w:rsidR="00C07E25">
        <w:t>toilets and showers</w:t>
      </w:r>
      <w:r w:rsidR="009D4AF2">
        <w:t xml:space="preserve"> and insufficient ventilation. </w:t>
      </w:r>
      <w:r w:rsidR="00C07E25">
        <w:t xml:space="preserve">Councillor Keane </w:t>
      </w:r>
      <w:r w:rsidR="009D4AF2">
        <w:t xml:space="preserve">confirmed </w:t>
      </w:r>
      <w:r w:rsidR="00C07E25">
        <w:t>that new builds</w:t>
      </w:r>
      <w:r w:rsidR="009D4AF2">
        <w:t xml:space="preserve"> had </w:t>
      </w:r>
      <w:r w:rsidR="00C07E25">
        <w:t xml:space="preserve">air vents and extractor fans as opposed to </w:t>
      </w:r>
      <w:r w:rsidR="00672486">
        <w:t xml:space="preserve">external </w:t>
      </w:r>
      <w:r w:rsidR="00C07E25">
        <w:t xml:space="preserve">windows </w:t>
      </w:r>
      <w:r w:rsidR="009D4AF2">
        <w:t>as they</w:t>
      </w:r>
      <w:r w:rsidR="00C06CDF">
        <w:t xml:space="preserve"> </w:t>
      </w:r>
      <w:r w:rsidR="00C07E25">
        <w:t>posed security</w:t>
      </w:r>
      <w:r w:rsidR="00672486">
        <w:t xml:space="preserve"> and privacy </w:t>
      </w:r>
      <w:r w:rsidR="00C07E25">
        <w:t xml:space="preserve"> concerns.</w:t>
      </w:r>
      <w:r w:rsidR="00C06CDF">
        <w:t xml:space="preserve"> </w:t>
      </w:r>
      <w:r w:rsidR="00672486">
        <w:t xml:space="preserve">Members discussed the </w:t>
      </w:r>
      <w:r>
        <w:t xml:space="preserve">issue of natural light </w:t>
      </w:r>
      <w:r w:rsidR="00672486">
        <w:t xml:space="preserve">further </w:t>
      </w:r>
      <w:r>
        <w:t xml:space="preserve">and </w:t>
      </w:r>
      <w:r w:rsidR="00672486">
        <w:t xml:space="preserve">raised </w:t>
      </w:r>
      <w:r>
        <w:t xml:space="preserve">safety concerns if there was an emergency when it was dark outside. Councillor Keane stated that emergency lighting was factored into the build </w:t>
      </w:r>
      <w:r w:rsidR="007537A3">
        <w:t xml:space="preserve">and </w:t>
      </w:r>
      <w:r w:rsidR="00672486">
        <w:t xml:space="preserve">would address </w:t>
      </w:r>
      <w:r>
        <w:t>t</w:t>
      </w:r>
      <w:r w:rsidR="00672486">
        <w:t>hose</w:t>
      </w:r>
      <w:r>
        <w:t xml:space="preserve"> concern</w:t>
      </w:r>
      <w:r w:rsidR="00672486">
        <w:t>s</w:t>
      </w:r>
      <w:r w:rsidR="004C6D15">
        <w:t xml:space="preserve">. He </w:t>
      </w:r>
      <w:r w:rsidR="007537A3">
        <w:t xml:space="preserve">also </w:t>
      </w:r>
      <w:r w:rsidR="004C6D15">
        <w:t xml:space="preserve">advised </w:t>
      </w:r>
      <w:r>
        <w:t>that in the second phase, they could potentially look at the styl</w:t>
      </w:r>
      <w:r w:rsidR="0035304F">
        <w:t>e of doors to improve the internal light</w:t>
      </w:r>
      <w:r>
        <w:t>.</w:t>
      </w:r>
    </w:p>
    <w:p w14:paraId="3E771E93" w14:textId="5410E4A7" w:rsidR="00E92C0C" w:rsidRDefault="00E92C0C" w:rsidP="008F0E85">
      <w:pPr>
        <w:jc w:val="both"/>
      </w:pPr>
    </w:p>
    <w:p w14:paraId="34CC0605" w14:textId="77777777" w:rsidR="0035304F" w:rsidRDefault="0035304F" w:rsidP="0035304F">
      <w:pPr>
        <w:jc w:val="both"/>
      </w:pPr>
      <w:r>
        <w:t>Councillor Sheridan stated that on behalf of the Scouts, he would like to express his satisfaction with the revised plans.</w:t>
      </w:r>
    </w:p>
    <w:p w14:paraId="120FB500" w14:textId="77777777" w:rsidR="0035304F" w:rsidRDefault="0035304F" w:rsidP="0035304F">
      <w:pPr>
        <w:jc w:val="both"/>
      </w:pPr>
    </w:p>
    <w:p w14:paraId="1CD4EADB" w14:textId="0CB7E861" w:rsidR="0035304F" w:rsidRDefault="0035304F" w:rsidP="008F0E85">
      <w:pPr>
        <w:jc w:val="both"/>
      </w:pPr>
      <w:r>
        <w:t xml:space="preserve">Members agreed to </w:t>
      </w:r>
      <w:r w:rsidRPr="0035304F">
        <w:rPr>
          <w:b/>
          <w:bCs/>
        </w:rPr>
        <w:t>RECOMMEND</w:t>
      </w:r>
      <w:r>
        <w:t xml:space="preserve"> the </w:t>
      </w:r>
      <w:r w:rsidR="007537A3">
        <w:t xml:space="preserve">approval of the </w:t>
      </w:r>
      <w:r>
        <w:t>Plans (</w:t>
      </w:r>
      <w:r w:rsidRPr="0035304F">
        <w:rPr>
          <w:b/>
          <w:bCs/>
        </w:rPr>
        <w:t>See Appendix E</w:t>
      </w:r>
      <w:r>
        <w:t xml:space="preserve">) to Full Council </w:t>
      </w:r>
      <w:r w:rsidR="007537A3">
        <w:t xml:space="preserve">and to instruct Concertus to </w:t>
      </w:r>
      <w:r w:rsidR="00B41B3C">
        <w:t>submit</w:t>
      </w:r>
      <w:r w:rsidR="007537A3">
        <w:t xml:space="preserve"> an Application </w:t>
      </w:r>
      <w:r>
        <w:t>to the Planning Authority</w:t>
      </w:r>
      <w:r w:rsidR="007537A3">
        <w:t xml:space="preserve"> accordingly</w:t>
      </w:r>
      <w:r>
        <w:t xml:space="preserve">.  </w:t>
      </w:r>
    </w:p>
    <w:p w14:paraId="44A0A2CB" w14:textId="77777777" w:rsidR="0035304F" w:rsidRDefault="0035304F" w:rsidP="008F0E85">
      <w:pPr>
        <w:jc w:val="both"/>
      </w:pPr>
    </w:p>
    <w:p w14:paraId="0599F22F" w14:textId="5E42FD7C" w:rsidR="00E92C0C" w:rsidRPr="0035304F" w:rsidRDefault="00E92C0C" w:rsidP="008F0E85">
      <w:pPr>
        <w:jc w:val="both"/>
        <w:rPr>
          <w:b/>
          <w:bCs/>
        </w:rPr>
      </w:pPr>
      <w:r>
        <w:t xml:space="preserve">Councillor Bavington </w:t>
      </w:r>
      <w:r w:rsidR="0035304F">
        <w:t xml:space="preserve">advised that </w:t>
      </w:r>
      <w:r>
        <w:t xml:space="preserve">District Councillor Simon Barrett </w:t>
      </w:r>
      <w:r w:rsidR="0035304F">
        <w:t xml:space="preserve">was aware of the Parish Council’s plans for the Village Hall and had </w:t>
      </w:r>
      <w:r>
        <w:t>suggested that the project might qualify for CIL funding</w:t>
      </w:r>
      <w:r w:rsidR="0035304F">
        <w:t xml:space="preserve">. </w:t>
      </w:r>
      <w:r w:rsidR="0035304F" w:rsidRPr="0035304F">
        <w:rPr>
          <w:b/>
          <w:bCs/>
        </w:rPr>
        <w:t xml:space="preserve">NOTED  </w:t>
      </w:r>
    </w:p>
    <w:p w14:paraId="77C0A3E2" w14:textId="345C1801" w:rsidR="00A37F77" w:rsidRDefault="00A37F77" w:rsidP="008F0E85">
      <w:pPr>
        <w:jc w:val="both"/>
      </w:pPr>
    </w:p>
    <w:p w14:paraId="50D4103A" w14:textId="5695633C" w:rsidR="00A37F77" w:rsidRDefault="00A37F77" w:rsidP="008F0E85">
      <w:pPr>
        <w:jc w:val="both"/>
      </w:pPr>
      <w:r>
        <w:t xml:space="preserve">The Chairman advised Members that a pre-Budget meeting had taken place and that in many years, he did not remember a more challenging Budget. The uncertainty around rising costs and inflation meant that major costs were very difficult to estimate for the year ahead. The Chairman </w:t>
      </w:r>
      <w:r w:rsidR="00B41B3C">
        <w:t xml:space="preserve">therefore asked </w:t>
      </w:r>
      <w:r>
        <w:t>Members</w:t>
      </w:r>
      <w:r w:rsidR="007537A3">
        <w:t xml:space="preserve"> </w:t>
      </w:r>
      <w:r w:rsidR="00B41B3C">
        <w:t xml:space="preserve">that </w:t>
      </w:r>
      <w:r>
        <w:t>when they receive their papers for the Estimates meeting on the 9</w:t>
      </w:r>
      <w:r w:rsidRPr="00A37F77">
        <w:rPr>
          <w:vertAlign w:val="superscript"/>
        </w:rPr>
        <w:t>th</w:t>
      </w:r>
      <w:r>
        <w:t xml:space="preserve"> January 2023, </w:t>
      </w:r>
      <w:r w:rsidR="007537A3">
        <w:t xml:space="preserve">to review </w:t>
      </w:r>
      <w:r>
        <w:t>them closely.</w:t>
      </w:r>
    </w:p>
    <w:p w14:paraId="6A39DF69" w14:textId="6B7A22FA" w:rsidR="00226825" w:rsidRPr="008F0E85" w:rsidRDefault="00226825" w:rsidP="00226825">
      <w:pPr>
        <w:jc w:val="right"/>
        <w:rPr>
          <w:b/>
          <w:bCs/>
        </w:rPr>
      </w:pPr>
      <w:r w:rsidRPr="008F0E85">
        <w:rPr>
          <w:b/>
          <w:bCs/>
        </w:rPr>
        <w:t>Meeting closed at</w:t>
      </w:r>
      <w:r w:rsidR="008F0E85">
        <w:rPr>
          <w:b/>
          <w:bCs/>
        </w:rPr>
        <w:t xml:space="preserve"> 8:</w:t>
      </w:r>
      <w:r w:rsidR="00B41EA1">
        <w:rPr>
          <w:b/>
          <w:bCs/>
        </w:rPr>
        <w:t>03</w:t>
      </w:r>
      <w:r w:rsidRPr="008F0E85">
        <w:rPr>
          <w:b/>
          <w:bCs/>
        </w:rPr>
        <w:t>pm</w:t>
      </w:r>
    </w:p>
    <w:p w14:paraId="656F0D6D" w14:textId="2DD3A7B6" w:rsidR="00ED121C" w:rsidRDefault="006A0F70" w:rsidP="00434D3D">
      <w:pPr>
        <w:keepLines w:val="0"/>
        <w:jc w:val="right"/>
        <w:rPr>
          <w:b/>
          <w:bCs/>
        </w:rPr>
      </w:pPr>
      <w:r w:rsidRPr="00550040">
        <w:rPr>
          <w:b/>
          <w:noProof/>
          <w:sz w:val="44"/>
          <w:szCs w:val="44"/>
        </w:rPr>
        <w:lastRenderedPageBreak/>
        <w:drawing>
          <wp:anchor distT="0" distB="0" distL="114300" distR="114300" simplePos="0" relativeHeight="251659264" behindDoc="0" locked="0" layoutInCell="1" allowOverlap="1" wp14:anchorId="5685D0A0" wp14:editId="287DE2E0">
            <wp:simplePos x="0" y="0"/>
            <wp:positionH relativeFrom="margin">
              <wp:posOffset>2632710</wp:posOffset>
            </wp:positionH>
            <wp:positionV relativeFrom="paragraph">
              <wp:posOffset>175260</wp:posOffset>
            </wp:positionV>
            <wp:extent cx="809625" cy="949325"/>
            <wp:effectExtent l="0" t="0" r="9525" b="3175"/>
            <wp:wrapTopAndBottom/>
            <wp:docPr id="1" name="Picture 1" descr="Stefa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fan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9625" cy="949325"/>
                    </a:xfrm>
                    <a:prstGeom prst="rect">
                      <a:avLst/>
                    </a:prstGeom>
                    <a:noFill/>
                  </pic:spPr>
                </pic:pic>
              </a:graphicData>
            </a:graphic>
            <wp14:sizeRelH relativeFrom="page">
              <wp14:pctWidth>0</wp14:pctWidth>
            </wp14:sizeRelH>
            <wp14:sizeRelV relativeFrom="page">
              <wp14:pctHeight>0</wp14:pctHeight>
            </wp14:sizeRelV>
          </wp:anchor>
        </w:drawing>
      </w:r>
      <w:r w:rsidR="00434D3D">
        <w:rPr>
          <w:b/>
          <w:bCs/>
        </w:rPr>
        <w:t>A</w:t>
      </w:r>
      <w:r w:rsidR="002B4AF5">
        <w:rPr>
          <w:b/>
          <w:bCs/>
        </w:rPr>
        <w:t>PPENDIX A</w:t>
      </w:r>
    </w:p>
    <w:p w14:paraId="0040C63E" w14:textId="69DF1273" w:rsidR="006A0F70" w:rsidRDefault="006A0F70" w:rsidP="006A0F70">
      <w:pPr>
        <w:jc w:val="center"/>
        <w:rPr>
          <w:u w:val="single"/>
        </w:rPr>
      </w:pPr>
      <w:r w:rsidRPr="00C4798B">
        <w:rPr>
          <w:b/>
          <w:sz w:val="44"/>
          <w:szCs w:val="44"/>
        </w:rPr>
        <w:t>CORNARD PARISH COUNCIL</w:t>
      </w:r>
      <w:r>
        <w:rPr>
          <w:noProof/>
        </w:rPr>
        <w:t xml:space="preserve"> </w:t>
      </w:r>
      <w:r>
        <w:rPr>
          <w:noProof/>
        </w:rPr>
        <w:br/>
      </w:r>
      <w:r w:rsidRPr="00550040">
        <w:rPr>
          <w:b/>
          <w:sz w:val="44"/>
          <w:szCs w:val="44"/>
        </w:rPr>
        <w:t>THE STEVENSON CENTRE CHARITY</w:t>
      </w:r>
      <w:r>
        <w:rPr>
          <w:u w:val="single"/>
        </w:rPr>
        <w:t xml:space="preserve"> </w:t>
      </w:r>
    </w:p>
    <w:p w14:paraId="393AB929" w14:textId="77777777" w:rsidR="006A0F70" w:rsidRDefault="006A0F70" w:rsidP="006A0F70">
      <w:pPr>
        <w:jc w:val="center"/>
        <w:rPr>
          <w:b/>
          <w:sz w:val="28"/>
          <w:szCs w:val="28"/>
        </w:rPr>
      </w:pPr>
    </w:p>
    <w:p w14:paraId="5001F597" w14:textId="207164F4" w:rsidR="006A0F70" w:rsidRDefault="006A0F70" w:rsidP="006A0F70">
      <w:pPr>
        <w:jc w:val="center"/>
        <w:rPr>
          <w:b/>
          <w:sz w:val="28"/>
          <w:szCs w:val="28"/>
        </w:rPr>
      </w:pPr>
      <w:r>
        <w:rPr>
          <w:b/>
          <w:sz w:val="28"/>
          <w:szCs w:val="28"/>
        </w:rPr>
        <w:t>C</w:t>
      </w:r>
      <w:r w:rsidRPr="00375929">
        <w:rPr>
          <w:b/>
          <w:sz w:val="28"/>
          <w:szCs w:val="28"/>
        </w:rPr>
        <w:t>hildren</w:t>
      </w:r>
      <w:r>
        <w:rPr>
          <w:b/>
          <w:sz w:val="28"/>
          <w:szCs w:val="28"/>
        </w:rPr>
        <w:t xml:space="preserve">, </w:t>
      </w:r>
      <w:r w:rsidRPr="001C47A7">
        <w:rPr>
          <w:b/>
          <w:sz w:val="28"/>
          <w:szCs w:val="28"/>
        </w:rPr>
        <w:t>Young People and Vulnerable Adults Protection and</w:t>
      </w:r>
      <w:r w:rsidRPr="00375929">
        <w:rPr>
          <w:b/>
          <w:sz w:val="28"/>
          <w:szCs w:val="28"/>
        </w:rPr>
        <w:t xml:space="preserve"> Safeguarding Policy</w:t>
      </w:r>
    </w:p>
    <w:p w14:paraId="0DED0C8C" w14:textId="77777777" w:rsidR="006A0F70" w:rsidRDefault="006A0F70" w:rsidP="006A0F70">
      <w:pPr>
        <w:jc w:val="both"/>
        <w:rPr>
          <w:b/>
        </w:rPr>
      </w:pPr>
    </w:p>
    <w:p w14:paraId="76377D1E" w14:textId="6B6E9F95" w:rsidR="006A0F70" w:rsidRPr="00375929" w:rsidRDefault="006A0F70" w:rsidP="006A0F70">
      <w:pPr>
        <w:jc w:val="both"/>
        <w:rPr>
          <w:b/>
        </w:rPr>
      </w:pPr>
      <w:r w:rsidRPr="00375929">
        <w:rPr>
          <w:b/>
        </w:rPr>
        <w:t xml:space="preserve">Purpose and Scope </w:t>
      </w:r>
    </w:p>
    <w:p w14:paraId="49C7D944" w14:textId="419E1003" w:rsidR="006A0F70" w:rsidRDefault="006A0F70" w:rsidP="006A0F70">
      <w:pPr>
        <w:jc w:val="both"/>
      </w:pPr>
      <w:r w:rsidRPr="00375929">
        <w:t xml:space="preserve">The purpose of this </w:t>
      </w:r>
      <w:r>
        <w:t>P</w:t>
      </w:r>
      <w:r w:rsidRPr="00375929">
        <w:t xml:space="preserve">olicy is to ensure that </w:t>
      </w:r>
      <w:r>
        <w:t xml:space="preserve">everyone </w:t>
      </w:r>
      <w:r w:rsidRPr="00375929">
        <w:t>(irrespective of whether they are individuals or representatives of an organisation) are aware of their responsibilities with regard to protecting and safeguarding any children</w:t>
      </w:r>
      <w:r>
        <w:t xml:space="preserve">, </w:t>
      </w:r>
      <w:r w:rsidRPr="001C47A7">
        <w:t>young people</w:t>
      </w:r>
      <w:r>
        <w:t xml:space="preserve"> and </w:t>
      </w:r>
      <w:r w:rsidRPr="00375929">
        <w:t xml:space="preserve">vulnerable adults who may either visit or participate in any activities held at the </w:t>
      </w:r>
      <w:r>
        <w:t>Centre</w:t>
      </w:r>
      <w:r w:rsidRPr="00375929">
        <w:t xml:space="preserve">. </w:t>
      </w:r>
    </w:p>
    <w:p w14:paraId="67D9112A" w14:textId="77777777" w:rsidR="006A0F70" w:rsidRDefault="006A0F70" w:rsidP="006A0F70">
      <w:pPr>
        <w:jc w:val="both"/>
      </w:pPr>
    </w:p>
    <w:p w14:paraId="12E6D8CD" w14:textId="0D745C71" w:rsidR="006A0F70" w:rsidRDefault="006A0F70" w:rsidP="006A0F70">
      <w:pPr>
        <w:jc w:val="both"/>
      </w:pPr>
      <w:r w:rsidRPr="00ED1383">
        <w:t xml:space="preserve">This policy applies equally to all children, </w:t>
      </w:r>
      <w:r w:rsidRPr="001C47A7">
        <w:t>young people</w:t>
      </w:r>
      <w:r w:rsidRPr="00ED1383">
        <w:t xml:space="preserve"> and vulnerable adults regardless of their age, gender, racial heritage, disability status, religious beliefs, sexual orientation or identity. All children, </w:t>
      </w:r>
      <w:r w:rsidRPr="001C47A7">
        <w:t>young people</w:t>
      </w:r>
      <w:r w:rsidRPr="00ED1383">
        <w:t xml:space="preserve"> and vulnerable adults have a right to equal protection from all types of abuse or harm. </w:t>
      </w:r>
    </w:p>
    <w:p w14:paraId="440B08E8" w14:textId="77777777" w:rsidR="006A0F70" w:rsidRPr="00ED1383" w:rsidRDefault="006A0F70" w:rsidP="006A0F70">
      <w:pPr>
        <w:jc w:val="both"/>
      </w:pPr>
    </w:p>
    <w:p w14:paraId="3D17F4CF" w14:textId="77777777" w:rsidR="006A0F70" w:rsidRDefault="006A0F70" w:rsidP="006A0F70">
      <w:pPr>
        <w:jc w:val="both"/>
      </w:pPr>
      <w:r w:rsidRPr="00375929">
        <w:t>It is recognised that some children</w:t>
      </w:r>
      <w:r>
        <w:t xml:space="preserve">, </w:t>
      </w:r>
      <w:r w:rsidRPr="001C47A7">
        <w:t>young people</w:t>
      </w:r>
      <w:r w:rsidRPr="00375929">
        <w:t xml:space="preserve"> or adults may be particularly vulnerable due to a range of issues. These may include their level of dependency, individual communication needs or the impact of previous experiences. Any such issues must be taken into account both in the planning of activities and in determining the appropriate type and level of supervision needed to ensure a safe, enjoyable and successful event.</w:t>
      </w:r>
    </w:p>
    <w:p w14:paraId="5B1775D9" w14:textId="77777777" w:rsidR="006A0F70" w:rsidRDefault="006A0F70" w:rsidP="006A0F70">
      <w:pPr>
        <w:jc w:val="both"/>
      </w:pPr>
      <w:r w:rsidRPr="00375929">
        <w:t xml:space="preserve">Full compliance with this </w:t>
      </w:r>
      <w:r>
        <w:t>P</w:t>
      </w:r>
      <w:r w:rsidRPr="00375929">
        <w:t xml:space="preserve">olicy is a condition of any booking or use of </w:t>
      </w:r>
      <w:r>
        <w:t>The Stevenson Centre.</w:t>
      </w:r>
    </w:p>
    <w:p w14:paraId="17549A13" w14:textId="77777777" w:rsidR="006A0F70" w:rsidRDefault="006A0F70" w:rsidP="006A0F70">
      <w:pPr>
        <w:jc w:val="both"/>
        <w:rPr>
          <w:b/>
          <w:bCs/>
        </w:rPr>
      </w:pPr>
    </w:p>
    <w:p w14:paraId="2E10FF11" w14:textId="76618C69" w:rsidR="006A0F70" w:rsidRPr="001C47A7" w:rsidRDefault="006A0F70" w:rsidP="006A0F70">
      <w:pPr>
        <w:jc w:val="both"/>
        <w:rPr>
          <w:b/>
          <w:bCs/>
        </w:rPr>
      </w:pPr>
      <w:r w:rsidRPr="001C47A7">
        <w:rPr>
          <w:b/>
          <w:bCs/>
        </w:rPr>
        <w:t xml:space="preserve">Definition </w:t>
      </w:r>
    </w:p>
    <w:p w14:paraId="5D1604F8" w14:textId="77777777" w:rsidR="006A0F70" w:rsidRPr="001C47A7" w:rsidRDefault="006A0F70" w:rsidP="006A0F70">
      <w:pPr>
        <w:jc w:val="both"/>
        <w:rPr>
          <w:b/>
          <w:bCs/>
        </w:rPr>
      </w:pPr>
      <w:r w:rsidRPr="001C47A7">
        <w:rPr>
          <w:b/>
          <w:bCs/>
        </w:rPr>
        <w:t>Children and Young People:</w:t>
      </w:r>
    </w:p>
    <w:p w14:paraId="30C9771C" w14:textId="77777777" w:rsidR="006A0F70" w:rsidRPr="001C47A7" w:rsidRDefault="006A0F70" w:rsidP="006A0F70">
      <w:pPr>
        <w:jc w:val="both"/>
      </w:pPr>
      <w:r w:rsidRPr="001C47A7">
        <w:t xml:space="preserve">Anyone under the age of 18 years </w:t>
      </w:r>
    </w:p>
    <w:p w14:paraId="3BEB3EEB" w14:textId="77777777" w:rsidR="006A0F70" w:rsidRPr="001C47A7" w:rsidRDefault="006A0F70" w:rsidP="006A0F70">
      <w:pPr>
        <w:jc w:val="both"/>
        <w:rPr>
          <w:b/>
          <w:bCs/>
        </w:rPr>
      </w:pPr>
      <w:r w:rsidRPr="001C47A7">
        <w:rPr>
          <w:b/>
          <w:bCs/>
        </w:rPr>
        <w:t>Vulnerable Adults:</w:t>
      </w:r>
    </w:p>
    <w:p w14:paraId="4AD99DBB" w14:textId="77777777" w:rsidR="006A0F70" w:rsidRPr="001C47A7" w:rsidRDefault="006A0F70" w:rsidP="006A0F70">
      <w:pPr>
        <w:pStyle w:val="ListParagraph"/>
        <w:keepLines w:val="0"/>
        <w:numPr>
          <w:ilvl w:val="0"/>
          <w:numId w:val="30"/>
        </w:numPr>
        <w:spacing w:after="160" w:line="259" w:lineRule="auto"/>
        <w:jc w:val="both"/>
      </w:pPr>
      <w:r w:rsidRPr="001C47A7">
        <w:t xml:space="preserve">Unable to care for themselves </w:t>
      </w:r>
    </w:p>
    <w:p w14:paraId="1984D90A" w14:textId="77777777" w:rsidR="006A0F70" w:rsidRPr="001C47A7" w:rsidRDefault="006A0F70" w:rsidP="006A0F70">
      <w:pPr>
        <w:pStyle w:val="ListParagraph"/>
        <w:keepLines w:val="0"/>
        <w:numPr>
          <w:ilvl w:val="0"/>
          <w:numId w:val="30"/>
        </w:numPr>
        <w:spacing w:after="160" w:line="259" w:lineRule="auto"/>
        <w:jc w:val="both"/>
      </w:pPr>
      <w:r w:rsidRPr="001C47A7">
        <w:t xml:space="preserve">Unable to protect themselves from significant harm </w:t>
      </w:r>
    </w:p>
    <w:p w14:paraId="188720C3" w14:textId="77777777" w:rsidR="006A0F70" w:rsidRPr="001C47A7" w:rsidRDefault="006A0F70" w:rsidP="006A0F70">
      <w:pPr>
        <w:pStyle w:val="ListParagraph"/>
        <w:keepLines w:val="0"/>
        <w:numPr>
          <w:ilvl w:val="0"/>
          <w:numId w:val="30"/>
        </w:numPr>
        <w:spacing w:after="160" w:line="259" w:lineRule="auto"/>
        <w:jc w:val="both"/>
      </w:pPr>
      <w:r w:rsidRPr="001C47A7">
        <w:t xml:space="preserve">Or may be in need of care in the community services  </w:t>
      </w:r>
    </w:p>
    <w:p w14:paraId="0B4D56DC" w14:textId="77777777" w:rsidR="006A0F70" w:rsidRPr="001C47A7" w:rsidRDefault="006A0F70" w:rsidP="006A0F70">
      <w:pPr>
        <w:jc w:val="both"/>
      </w:pPr>
      <w:r w:rsidRPr="001C47A7">
        <w:rPr>
          <w:b/>
          <w:bCs/>
        </w:rPr>
        <w:t xml:space="preserve">To Whom this Policy Applies </w:t>
      </w:r>
    </w:p>
    <w:p w14:paraId="3109F9F5" w14:textId="645C7853" w:rsidR="006A0F70" w:rsidRDefault="006A0F70" w:rsidP="006A0F70">
      <w:pPr>
        <w:jc w:val="both"/>
      </w:pPr>
      <w:r w:rsidRPr="001C47A7">
        <w:t xml:space="preserve">This Policy applies to anyone working for or on behalf of Great Cornard Parish Council and The Stevenson Centre Charity whether in a paid, voluntary or commissioned capacity, for example contracted to do a piece of work. </w:t>
      </w:r>
    </w:p>
    <w:p w14:paraId="4A80ECDB" w14:textId="77777777" w:rsidR="006A0F70" w:rsidRPr="001C47A7" w:rsidRDefault="006A0F70" w:rsidP="006A0F70">
      <w:pPr>
        <w:jc w:val="both"/>
      </w:pPr>
    </w:p>
    <w:p w14:paraId="66C70325" w14:textId="77777777" w:rsidR="006A0F70" w:rsidRPr="001C47A7" w:rsidRDefault="006A0F70" w:rsidP="006A0F70">
      <w:pPr>
        <w:jc w:val="both"/>
      </w:pPr>
      <w:r w:rsidRPr="001C47A7">
        <w:lastRenderedPageBreak/>
        <w:t xml:space="preserve">It also applies to any individual using the Parish Council or The Stevenson Centre facilities for delivering any service to children, young people or vulnerable adults. </w:t>
      </w:r>
    </w:p>
    <w:p w14:paraId="3A3192EB" w14:textId="77777777" w:rsidR="006A0F70" w:rsidRDefault="006A0F70" w:rsidP="006A0F70">
      <w:pPr>
        <w:jc w:val="both"/>
        <w:rPr>
          <w:b/>
        </w:rPr>
      </w:pPr>
    </w:p>
    <w:p w14:paraId="7BD085CB" w14:textId="3259CD9B" w:rsidR="006A0F70" w:rsidRPr="001C47A7" w:rsidRDefault="006A0F70" w:rsidP="006A0F70">
      <w:pPr>
        <w:jc w:val="both"/>
        <w:rPr>
          <w:b/>
        </w:rPr>
      </w:pPr>
      <w:r w:rsidRPr="001C47A7">
        <w:rPr>
          <w:b/>
        </w:rPr>
        <w:t>SECTION 2</w:t>
      </w:r>
    </w:p>
    <w:p w14:paraId="09A9B768" w14:textId="77777777" w:rsidR="006A0F70" w:rsidRPr="001C47A7" w:rsidRDefault="006A0F70" w:rsidP="006A0F70">
      <w:pPr>
        <w:jc w:val="both"/>
        <w:rPr>
          <w:b/>
          <w:u w:val="single"/>
        </w:rPr>
      </w:pPr>
      <w:r w:rsidRPr="001C47A7">
        <w:rPr>
          <w:b/>
          <w:u w:val="single"/>
        </w:rPr>
        <w:t>Promoting a Safe Environment</w:t>
      </w:r>
    </w:p>
    <w:p w14:paraId="4EEDD198" w14:textId="4F0B6C31" w:rsidR="006A0F70" w:rsidRDefault="006A0F70" w:rsidP="006A0F70">
      <w:pPr>
        <w:jc w:val="both"/>
        <w:rPr>
          <w:bCs/>
        </w:rPr>
      </w:pPr>
      <w:r w:rsidRPr="001C47A7">
        <w:rPr>
          <w:bCs/>
        </w:rPr>
        <w:t>In order to promote a safe environment for children, young people and vulnerable adults, the Parish Council will:</w:t>
      </w:r>
    </w:p>
    <w:p w14:paraId="04427D74" w14:textId="77777777" w:rsidR="006A0F70" w:rsidRPr="001C47A7" w:rsidRDefault="006A0F70" w:rsidP="006A0F70">
      <w:pPr>
        <w:jc w:val="both"/>
        <w:rPr>
          <w:bCs/>
        </w:rPr>
      </w:pPr>
    </w:p>
    <w:p w14:paraId="148E92A2" w14:textId="77777777" w:rsidR="006A0F70" w:rsidRPr="001C47A7" w:rsidRDefault="006A0F70" w:rsidP="006A0F70">
      <w:pPr>
        <w:pStyle w:val="ListParagraph"/>
        <w:keepLines w:val="0"/>
        <w:numPr>
          <w:ilvl w:val="0"/>
          <w:numId w:val="31"/>
        </w:numPr>
        <w:spacing w:after="160" w:line="259" w:lineRule="auto"/>
        <w:jc w:val="both"/>
        <w:rPr>
          <w:bCs/>
        </w:rPr>
      </w:pPr>
      <w:r w:rsidRPr="001C47A7">
        <w:rPr>
          <w:bCs/>
        </w:rPr>
        <w:t>Provide safe facilities and carry out regular safety assessments</w:t>
      </w:r>
    </w:p>
    <w:p w14:paraId="3C9BFF3C" w14:textId="77777777" w:rsidR="006A0F70" w:rsidRPr="001C47A7" w:rsidRDefault="006A0F70" w:rsidP="006A0F70">
      <w:pPr>
        <w:pStyle w:val="ListParagraph"/>
        <w:keepLines w:val="0"/>
        <w:numPr>
          <w:ilvl w:val="0"/>
          <w:numId w:val="31"/>
        </w:numPr>
        <w:spacing w:after="160" w:line="259" w:lineRule="auto"/>
        <w:jc w:val="both"/>
        <w:rPr>
          <w:bCs/>
        </w:rPr>
      </w:pPr>
      <w:r w:rsidRPr="001C47A7">
        <w:rPr>
          <w:bCs/>
        </w:rPr>
        <w:t>Ensure that employees, Councillors and leaders of activities in/on Parish facilities are aware of the safeguarding expectations</w:t>
      </w:r>
    </w:p>
    <w:p w14:paraId="479B64FB" w14:textId="77777777" w:rsidR="006A0F70" w:rsidRPr="001C47A7" w:rsidRDefault="006A0F70" w:rsidP="006A0F70">
      <w:pPr>
        <w:pStyle w:val="ListParagraph"/>
        <w:keepLines w:val="0"/>
        <w:numPr>
          <w:ilvl w:val="0"/>
          <w:numId w:val="31"/>
        </w:numPr>
        <w:spacing w:after="160" w:line="259" w:lineRule="auto"/>
        <w:jc w:val="both"/>
        <w:rPr>
          <w:bCs/>
        </w:rPr>
      </w:pPr>
      <w:r w:rsidRPr="001C47A7">
        <w:rPr>
          <w:bCs/>
        </w:rPr>
        <w:t>Ensure that the Policy for users of Parish facilities includes a requirement that they are safe to work with children, young people and vulnerable adults (e.g. any adults who have regular unsupervised contact with children, young people and vulnerable adults during the course of their duties should undergo appropriate Disclosure and Barring Service checks)</w:t>
      </w:r>
    </w:p>
    <w:p w14:paraId="2F7DD643" w14:textId="77777777" w:rsidR="006A0F70" w:rsidRPr="001C47A7" w:rsidRDefault="006A0F70" w:rsidP="006A0F70">
      <w:pPr>
        <w:pStyle w:val="ListParagraph"/>
        <w:keepLines w:val="0"/>
        <w:numPr>
          <w:ilvl w:val="0"/>
          <w:numId w:val="31"/>
        </w:numPr>
        <w:spacing w:after="160" w:line="259" w:lineRule="auto"/>
        <w:jc w:val="both"/>
        <w:rPr>
          <w:bCs/>
        </w:rPr>
      </w:pPr>
      <w:r w:rsidRPr="001C47A7">
        <w:rPr>
          <w:bCs/>
        </w:rPr>
        <w:t>Ensure that attendees at functions, e.g. fireworks evenings, are aware that parents are responsible for their children’s safety and the location of a dedicated safe place for lost children is clear</w:t>
      </w:r>
    </w:p>
    <w:p w14:paraId="0991A375" w14:textId="77777777" w:rsidR="006A0F70" w:rsidRPr="001C47A7" w:rsidRDefault="006A0F70" w:rsidP="006A0F70">
      <w:pPr>
        <w:pStyle w:val="ListParagraph"/>
        <w:keepLines w:val="0"/>
        <w:numPr>
          <w:ilvl w:val="0"/>
          <w:numId w:val="31"/>
        </w:numPr>
        <w:spacing w:after="160" w:line="259" w:lineRule="auto"/>
        <w:jc w:val="both"/>
        <w:rPr>
          <w:bCs/>
        </w:rPr>
      </w:pPr>
      <w:r w:rsidRPr="001C47A7">
        <w:rPr>
          <w:bCs/>
        </w:rPr>
        <w:t>Display on noticeboards the relevant safeguarding contacts for advice and helps. See Appendix Notice &amp; Poster</w:t>
      </w:r>
    </w:p>
    <w:p w14:paraId="33386E2F" w14:textId="77777777" w:rsidR="006A0F70" w:rsidRDefault="006A0F70" w:rsidP="006A0F70">
      <w:pPr>
        <w:jc w:val="both"/>
        <w:rPr>
          <w:b/>
        </w:rPr>
      </w:pPr>
      <w:r>
        <w:rPr>
          <w:b/>
        </w:rPr>
        <w:t>SECTION 3</w:t>
      </w:r>
    </w:p>
    <w:p w14:paraId="1E53FD92" w14:textId="17339A97" w:rsidR="006A0F70" w:rsidRPr="007F5877" w:rsidRDefault="006A0F70" w:rsidP="006A0F70">
      <w:pPr>
        <w:jc w:val="both"/>
        <w:rPr>
          <w:b/>
          <w:u w:val="single"/>
        </w:rPr>
      </w:pPr>
      <w:r w:rsidRPr="007F5877">
        <w:rPr>
          <w:b/>
          <w:u w:val="single"/>
        </w:rPr>
        <w:t xml:space="preserve">Responsibilities of Hirers </w:t>
      </w:r>
    </w:p>
    <w:p w14:paraId="58B4A9F2" w14:textId="27467EC1" w:rsidR="006A0F70" w:rsidRDefault="006A0F70" w:rsidP="006A0F70">
      <w:pPr>
        <w:jc w:val="both"/>
      </w:pPr>
      <w:r w:rsidRPr="00375929">
        <w:t>The Hirer is responsible for ensuring that any activities for children</w:t>
      </w:r>
      <w:r w:rsidRPr="001C47A7">
        <w:t>, young people</w:t>
      </w:r>
      <w:r w:rsidRPr="00375929">
        <w:t xml:space="preserve"> or vulnerable adults comply with relevant legislation and that only fit and proper persons have access to the children</w:t>
      </w:r>
      <w:r w:rsidRPr="001C47A7">
        <w:t>/young people/</w:t>
      </w:r>
      <w:r w:rsidRPr="00375929">
        <w:t>vulnerable adults. This will include, where necessary, ensuring that valid Disclosure and Barring Service certificates are in place and the Hirer taking full responsibility for anyone that they may employ, engage, contract or expect to look after or interact with children</w:t>
      </w:r>
      <w:r w:rsidRPr="001C47A7">
        <w:t>/young people/</w:t>
      </w:r>
      <w:r w:rsidRPr="00375929">
        <w:t>vulnerable adults.</w:t>
      </w:r>
    </w:p>
    <w:p w14:paraId="5679777F" w14:textId="77777777" w:rsidR="006A0F70" w:rsidRDefault="006A0F70" w:rsidP="006A0F70">
      <w:pPr>
        <w:jc w:val="both"/>
      </w:pPr>
    </w:p>
    <w:p w14:paraId="25E88587" w14:textId="0CEA249F" w:rsidR="006A0F70" w:rsidRDefault="006A0F70" w:rsidP="006A0F70">
      <w:pPr>
        <w:jc w:val="both"/>
      </w:pPr>
      <w:r w:rsidRPr="00375929">
        <w:t xml:space="preserve">Full details of the Disclosure and Barring Service and its application to both employees and volunteers can be found on the GOV.UK website. </w:t>
      </w:r>
    </w:p>
    <w:p w14:paraId="0D8BA74E" w14:textId="77777777" w:rsidR="006A0F70" w:rsidRDefault="006A0F70" w:rsidP="006A0F70">
      <w:pPr>
        <w:jc w:val="both"/>
      </w:pPr>
    </w:p>
    <w:p w14:paraId="64575300" w14:textId="77777777" w:rsidR="006A0F70" w:rsidRDefault="006A0F70" w:rsidP="006A0F70">
      <w:pPr>
        <w:jc w:val="both"/>
      </w:pPr>
      <w:r w:rsidRPr="00375929">
        <w:t>It is recognised that some private events may fall outside of specific legislative requirements but the Hirer will still be expected to ensure that safe processes, overseen by appropriate responsible adults (preferably the parents or nominated guardians of the children</w:t>
      </w:r>
      <w:r>
        <w:t xml:space="preserve">, </w:t>
      </w:r>
      <w:r w:rsidRPr="001C47A7">
        <w:t>young people</w:t>
      </w:r>
      <w:r w:rsidRPr="00375929">
        <w:t xml:space="preserve"> and if applicable, the vulnerable adults concerned) are in place. </w:t>
      </w:r>
    </w:p>
    <w:p w14:paraId="0518015E" w14:textId="77777777" w:rsidR="006A0F70" w:rsidRDefault="006A0F70" w:rsidP="006A0F70">
      <w:pPr>
        <w:jc w:val="both"/>
      </w:pPr>
    </w:p>
    <w:p w14:paraId="04F928E0" w14:textId="7D79A8FA" w:rsidR="006A0F70" w:rsidRDefault="006A0F70" w:rsidP="006A0F70">
      <w:pPr>
        <w:jc w:val="both"/>
      </w:pPr>
      <w:r w:rsidRPr="00375929">
        <w:t>It is also important to ensure that for all events, whether private or commercial, the level and type of supervision is appropriate to the age group and abilities of the children</w:t>
      </w:r>
      <w:r w:rsidRPr="001C47A7">
        <w:t>/young people/</w:t>
      </w:r>
      <w:r w:rsidRPr="00375929">
        <w:t xml:space="preserve">vulnerable adults. The NSPCC Factsheet 'Recommended Adult to Child Ratios When Supervising Children' offers further guidance. </w:t>
      </w:r>
    </w:p>
    <w:p w14:paraId="3F547CDA" w14:textId="77777777" w:rsidR="006A0F70" w:rsidRDefault="006A0F70" w:rsidP="006A0F70">
      <w:pPr>
        <w:jc w:val="both"/>
      </w:pPr>
    </w:p>
    <w:p w14:paraId="65A1D5EA" w14:textId="77777777" w:rsidR="006A0F70" w:rsidRDefault="006A0F70" w:rsidP="006A0F70">
      <w:pPr>
        <w:jc w:val="both"/>
      </w:pPr>
      <w:r w:rsidRPr="00375929">
        <w:t xml:space="preserve">All Hirers must ensure that any activity that requires themselves or any person engaged, contracted or invited by them for any purpose, </w:t>
      </w:r>
      <w:r>
        <w:t>is</w:t>
      </w:r>
      <w:r w:rsidRPr="00375929">
        <w:t xml:space="preserve"> trained and/or qualified, as required.</w:t>
      </w:r>
    </w:p>
    <w:p w14:paraId="0C986939" w14:textId="31BE5073" w:rsidR="006A0F70" w:rsidRDefault="006A0F70" w:rsidP="006A0F70">
      <w:pPr>
        <w:jc w:val="both"/>
      </w:pPr>
      <w:r w:rsidRPr="00375929">
        <w:lastRenderedPageBreak/>
        <w:t>Any Hirer who proposes to hold an event or activity that requires Ofsted registration must, in addition to meeting all Ofsted requirements</w:t>
      </w:r>
      <w:r>
        <w:t>,</w:t>
      </w:r>
      <w:r w:rsidRPr="00375929">
        <w:t xml:space="preserve"> provide</w:t>
      </w:r>
      <w:r>
        <w:t xml:space="preserve"> Great Cornard Parish Council as sole managing trustee of The Stevenson Centre Charity</w:t>
      </w:r>
      <w:r w:rsidRPr="00375929">
        <w:t xml:space="preserve"> with a copy of the Hirer's own, dedicated, Child</w:t>
      </w:r>
      <w:r>
        <w:t xml:space="preserve">ren, </w:t>
      </w:r>
      <w:r w:rsidRPr="001C47A7">
        <w:t>Young People</w:t>
      </w:r>
      <w:r w:rsidRPr="00375929">
        <w:t xml:space="preserve"> and Vulnerable Persons Protection Policy. This must be supplied before the event takes place. Further information on all aspects of Ofsted registration is available on the GOV.UK website. </w:t>
      </w:r>
    </w:p>
    <w:p w14:paraId="6D210B17" w14:textId="77777777" w:rsidR="006A0F70" w:rsidRDefault="006A0F70" w:rsidP="006A0F70">
      <w:pPr>
        <w:jc w:val="both"/>
      </w:pPr>
    </w:p>
    <w:p w14:paraId="4E0962CF" w14:textId="4BB0CCF4" w:rsidR="006A0F70" w:rsidRDefault="006A0F70" w:rsidP="006A0F70">
      <w:pPr>
        <w:jc w:val="both"/>
      </w:pPr>
      <w:r w:rsidRPr="00375929">
        <w:t>Hirers are expected to ensure that, as well as providing safe practices and supervision, due care and sensitivity is practised in ensuring the personal dignity of children</w:t>
      </w:r>
      <w:r w:rsidRPr="001C47A7">
        <w:t>/young people/</w:t>
      </w:r>
      <w:r w:rsidRPr="00375929">
        <w:t>vulnerable adults. This will include, but is not limited to, listening to and valuing and respecting their views and choices whilst</w:t>
      </w:r>
      <w:r>
        <w:t xml:space="preserve"> </w:t>
      </w:r>
      <w:r w:rsidRPr="00375929">
        <w:t xml:space="preserve">working in partnership with parents, carers and any relevant agencies to ensure that safe and appropriate decisions are made. </w:t>
      </w:r>
    </w:p>
    <w:p w14:paraId="58B39C22" w14:textId="77777777" w:rsidR="006A0F70" w:rsidRDefault="006A0F70" w:rsidP="006A0F70">
      <w:pPr>
        <w:jc w:val="both"/>
      </w:pPr>
    </w:p>
    <w:p w14:paraId="59207464" w14:textId="1ADE1285" w:rsidR="006A0F70" w:rsidRDefault="006A0F70" w:rsidP="006A0F70">
      <w:pPr>
        <w:jc w:val="both"/>
      </w:pPr>
      <w:r>
        <w:t xml:space="preserve">Great Cornard Parish Council as sole managing trustee of The Stevenson Centre Charity </w:t>
      </w:r>
      <w:r w:rsidRPr="00375929">
        <w:t xml:space="preserve">is responsible for the maintenance of the </w:t>
      </w:r>
      <w:r>
        <w:t>Centre</w:t>
      </w:r>
      <w:r w:rsidRPr="00375929">
        <w:t xml:space="preserve"> and its facilities, including the provision of accessible toilets. It is the Hirer's responsibility to ensure that the premises and facilities are suitable for the specific needs of the attendees at any event provided or hosted by them, before the event proceeds.</w:t>
      </w:r>
    </w:p>
    <w:p w14:paraId="5479474A" w14:textId="77777777" w:rsidR="006A0F70" w:rsidRDefault="006A0F70" w:rsidP="006A0F70">
      <w:pPr>
        <w:jc w:val="both"/>
      </w:pPr>
    </w:p>
    <w:p w14:paraId="4D1E0E53" w14:textId="77777777" w:rsidR="006A0F70" w:rsidRDefault="006A0F70" w:rsidP="006A0F70">
      <w:pPr>
        <w:jc w:val="both"/>
      </w:pPr>
      <w:r w:rsidRPr="00375929">
        <w:t xml:space="preserve">Children are not allowed in the </w:t>
      </w:r>
      <w:r>
        <w:t>Centre</w:t>
      </w:r>
      <w:r w:rsidRPr="00375929">
        <w:t xml:space="preserve"> unaccompanied </w:t>
      </w:r>
      <w:r w:rsidRPr="005828C6">
        <w:t xml:space="preserve">and Hirers must ensure that children under 12 do not enter the kitchen area. The Hirer is responsible for ensuring </w:t>
      </w:r>
      <w:r w:rsidRPr="00375929">
        <w:t xml:space="preserve">that the needs and abilities of individual </w:t>
      </w:r>
      <w:r w:rsidRPr="001C47A7">
        <w:t xml:space="preserve">young people and </w:t>
      </w:r>
      <w:r w:rsidRPr="00375929">
        <w:t xml:space="preserve">vulnerable adults are assessed and that any level of supervision or any restriction on their access to any areas is appropriate to ensure their safety. </w:t>
      </w:r>
    </w:p>
    <w:p w14:paraId="15185282" w14:textId="27B35DDA" w:rsidR="006A0F70" w:rsidRDefault="006A0F70" w:rsidP="006A0F70">
      <w:pPr>
        <w:jc w:val="both"/>
      </w:pPr>
      <w:r w:rsidRPr="00375929">
        <w:t xml:space="preserve">The Hirer is responsible for ensuring that any items brought into the </w:t>
      </w:r>
      <w:r>
        <w:t>Centre</w:t>
      </w:r>
      <w:r w:rsidRPr="00375929">
        <w:t xml:space="preserve"> (for example, toys, play equipment or musical instruments) conform to any relevant legislation to ensure that they are safe and fit for purpose. Equally, if any of the assets of the </w:t>
      </w:r>
      <w:r>
        <w:t>Centre</w:t>
      </w:r>
      <w:r w:rsidRPr="00375929">
        <w:t>, such as crockery are used as part of the hire then they must be used in a safe manner in order to minimise risk to any users, including children</w:t>
      </w:r>
      <w:r w:rsidRPr="001C47A7">
        <w:t>, young people</w:t>
      </w:r>
      <w:r w:rsidRPr="00375929">
        <w:t xml:space="preserve"> and vulnerable adults. </w:t>
      </w:r>
    </w:p>
    <w:p w14:paraId="27244EA3" w14:textId="77777777" w:rsidR="006A0F70" w:rsidRDefault="006A0F70" w:rsidP="006A0F70">
      <w:pPr>
        <w:jc w:val="both"/>
      </w:pPr>
    </w:p>
    <w:p w14:paraId="6121FC39" w14:textId="77777777" w:rsidR="006A0F70" w:rsidRPr="00375929" w:rsidRDefault="006A0F70" w:rsidP="006A0F70">
      <w:pPr>
        <w:jc w:val="both"/>
      </w:pPr>
      <w:r w:rsidRPr="00375929">
        <w:t>Hirers must ensure full compliance with all age and vulnerability related legislation. This includes, but is not limited to, legal requirements with regard to the sale or provision of alcohol, attendance at the screening of any film with an age classification and age related restrictions on any form of gambling or sale of goods.</w:t>
      </w:r>
    </w:p>
    <w:p w14:paraId="7F57270F" w14:textId="77777777" w:rsidR="006A0F70" w:rsidRDefault="006A0F70" w:rsidP="006A0F70">
      <w:pPr>
        <w:jc w:val="both"/>
        <w:rPr>
          <w:b/>
          <w:i/>
          <w:iCs/>
          <w:u w:val="single"/>
        </w:rPr>
      </w:pPr>
    </w:p>
    <w:p w14:paraId="4D8270A5" w14:textId="77777777" w:rsidR="006A0F70" w:rsidRPr="001C47A7" w:rsidRDefault="006A0F70" w:rsidP="006A0F70">
      <w:pPr>
        <w:jc w:val="both"/>
        <w:rPr>
          <w:b/>
          <w:u w:val="single"/>
        </w:rPr>
      </w:pPr>
      <w:r w:rsidRPr="001C47A7">
        <w:rPr>
          <w:b/>
          <w:u w:val="single"/>
        </w:rPr>
        <w:t>Use of Facilities by Groups for use with Children, Young People or Vulnerable Adults (e.g. clubs/organisations regularly using the recreation ground)</w:t>
      </w:r>
    </w:p>
    <w:p w14:paraId="20285012" w14:textId="36E97FE8" w:rsidR="006A0F70" w:rsidRDefault="006A0F70" w:rsidP="006A0F70">
      <w:pPr>
        <w:jc w:val="both"/>
        <w:rPr>
          <w:bCs/>
        </w:rPr>
      </w:pPr>
      <w:r w:rsidRPr="001C47A7">
        <w:rPr>
          <w:bCs/>
        </w:rPr>
        <w:t>In summary, the Parish Council will require the leaders to:</w:t>
      </w:r>
    </w:p>
    <w:p w14:paraId="36DCC611" w14:textId="77777777" w:rsidR="006A0F70" w:rsidRPr="001C47A7" w:rsidRDefault="006A0F70" w:rsidP="006A0F70">
      <w:pPr>
        <w:jc w:val="both"/>
        <w:rPr>
          <w:bCs/>
        </w:rPr>
      </w:pPr>
    </w:p>
    <w:p w14:paraId="45948C1E" w14:textId="77777777" w:rsidR="006A0F70" w:rsidRPr="001C47A7" w:rsidRDefault="006A0F70" w:rsidP="006A0F70">
      <w:pPr>
        <w:pStyle w:val="ListParagraph"/>
        <w:keepLines w:val="0"/>
        <w:numPr>
          <w:ilvl w:val="0"/>
          <w:numId w:val="32"/>
        </w:numPr>
        <w:spacing w:after="160" w:line="259" w:lineRule="auto"/>
        <w:jc w:val="both"/>
        <w:rPr>
          <w:bCs/>
        </w:rPr>
      </w:pPr>
      <w:r w:rsidRPr="001C47A7">
        <w:rPr>
          <w:bCs/>
        </w:rPr>
        <w:t>Have public liability insurance</w:t>
      </w:r>
    </w:p>
    <w:p w14:paraId="6ED042F9" w14:textId="77777777" w:rsidR="006A0F70" w:rsidRPr="001C47A7" w:rsidRDefault="006A0F70" w:rsidP="006A0F70">
      <w:pPr>
        <w:pStyle w:val="ListParagraph"/>
        <w:keepLines w:val="0"/>
        <w:numPr>
          <w:ilvl w:val="0"/>
          <w:numId w:val="32"/>
        </w:numPr>
        <w:spacing w:after="160" w:line="259" w:lineRule="auto"/>
        <w:jc w:val="both"/>
        <w:rPr>
          <w:bCs/>
        </w:rPr>
      </w:pPr>
      <w:r w:rsidRPr="001C47A7">
        <w:rPr>
          <w:bCs/>
        </w:rPr>
        <w:t>Have a suitable Children, Young People and Vulnerable Adults Safeguarding Policy and/or agree to work to the Parish Council’s Policy and relevant guidance</w:t>
      </w:r>
    </w:p>
    <w:p w14:paraId="46A62FC3" w14:textId="77777777" w:rsidR="006A0F70" w:rsidRPr="001C47A7" w:rsidRDefault="006A0F70" w:rsidP="006A0F70">
      <w:pPr>
        <w:pStyle w:val="ListParagraph"/>
        <w:keepLines w:val="0"/>
        <w:numPr>
          <w:ilvl w:val="0"/>
          <w:numId w:val="32"/>
        </w:numPr>
        <w:spacing w:after="160" w:line="259" w:lineRule="auto"/>
        <w:jc w:val="both"/>
        <w:rPr>
          <w:bCs/>
        </w:rPr>
      </w:pPr>
      <w:r w:rsidRPr="001C47A7">
        <w:rPr>
          <w:bCs/>
        </w:rPr>
        <w:t>Ensure leaders make their members aware of the Parish Council Policy and ensure that it is followed whilst using Parish facilities</w:t>
      </w:r>
    </w:p>
    <w:p w14:paraId="7083157E" w14:textId="77777777" w:rsidR="006A0F70" w:rsidRPr="001C47A7" w:rsidRDefault="006A0F70" w:rsidP="006A0F70">
      <w:pPr>
        <w:pStyle w:val="ListParagraph"/>
        <w:keepLines w:val="0"/>
        <w:numPr>
          <w:ilvl w:val="0"/>
          <w:numId w:val="32"/>
        </w:numPr>
        <w:spacing w:after="160" w:line="259" w:lineRule="auto"/>
        <w:jc w:val="both"/>
        <w:rPr>
          <w:bCs/>
        </w:rPr>
      </w:pPr>
      <w:r w:rsidRPr="001C47A7">
        <w:rPr>
          <w:bCs/>
        </w:rPr>
        <w:t>Ensure leaders have valid enhanced DBS checks as appropriate and know where the First Aid boxes are kept</w:t>
      </w:r>
    </w:p>
    <w:p w14:paraId="6FDC71D1" w14:textId="77777777" w:rsidR="006A0F70" w:rsidRPr="001C47A7" w:rsidRDefault="006A0F70" w:rsidP="006A0F70">
      <w:pPr>
        <w:pStyle w:val="ListParagraph"/>
        <w:keepLines w:val="0"/>
        <w:numPr>
          <w:ilvl w:val="0"/>
          <w:numId w:val="32"/>
        </w:numPr>
        <w:spacing w:after="160" w:line="259" w:lineRule="auto"/>
        <w:jc w:val="both"/>
        <w:rPr>
          <w:bCs/>
        </w:rPr>
      </w:pPr>
      <w:r w:rsidRPr="001C47A7">
        <w:rPr>
          <w:bCs/>
        </w:rPr>
        <w:t>Do Risk Assessments for individual activities</w:t>
      </w:r>
    </w:p>
    <w:p w14:paraId="77074041" w14:textId="77777777" w:rsidR="006A0F70" w:rsidRPr="001C47A7" w:rsidRDefault="006A0F70" w:rsidP="006A0F70">
      <w:pPr>
        <w:jc w:val="both"/>
        <w:rPr>
          <w:b/>
        </w:rPr>
      </w:pPr>
      <w:r w:rsidRPr="001C47A7">
        <w:rPr>
          <w:b/>
        </w:rPr>
        <w:lastRenderedPageBreak/>
        <w:t>SECTION 4</w:t>
      </w:r>
    </w:p>
    <w:p w14:paraId="6C38FC04" w14:textId="77777777" w:rsidR="006A0F70" w:rsidRPr="001C47A7" w:rsidRDefault="006A0F70" w:rsidP="006A0F70">
      <w:pPr>
        <w:jc w:val="both"/>
        <w:rPr>
          <w:b/>
          <w:u w:val="single"/>
        </w:rPr>
      </w:pPr>
      <w:r w:rsidRPr="001C47A7">
        <w:rPr>
          <w:b/>
          <w:u w:val="single"/>
        </w:rPr>
        <w:t>Safe Working Practice</w:t>
      </w:r>
    </w:p>
    <w:p w14:paraId="61290FC6" w14:textId="4EA74B66" w:rsidR="006A0F70" w:rsidRDefault="006A0F70" w:rsidP="006A0F70">
      <w:pPr>
        <w:jc w:val="both"/>
        <w:rPr>
          <w:bCs/>
        </w:rPr>
      </w:pPr>
      <w:r w:rsidRPr="001C47A7">
        <w:rPr>
          <w:bCs/>
        </w:rPr>
        <w:t>All users of Parish facilities must follow the Safeguarding Children, Young People and Vulnerable Adults Policy at all times. For example, they should:</w:t>
      </w:r>
    </w:p>
    <w:p w14:paraId="03045E00" w14:textId="77777777" w:rsidR="006A0F70" w:rsidRPr="001C47A7" w:rsidRDefault="006A0F70" w:rsidP="006A0F70">
      <w:pPr>
        <w:jc w:val="both"/>
        <w:rPr>
          <w:bCs/>
        </w:rPr>
      </w:pPr>
    </w:p>
    <w:p w14:paraId="7F4F158A" w14:textId="77777777" w:rsidR="006A0F70" w:rsidRPr="001C47A7" w:rsidRDefault="006A0F70" w:rsidP="006A0F70">
      <w:pPr>
        <w:pStyle w:val="ListParagraph"/>
        <w:keepLines w:val="0"/>
        <w:numPr>
          <w:ilvl w:val="0"/>
          <w:numId w:val="33"/>
        </w:numPr>
        <w:spacing w:after="160" w:line="259" w:lineRule="auto"/>
        <w:jc w:val="both"/>
        <w:rPr>
          <w:bCs/>
        </w:rPr>
      </w:pPr>
      <w:r w:rsidRPr="001C47A7">
        <w:rPr>
          <w:bCs/>
        </w:rPr>
        <w:t>Never leave children, young people or vulnerable adults unattended with adults who have not been subject to a Disclosure and Barring Service (DBS) check</w:t>
      </w:r>
    </w:p>
    <w:p w14:paraId="17FA3D94" w14:textId="77777777" w:rsidR="006A0F70" w:rsidRPr="001C47A7" w:rsidRDefault="006A0F70" w:rsidP="006A0F70">
      <w:pPr>
        <w:pStyle w:val="ListParagraph"/>
        <w:keepLines w:val="0"/>
        <w:numPr>
          <w:ilvl w:val="0"/>
          <w:numId w:val="33"/>
        </w:numPr>
        <w:spacing w:after="160" w:line="259" w:lineRule="auto"/>
        <w:jc w:val="both"/>
        <w:rPr>
          <w:bCs/>
        </w:rPr>
      </w:pPr>
      <w:r w:rsidRPr="001C47A7">
        <w:rPr>
          <w:bCs/>
        </w:rPr>
        <w:t>Plan activities to involve more than one person being present or at least in sight or hearing of others. Alternatively, record or inform others of their whereabouts and intended action</w:t>
      </w:r>
    </w:p>
    <w:p w14:paraId="761926B6" w14:textId="77777777" w:rsidR="006A0F70" w:rsidRPr="001C47A7" w:rsidRDefault="006A0F70" w:rsidP="006A0F70">
      <w:pPr>
        <w:pStyle w:val="ListParagraph"/>
        <w:keepLines w:val="0"/>
        <w:numPr>
          <w:ilvl w:val="0"/>
          <w:numId w:val="33"/>
        </w:numPr>
        <w:spacing w:after="160" w:line="259" w:lineRule="auto"/>
        <w:jc w:val="both"/>
        <w:rPr>
          <w:bCs/>
        </w:rPr>
      </w:pPr>
      <w:r w:rsidRPr="001C47A7">
        <w:rPr>
          <w:bCs/>
        </w:rPr>
        <w:t>Where possible, have male and female leaders working with a mixed group</w:t>
      </w:r>
    </w:p>
    <w:p w14:paraId="3DEF0D0D" w14:textId="77777777" w:rsidR="006A0F70" w:rsidRPr="001C47A7" w:rsidRDefault="006A0F70" w:rsidP="006A0F70">
      <w:pPr>
        <w:pStyle w:val="ListParagraph"/>
        <w:keepLines w:val="0"/>
        <w:numPr>
          <w:ilvl w:val="0"/>
          <w:numId w:val="33"/>
        </w:numPr>
        <w:spacing w:after="160" w:line="259" w:lineRule="auto"/>
        <w:jc w:val="both"/>
        <w:rPr>
          <w:bCs/>
        </w:rPr>
      </w:pPr>
      <w:r w:rsidRPr="001C47A7">
        <w:rPr>
          <w:bCs/>
        </w:rPr>
        <w:t>Ensure registers are complete and attendees are marked in and signed out (under 8s must be collected by a parent/carer)</w:t>
      </w:r>
    </w:p>
    <w:p w14:paraId="16D48C29" w14:textId="77777777" w:rsidR="006A0F70" w:rsidRPr="001C47A7" w:rsidRDefault="006A0F70" w:rsidP="006A0F70">
      <w:pPr>
        <w:pStyle w:val="ListParagraph"/>
        <w:keepLines w:val="0"/>
        <w:numPr>
          <w:ilvl w:val="0"/>
          <w:numId w:val="33"/>
        </w:numPr>
        <w:spacing w:after="160" w:line="259" w:lineRule="auto"/>
        <w:jc w:val="both"/>
        <w:rPr>
          <w:bCs/>
        </w:rPr>
      </w:pPr>
      <w:r w:rsidRPr="001C47A7">
        <w:rPr>
          <w:bCs/>
        </w:rPr>
        <w:t>Ensure that photos or videos of individuals are not taken without written permission  from parents or carers</w:t>
      </w:r>
    </w:p>
    <w:p w14:paraId="7311AB9A" w14:textId="77777777" w:rsidR="006A0F70" w:rsidRPr="001C47A7" w:rsidRDefault="006A0F70" w:rsidP="006A0F70">
      <w:pPr>
        <w:pStyle w:val="ListParagraph"/>
        <w:keepLines w:val="0"/>
        <w:numPr>
          <w:ilvl w:val="0"/>
          <w:numId w:val="33"/>
        </w:numPr>
        <w:spacing w:after="160" w:line="259" w:lineRule="auto"/>
        <w:jc w:val="both"/>
        <w:rPr>
          <w:bCs/>
        </w:rPr>
      </w:pPr>
      <w:r w:rsidRPr="001C47A7">
        <w:rPr>
          <w:bCs/>
        </w:rPr>
        <w:t>Ensure they have access to a First Aid kit and telephone and are familiar with fire procedures. Ensure that where a child, young person or vulnerable adult needs assistance with toilet trips or where First Aid is required, that this is carried out in pairs or in the latter case, that it is carried out where they can be seen</w:t>
      </w:r>
    </w:p>
    <w:p w14:paraId="07F12152" w14:textId="77777777" w:rsidR="006A0F70" w:rsidRPr="001C47A7" w:rsidRDefault="006A0F70" w:rsidP="006A0F70">
      <w:pPr>
        <w:pStyle w:val="ListParagraph"/>
        <w:keepLines w:val="0"/>
        <w:numPr>
          <w:ilvl w:val="0"/>
          <w:numId w:val="33"/>
        </w:numPr>
        <w:spacing w:after="160" w:line="259" w:lineRule="auto"/>
        <w:jc w:val="both"/>
        <w:rPr>
          <w:bCs/>
        </w:rPr>
      </w:pPr>
      <w:r w:rsidRPr="001C47A7">
        <w:rPr>
          <w:bCs/>
        </w:rPr>
        <w:t>When working outside, ensure activities, breaks and clothing are suitable for the weather conditions and that shelter is available where possible</w:t>
      </w:r>
    </w:p>
    <w:p w14:paraId="4897E955" w14:textId="77777777" w:rsidR="006A0F70" w:rsidRPr="001C47A7" w:rsidRDefault="006A0F70" w:rsidP="006A0F70">
      <w:pPr>
        <w:jc w:val="both"/>
        <w:rPr>
          <w:b/>
          <w:u w:val="single"/>
        </w:rPr>
      </w:pPr>
      <w:r w:rsidRPr="001C47A7">
        <w:rPr>
          <w:b/>
          <w:u w:val="single"/>
        </w:rPr>
        <w:t>Expectations of Behaviour</w:t>
      </w:r>
    </w:p>
    <w:p w14:paraId="06DF319B" w14:textId="5996E696" w:rsidR="006A0F70" w:rsidRDefault="006A0F70" w:rsidP="006A0F70">
      <w:pPr>
        <w:jc w:val="both"/>
        <w:rPr>
          <w:bCs/>
        </w:rPr>
      </w:pPr>
      <w:r w:rsidRPr="001C47A7">
        <w:rPr>
          <w:bCs/>
        </w:rPr>
        <w:t>All users of Parish facilities should:</w:t>
      </w:r>
    </w:p>
    <w:p w14:paraId="0D18F85E" w14:textId="77777777" w:rsidR="006A0F70" w:rsidRPr="001C47A7" w:rsidRDefault="006A0F70" w:rsidP="006A0F70">
      <w:pPr>
        <w:jc w:val="both"/>
        <w:rPr>
          <w:bCs/>
        </w:rPr>
      </w:pPr>
    </w:p>
    <w:p w14:paraId="3B7EC4FA" w14:textId="77777777" w:rsidR="006A0F70" w:rsidRPr="001C47A7" w:rsidRDefault="006A0F70" w:rsidP="006A0F70">
      <w:pPr>
        <w:pStyle w:val="ListParagraph"/>
        <w:keepLines w:val="0"/>
        <w:numPr>
          <w:ilvl w:val="0"/>
          <w:numId w:val="34"/>
        </w:numPr>
        <w:spacing w:after="160" w:line="259" w:lineRule="auto"/>
        <w:jc w:val="both"/>
        <w:rPr>
          <w:bCs/>
        </w:rPr>
      </w:pPr>
      <w:r w:rsidRPr="001C47A7">
        <w:rPr>
          <w:bCs/>
        </w:rPr>
        <w:t>Ensure that communications, behaviour and interaction with users should be appropriate and professional</w:t>
      </w:r>
    </w:p>
    <w:p w14:paraId="0957711B" w14:textId="77777777" w:rsidR="006A0F70" w:rsidRPr="001C47A7" w:rsidRDefault="006A0F70" w:rsidP="006A0F70">
      <w:pPr>
        <w:pStyle w:val="ListParagraph"/>
        <w:keepLines w:val="0"/>
        <w:numPr>
          <w:ilvl w:val="0"/>
          <w:numId w:val="34"/>
        </w:numPr>
        <w:spacing w:after="160" w:line="259" w:lineRule="auto"/>
        <w:jc w:val="both"/>
        <w:rPr>
          <w:bCs/>
        </w:rPr>
      </w:pPr>
      <w:r w:rsidRPr="001C47A7">
        <w:rPr>
          <w:bCs/>
        </w:rPr>
        <w:t>Treat each other with respect and show consideration for other groups using the facilities</w:t>
      </w:r>
    </w:p>
    <w:p w14:paraId="7A9ADAD1" w14:textId="77777777" w:rsidR="006A0F70" w:rsidRPr="001C47A7" w:rsidRDefault="006A0F70" w:rsidP="006A0F70">
      <w:pPr>
        <w:pStyle w:val="ListParagraph"/>
        <w:keepLines w:val="0"/>
        <w:numPr>
          <w:ilvl w:val="0"/>
          <w:numId w:val="34"/>
        </w:numPr>
        <w:spacing w:after="160" w:line="259" w:lineRule="auto"/>
        <w:jc w:val="both"/>
        <w:rPr>
          <w:bCs/>
        </w:rPr>
      </w:pPr>
      <w:r w:rsidRPr="001C47A7">
        <w:rPr>
          <w:bCs/>
        </w:rPr>
        <w:t>Refrain from any behaviour that involves racism, sexism and bullying and in addition, to report any instances of such behaviour to group leaders, Parish Councillors, the Council Manager or parents and carers as appropriate</w:t>
      </w:r>
    </w:p>
    <w:p w14:paraId="21C9851B" w14:textId="77777777" w:rsidR="006A0F70" w:rsidRPr="001C47A7" w:rsidRDefault="006A0F70" w:rsidP="006A0F70">
      <w:pPr>
        <w:jc w:val="both"/>
        <w:rPr>
          <w:b/>
        </w:rPr>
      </w:pPr>
      <w:r w:rsidRPr="001C47A7">
        <w:rPr>
          <w:b/>
        </w:rPr>
        <w:t>SECTION 5</w:t>
      </w:r>
    </w:p>
    <w:p w14:paraId="4B0415FB" w14:textId="77777777" w:rsidR="006A0F70" w:rsidRPr="001C47A7" w:rsidRDefault="006A0F70" w:rsidP="006A0F70">
      <w:pPr>
        <w:jc w:val="both"/>
        <w:rPr>
          <w:b/>
          <w:u w:val="single"/>
        </w:rPr>
      </w:pPr>
      <w:r w:rsidRPr="001C47A7">
        <w:rPr>
          <w:b/>
          <w:u w:val="single"/>
        </w:rPr>
        <w:t>Allegations Against Staff and Volunteers</w:t>
      </w:r>
    </w:p>
    <w:p w14:paraId="76CC085C" w14:textId="77777777" w:rsidR="006A0F70" w:rsidRPr="001C47A7" w:rsidRDefault="006A0F70" w:rsidP="006A0F70">
      <w:pPr>
        <w:pStyle w:val="ListParagraph"/>
        <w:keepLines w:val="0"/>
        <w:numPr>
          <w:ilvl w:val="0"/>
          <w:numId w:val="35"/>
        </w:numPr>
        <w:spacing w:after="160" w:line="259" w:lineRule="auto"/>
        <w:jc w:val="both"/>
        <w:rPr>
          <w:bCs/>
        </w:rPr>
      </w:pPr>
      <w:r w:rsidRPr="001C47A7">
        <w:rPr>
          <w:bCs/>
        </w:rPr>
        <w:t>All staff and volunteers should take care not to place themselves in a vulnerable position with a child, young person or vulnerable adult</w:t>
      </w:r>
    </w:p>
    <w:p w14:paraId="0C69AAE2" w14:textId="77777777" w:rsidR="006A0F70" w:rsidRPr="0035304F" w:rsidRDefault="006A0F70" w:rsidP="006A0F70">
      <w:pPr>
        <w:pStyle w:val="ListParagraph"/>
        <w:keepLines w:val="0"/>
        <w:numPr>
          <w:ilvl w:val="0"/>
          <w:numId w:val="35"/>
        </w:numPr>
        <w:spacing w:after="160" w:line="259" w:lineRule="auto"/>
        <w:jc w:val="both"/>
        <w:rPr>
          <w:bCs/>
        </w:rPr>
      </w:pPr>
      <w:r w:rsidRPr="001C47A7">
        <w:rPr>
          <w:bCs/>
        </w:rPr>
        <w:t xml:space="preserve">If an allegation is made against a member of staff or volunteer, the person receiving the allegation will immediately inform the </w:t>
      </w:r>
      <w:r w:rsidRPr="0035304F">
        <w:rPr>
          <w:bCs/>
        </w:rPr>
        <w:t>Council Manager. Unless the allegation is against the Council Manager, in which case, it should be reported to the Chair of the Parish Council.</w:t>
      </w:r>
    </w:p>
    <w:p w14:paraId="4CCD6483" w14:textId="77777777" w:rsidR="006A0F70" w:rsidRPr="001C47A7" w:rsidRDefault="006A0F70" w:rsidP="006A0F70">
      <w:pPr>
        <w:pStyle w:val="ListParagraph"/>
        <w:keepLines w:val="0"/>
        <w:numPr>
          <w:ilvl w:val="0"/>
          <w:numId w:val="35"/>
        </w:numPr>
        <w:spacing w:after="160" w:line="259" w:lineRule="auto"/>
        <w:jc w:val="both"/>
        <w:rPr>
          <w:bCs/>
        </w:rPr>
      </w:pPr>
      <w:r w:rsidRPr="001C47A7">
        <w:rPr>
          <w:bCs/>
        </w:rPr>
        <w:t>The Parish Council should follow the Suffolk SP (Suffolk Safeguarding Partnership) procedures for managing allegations against staff/volunteers on the Suffolk SP website. No attempt should be made to investigate or take action before consultation with the Local Authority’s Designated Officer (LADO). See contact details below.</w:t>
      </w:r>
    </w:p>
    <w:p w14:paraId="7E95C935" w14:textId="77777777" w:rsidR="006A0F70" w:rsidRPr="001C47A7" w:rsidRDefault="006A0F70" w:rsidP="006A0F70">
      <w:pPr>
        <w:jc w:val="both"/>
        <w:rPr>
          <w:b/>
          <w:u w:val="single"/>
        </w:rPr>
      </w:pPr>
      <w:r w:rsidRPr="001C47A7">
        <w:rPr>
          <w:b/>
          <w:u w:val="single"/>
        </w:rPr>
        <w:lastRenderedPageBreak/>
        <w:t>Whistleblowing</w:t>
      </w:r>
    </w:p>
    <w:p w14:paraId="5354EB5E" w14:textId="77777777" w:rsidR="006A0F70" w:rsidRPr="001C47A7" w:rsidRDefault="006A0F70" w:rsidP="006A0F70">
      <w:pPr>
        <w:jc w:val="both"/>
        <w:rPr>
          <w:bCs/>
        </w:rPr>
      </w:pPr>
      <w:r w:rsidRPr="001C47A7">
        <w:rPr>
          <w:bCs/>
        </w:rPr>
        <w:t>All staff and volunteers should be aware of their duty to raise concerns about the attitude or actions of colleagues and appropriate advice will be sought from the LADO or Safeguarding Team.</w:t>
      </w:r>
    </w:p>
    <w:p w14:paraId="2C3216C4" w14:textId="77777777" w:rsidR="006A0F70" w:rsidRDefault="006A0F70" w:rsidP="006A0F70">
      <w:pPr>
        <w:jc w:val="both"/>
        <w:rPr>
          <w:b/>
          <w:u w:val="single"/>
        </w:rPr>
      </w:pPr>
    </w:p>
    <w:p w14:paraId="7BD64B63" w14:textId="11FCD989" w:rsidR="006A0F70" w:rsidRPr="001C47A7" w:rsidRDefault="006A0F70" w:rsidP="006A0F70">
      <w:pPr>
        <w:jc w:val="both"/>
        <w:rPr>
          <w:b/>
          <w:u w:val="single"/>
        </w:rPr>
      </w:pPr>
      <w:r w:rsidRPr="001C47A7">
        <w:rPr>
          <w:b/>
          <w:u w:val="single"/>
        </w:rPr>
        <w:t>What Should be Cause for Concern</w:t>
      </w:r>
    </w:p>
    <w:p w14:paraId="671717CA" w14:textId="18A0274F" w:rsidR="006A0F70" w:rsidRDefault="006A0F70" w:rsidP="006A0F70">
      <w:pPr>
        <w:jc w:val="both"/>
        <w:rPr>
          <w:bCs/>
        </w:rPr>
      </w:pPr>
      <w:r w:rsidRPr="001C47A7">
        <w:rPr>
          <w:bCs/>
        </w:rPr>
        <w:t>Staff and volunteers should be concerned by any action or inaction, which significantly harms the physical and/or emotional development of a child, young person or vulnerable adult. Abuse falls into four main categories and can include child sexual exploitation and female genital mutilation:</w:t>
      </w:r>
    </w:p>
    <w:p w14:paraId="5310CDD3" w14:textId="77777777" w:rsidR="006A0F70" w:rsidRPr="001C47A7" w:rsidRDefault="006A0F70" w:rsidP="006A0F70">
      <w:pPr>
        <w:jc w:val="both"/>
        <w:rPr>
          <w:bCs/>
        </w:rPr>
      </w:pPr>
    </w:p>
    <w:p w14:paraId="7BF87FEA" w14:textId="77777777" w:rsidR="006A0F70" w:rsidRPr="001C47A7" w:rsidRDefault="006A0F70" w:rsidP="006A0F70">
      <w:pPr>
        <w:pStyle w:val="ListParagraph"/>
        <w:keepLines w:val="0"/>
        <w:numPr>
          <w:ilvl w:val="0"/>
          <w:numId w:val="36"/>
        </w:numPr>
        <w:spacing w:after="160" w:line="259" w:lineRule="auto"/>
        <w:jc w:val="both"/>
        <w:rPr>
          <w:bCs/>
        </w:rPr>
      </w:pPr>
      <w:r w:rsidRPr="001C47A7">
        <w:rPr>
          <w:bCs/>
        </w:rPr>
        <w:t>Physical abuse</w:t>
      </w:r>
    </w:p>
    <w:p w14:paraId="0750248E" w14:textId="77777777" w:rsidR="006A0F70" w:rsidRPr="001C47A7" w:rsidRDefault="006A0F70" w:rsidP="006A0F70">
      <w:pPr>
        <w:pStyle w:val="ListParagraph"/>
        <w:keepLines w:val="0"/>
        <w:numPr>
          <w:ilvl w:val="0"/>
          <w:numId w:val="36"/>
        </w:numPr>
        <w:spacing w:after="160" w:line="259" w:lineRule="auto"/>
        <w:jc w:val="both"/>
        <w:rPr>
          <w:bCs/>
        </w:rPr>
      </w:pPr>
      <w:r w:rsidRPr="001C47A7">
        <w:rPr>
          <w:bCs/>
        </w:rPr>
        <w:t>Emotional abuse</w:t>
      </w:r>
    </w:p>
    <w:p w14:paraId="28970878" w14:textId="77777777" w:rsidR="006A0F70" w:rsidRPr="001C47A7" w:rsidRDefault="006A0F70" w:rsidP="006A0F70">
      <w:pPr>
        <w:pStyle w:val="ListParagraph"/>
        <w:keepLines w:val="0"/>
        <w:numPr>
          <w:ilvl w:val="0"/>
          <w:numId w:val="36"/>
        </w:numPr>
        <w:spacing w:after="160" w:line="259" w:lineRule="auto"/>
        <w:jc w:val="both"/>
        <w:rPr>
          <w:bCs/>
        </w:rPr>
      </w:pPr>
      <w:r w:rsidRPr="001C47A7">
        <w:rPr>
          <w:bCs/>
        </w:rPr>
        <w:t>Sexual abuse</w:t>
      </w:r>
    </w:p>
    <w:p w14:paraId="452CB5DD" w14:textId="77777777" w:rsidR="006A0F70" w:rsidRPr="001C47A7" w:rsidRDefault="006A0F70" w:rsidP="006A0F70">
      <w:pPr>
        <w:pStyle w:val="ListParagraph"/>
        <w:keepLines w:val="0"/>
        <w:numPr>
          <w:ilvl w:val="0"/>
          <w:numId w:val="36"/>
        </w:numPr>
        <w:spacing w:after="160" w:line="259" w:lineRule="auto"/>
        <w:jc w:val="both"/>
        <w:rPr>
          <w:bCs/>
        </w:rPr>
      </w:pPr>
      <w:r w:rsidRPr="001C47A7">
        <w:rPr>
          <w:bCs/>
        </w:rPr>
        <w:t>Neglect</w:t>
      </w:r>
    </w:p>
    <w:p w14:paraId="5F49CA0E" w14:textId="46B50679" w:rsidR="006A0F70" w:rsidRDefault="006A0F70" w:rsidP="006A0F70">
      <w:pPr>
        <w:jc w:val="both"/>
        <w:rPr>
          <w:rStyle w:val="Hyperlink"/>
          <w:bCs/>
        </w:rPr>
      </w:pPr>
      <w:r w:rsidRPr="001C47A7">
        <w:rPr>
          <w:bCs/>
        </w:rPr>
        <w:t xml:space="preserve">All staff and volunteers coming into contact with children need to have an awareness of safeguarding. Free introductory online training or more specific face to face safeguarding training can be booked at </w:t>
      </w:r>
      <w:hyperlink r:id="rId13" w:history="1">
        <w:r w:rsidRPr="001C47A7">
          <w:rPr>
            <w:rStyle w:val="Hyperlink"/>
            <w:bCs/>
          </w:rPr>
          <w:t>www.suffolksp.org.uk</w:t>
        </w:r>
      </w:hyperlink>
    </w:p>
    <w:p w14:paraId="29C61C3C" w14:textId="77777777" w:rsidR="006A0F70" w:rsidRPr="001C47A7" w:rsidRDefault="006A0F70" w:rsidP="006A0F70">
      <w:pPr>
        <w:jc w:val="both"/>
        <w:rPr>
          <w:bCs/>
        </w:rPr>
      </w:pPr>
    </w:p>
    <w:p w14:paraId="2CD97512" w14:textId="30360031" w:rsidR="006A0F70" w:rsidRDefault="006A0F70" w:rsidP="006A0F70">
      <w:pPr>
        <w:jc w:val="both"/>
        <w:rPr>
          <w:rStyle w:val="Hyperlink"/>
          <w:bCs/>
        </w:rPr>
      </w:pPr>
      <w:r w:rsidRPr="001C47A7">
        <w:rPr>
          <w:bCs/>
        </w:rPr>
        <w:t xml:space="preserve">All agencies working with children are recommended to follow the multi-agency procedures at </w:t>
      </w:r>
      <w:hyperlink r:id="rId14" w:history="1">
        <w:r w:rsidRPr="001C47A7">
          <w:rPr>
            <w:rStyle w:val="Hyperlink"/>
            <w:bCs/>
          </w:rPr>
          <w:t>www.suffolksp.org.uk</w:t>
        </w:r>
      </w:hyperlink>
    </w:p>
    <w:p w14:paraId="22B21BD6" w14:textId="77777777" w:rsidR="006A0F70" w:rsidRPr="001C47A7" w:rsidRDefault="006A0F70" w:rsidP="006A0F70">
      <w:pPr>
        <w:jc w:val="both"/>
        <w:rPr>
          <w:rStyle w:val="Hyperlink"/>
          <w:bCs/>
        </w:rPr>
      </w:pPr>
    </w:p>
    <w:p w14:paraId="2D6D024A" w14:textId="77777777" w:rsidR="006A0F70" w:rsidRPr="00D73299" w:rsidRDefault="006A0F70" w:rsidP="006A0F70">
      <w:pPr>
        <w:jc w:val="both"/>
        <w:rPr>
          <w:b/>
        </w:rPr>
      </w:pPr>
      <w:r w:rsidRPr="00D73299">
        <w:rPr>
          <w:b/>
        </w:rPr>
        <w:t xml:space="preserve">Notification Requirements </w:t>
      </w:r>
    </w:p>
    <w:p w14:paraId="49FDA70D" w14:textId="25E2B7E3" w:rsidR="006A0F70" w:rsidRDefault="006A0F70" w:rsidP="006A0F70">
      <w:pPr>
        <w:jc w:val="both"/>
      </w:pPr>
      <w:r w:rsidRPr="00375929">
        <w:t>Should any user become aware of</w:t>
      </w:r>
      <w:r>
        <w:t xml:space="preserve"> </w:t>
      </w:r>
      <w:r w:rsidRPr="00375929">
        <w:t xml:space="preserve">potential or actual risk to any user of the </w:t>
      </w:r>
      <w:r>
        <w:t xml:space="preserve">Centre </w:t>
      </w:r>
      <w:r w:rsidRPr="00375929">
        <w:t>(including children</w:t>
      </w:r>
      <w:r w:rsidRPr="001C47A7">
        <w:t>, young people</w:t>
      </w:r>
      <w:r w:rsidRPr="00375929">
        <w:t xml:space="preserve"> and/or vulnerable adults) which they cannot immediately safely rectify, then the event in progress must be immediately suspended or terminated until such time as the problem is satisfactorily addressed. Where such a risk is due to any fault with the premises then </w:t>
      </w:r>
      <w:r>
        <w:t xml:space="preserve">the Parish Council office </w:t>
      </w:r>
      <w:r w:rsidRPr="00375929">
        <w:t>must be immediately notified</w:t>
      </w:r>
      <w:r w:rsidRPr="005D1F6A">
        <w:t xml:space="preserve">. Emergency contact details are displayed on the Parish Council noticeboard situated in the lobby area of the Centre. </w:t>
      </w:r>
    </w:p>
    <w:p w14:paraId="05B53C76" w14:textId="77777777" w:rsidR="006A0F70" w:rsidRDefault="006A0F70" w:rsidP="006A0F70">
      <w:pPr>
        <w:jc w:val="both"/>
      </w:pPr>
    </w:p>
    <w:p w14:paraId="22FE7338" w14:textId="14DD28CD" w:rsidR="006A0F70" w:rsidRDefault="006A0F70" w:rsidP="006A0F70">
      <w:pPr>
        <w:jc w:val="both"/>
      </w:pPr>
      <w:r>
        <w:t xml:space="preserve">Great Cornard Parish Council </w:t>
      </w:r>
      <w:r w:rsidRPr="00375929">
        <w:t>considers the welfare of children</w:t>
      </w:r>
      <w:r w:rsidRPr="001C47A7">
        <w:t>, young people</w:t>
      </w:r>
      <w:r>
        <w:t xml:space="preserve"> </w:t>
      </w:r>
      <w:r w:rsidRPr="00375929">
        <w:t xml:space="preserve">and vulnerable adults to be of paramount importance and therefore in the case of any actual or suspected abuse, of any type, by any person, the police and any other relevant agency must be immediately informed.  It will be for these professional agencies to determine the next steps, including the scope and nature of any investigation. </w:t>
      </w:r>
    </w:p>
    <w:p w14:paraId="03730137" w14:textId="77777777" w:rsidR="006A0F70" w:rsidRDefault="006A0F70" w:rsidP="006A0F70">
      <w:pPr>
        <w:jc w:val="both"/>
      </w:pPr>
    </w:p>
    <w:p w14:paraId="1696E87D" w14:textId="6E024C0E" w:rsidR="006A0F70" w:rsidRDefault="006A0F70" w:rsidP="006A0F70">
      <w:pPr>
        <w:jc w:val="both"/>
      </w:pPr>
      <w:r>
        <w:t xml:space="preserve">Great Cornard Parish Council </w:t>
      </w:r>
      <w:r w:rsidRPr="00375929">
        <w:t>will fully co-operate in any such investigation and this will include providing the police with full details of any information provided to them by the Hirer.</w:t>
      </w:r>
    </w:p>
    <w:p w14:paraId="692CB450" w14:textId="77777777" w:rsidR="006A0F70" w:rsidRDefault="006A0F70" w:rsidP="006A0F70">
      <w:pPr>
        <w:jc w:val="both"/>
      </w:pPr>
    </w:p>
    <w:p w14:paraId="3661BF47" w14:textId="730E4B62" w:rsidR="006A0F70" w:rsidRDefault="006A0F70" w:rsidP="006A0F70">
      <w:pPr>
        <w:jc w:val="both"/>
      </w:pPr>
      <w:r>
        <w:t xml:space="preserve">This </w:t>
      </w:r>
      <w:r w:rsidRPr="00375929">
        <w:t>Policy was formally adopted by</w:t>
      </w:r>
      <w:r>
        <w:t xml:space="preserve"> Great Cornard Parish Council as sole managing trustee of The Stevenson Centre Charity</w:t>
      </w:r>
      <w:r w:rsidRPr="00375929">
        <w:t xml:space="preserve"> </w:t>
      </w:r>
      <w:r>
        <w:t xml:space="preserve">in July 2018 </w:t>
      </w:r>
      <w:r w:rsidRPr="00375929">
        <w:t xml:space="preserve">and will be reviewed </w:t>
      </w:r>
      <w:r>
        <w:t>regularly</w:t>
      </w:r>
      <w:r w:rsidRPr="005D1F6A">
        <w:t>.</w:t>
      </w:r>
    </w:p>
    <w:p w14:paraId="066EE524" w14:textId="77777777" w:rsidR="006A0F70" w:rsidRPr="005D1F6A" w:rsidRDefault="006A0F70" w:rsidP="006A0F70">
      <w:pPr>
        <w:jc w:val="both"/>
      </w:pPr>
    </w:p>
    <w:p w14:paraId="5EF3E5A7" w14:textId="77777777" w:rsidR="006A0F70" w:rsidRPr="005D1F6A" w:rsidRDefault="006A0F70" w:rsidP="006A0F70">
      <w:pPr>
        <w:jc w:val="both"/>
      </w:pPr>
      <w:r w:rsidRPr="005D1F6A">
        <w:t>All policies of Great Cornard Parish Council are available to the public via the Great Cornard Parish Council Website which is:- www.greatcornard.onesuffolk.net</w:t>
      </w:r>
    </w:p>
    <w:p w14:paraId="69788676" w14:textId="77777777" w:rsidR="006A0F70" w:rsidRDefault="006A0F70" w:rsidP="006A0F70">
      <w:pPr>
        <w:jc w:val="both"/>
        <w:rPr>
          <w:bCs/>
        </w:rPr>
      </w:pPr>
    </w:p>
    <w:p w14:paraId="02419781" w14:textId="77777777" w:rsidR="007F5877" w:rsidRDefault="007F5877" w:rsidP="006A0F70">
      <w:pPr>
        <w:jc w:val="both"/>
        <w:rPr>
          <w:bCs/>
        </w:rPr>
      </w:pPr>
    </w:p>
    <w:p w14:paraId="138AFF67" w14:textId="77777777" w:rsidR="007F5877" w:rsidRDefault="007F5877" w:rsidP="006A0F70">
      <w:pPr>
        <w:jc w:val="both"/>
        <w:rPr>
          <w:bCs/>
        </w:rPr>
      </w:pPr>
    </w:p>
    <w:p w14:paraId="4DBE0FDC" w14:textId="295DEE48" w:rsidR="006A0F70" w:rsidRDefault="006A0F70" w:rsidP="006A0F70">
      <w:pPr>
        <w:jc w:val="both"/>
        <w:rPr>
          <w:bCs/>
        </w:rPr>
      </w:pPr>
      <w:r w:rsidRPr="001C47A7">
        <w:rPr>
          <w:bCs/>
        </w:rPr>
        <w:t>Useful Safeguarding Contact Details</w:t>
      </w:r>
    </w:p>
    <w:p w14:paraId="434640AF" w14:textId="77777777" w:rsidR="006A0F70" w:rsidRPr="001C47A7" w:rsidRDefault="006A0F70" w:rsidP="006A0F70">
      <w:pPr>
        <w:jc w:val="both"/>
        <w:rPr>
          <w:bCs/>
        </w:rPr>
      </w:pPr>
    </w:p>
    <w:tbl>
      <w:tblPr>
        <w:tblStyle w:val="TableGrid"/>
        <w:tblW w:w="0" w:type="auto"/>
        <w:tblLook w:val="04A0" w:firstRow="1" w:lastRow="0" w:firstColumn="1" w:lastColumn="0" w:noHBand="0" w:noVBand="1"/>
      </w:tblPr>
      <w:tblGrid>
        <w:gridCol w:w="3823"/>
        <w:gridCol w:w="3604"/>
        <w:gridCol w:w="1933"/>
      </w:tblGrid>
      <w:tr w:rsidR="006A0F70" w14:paraId="20F965B7" w14:textId="77777777" w:rsidTr="004F116A">
        <w:tc>
          <w:tcPr>
            <w:tcW w:w="3823" w:type="dxa"/>
            <w:shd w:val="clear" w:color="auto" w:fill="D9D9D9" w:themeFill="background1" w:themeFillShade="D9"/>
          </w:tcPr>
          <w:p w14:paraId="0F733CBF" w14:textId="77777777" w:rsidR="006A0F70" w:rsidRDefault="006A0F70" w:rsidP="004F116A">
            <w:pPr>
              <w:jc w:val="both"/>
              <w:rPr>
                <w:bCs/>
                <w:i/>
                <w:iCs/>
              </w:rPr>
            </w:pPr>
            <w:r>
              <w:rPr>
                <w:bCs/>
                <w:i/>
                <w:iCs/>
              </w:rPr>
              <w:t>Contact</w:t>
            </w:r>
          </w:p>
        </w:tc>
        <w:tc>
          <w:tcPr>
            <w:tcW w:w="3260" w:type="dxa"/>
            <w:shd w:val="clear" w:color="auto" w:fill="D9D9D9" w:themeFill="background1" w:themeFillShade="D9"/>
          </w:tcPr>
          <w:p w14:paraId="52EE2C59" w14:textId="77777777" w:rsidR="006A0F70" w:rsidRDefault="006A0F70" w:rsidP="004F116A">
            <w:pPr>
              <w:jc w:val="both"/>
              <w:rPr>
                <w:bCs/>
                <w:i/>
                <w:iCs/>
              </w:rPr>
            </w:pPr>
            <w:r>
              <w:rPr>
                <w:bCs/>
                <w:i/>
                <w:iCs/>
              </w:rPr>
              <w:t>Email</w:t>
            </w:r>
          </w:p>
        </w:tc>
        <w:tc>
          <w:tcPr>
            <w:tcW w:w="1933" w:type="dxa"/>
            <w:shd w:val="clear" w:color="auto" w:fill="D9D9D9" w:themeFill="background1" w:themeFillShade="D9"/>
          </w:tcPr>
          <w:p w14:paraId="16283EAE" w14:textId="77777777" w:rsidR="006A0F70" w:rsidRDefault="006A0F70" w:rsidP="004F116A">
            <w:pPr>
              <w:jc w:val="both"/>
              <w:rPr>
                <w:bCs/>
                <w:i/>
                <w:iCs/>
              </w:rPr>
            </w:pPr>
            <w:r>
              <w:rPr>
                <w:bCs/>
                <w:i/>
                <w:iCs/>
              </w:rPr>
              <w:t>Telephone No.</w:t>
            </w:r>
          </w:p>
        </w:tc>
      </w:tr>
      <w:tr w:rsidR="006A0F70" w14:paraId="753C103E" w14:textId="77777777" w:rsidTr="004F116A">
        <w:tc>
          <w:tcPr>
            <w:tcW w:w="3823" w:type="dxa"/>
          </w:tcPr>
          <w:p w14:paraId="1ABFE26B" w14:textId="77777777" w:rsidR="006A0F70" w:rsidRPr="001C47A7" w:rsidRDefault="006A0F70" w:rsidP="004F116A">
            <w:pPr>
              <w:jc w:val="both"/>
              <w:rPr>
                <w:b/>
              </w:rPr>
            </w:pPr>
            <w:r w:rsidRPr="001C47A7">
              <w:rPr>
                <w:b/>
              </w:rPr>
              <w:t>Multi-Agency Safeguarding</w:t>
            </w:r>
          </w:p>
          <w:p w14:paraId="4E5DDA8B" w14:textId="77777777" w:rsidR="006A0F70" w:rsidRPr="001C47A7" w:rsidRDefault="006A0F70" w:rsidP="004F116A">
            <w:pPr>
              <w:jc w:val="both"/>
              <w:rPr>
                <w:b/>
              </w:rPr>
            </w:pPr>
            <w:r w:rsidRPr="001C47A7">
              <w:rPr>
                <w:b/>
              </w:rPr>
              <w:t>Hub (MASH)</w:t>
            </w:r>
          </w:p>
          <w:p w14:paraId="0195DEC4" w14:textId="77777777" w:rsidR="006A0F70" w:rsidRDefault="006A0F70" w:rsidP="004F116A">
            <w:pPr>
              <w:jc w:val="both"/>
              <w:rPr>
                <w:bCs/>
                <w:i/>
                <w:iCs/>
              </w:rPr>
            </w:pPr>
            <w:r w:rsidRPr="001C47A7">
              <w:rPr>
                <w:bCs/>
              </w:rPr>
              <w:t>To report a concern of abuse or neglect call the MASH team</w:t>
            </w:r>
          </w:p>
        </w:tc>
        <w:tc>
          <w:tcPr>
            <w:tcW w:w="3260" w:type="dxa"/>
          </w:tcPr>
          <w:p w14:paraId="6D8FB7A1" w14:textId="77777777" w:rsidR="006A0F70" w:rsidRPr="00895AB4" w:rsidRDefault="006A0F70" w:rsidP="004F116A">
            <w:pPr>
              <w:jc w:val="both"/>
              <w:rPr>
                <w:color w:val="5B9BD5" w:themeColor="accent1"/>
              </w:rPr>
            </w:pPr>
            <w:r w:rsidRPr="00895AB4">
              <w:rPr>
                <w:color w:val="5B9BD5" w:themeColor="accent1"/>
              </w:rPr>
              <w:t xml:space="preserve">Via the Suffolk County Council Multi-Agency Safeguarding Hub </w:t>
            </w:r>
          </w:p>
          <w:p w14:paraId="3D847EB2" w14:textId="77777777" w:rsidR="006A0F70" w:rsidRPr="00F368DB" w:rsidRDefault="006A0F70" w:rsidP="004F116A">
            <w:pPr>
              <w:jc w:val="both"/>
              <w:rPr>
                <w:bCs/>
                <w:i/>
                <w:iCs/>
              </w:rPr>
            </w:pPr>
            <w:r w:rsidRPr="00895AB4">
              <w:rPr>
                <w:color w:val="5B9BD5" w:themeColor="accent1"/>
              </w:rPr>
              <w:t xml:space="preserve"> https://www.suffolk.gov.uk/care-and-support-for-adults/protecting-people-at-risk-of-abuse/report-abuse-of-an-adult/</w:t>
            </w:r>
          </w:p>
        </w:tc>
        <w:tc>
          <w:tcPr>
            <w:tcW w:w="1933" w:type="dxa"/>
          </w:tcPr>
          <w:p w14:paraId="1EFD4490" w14:textId="77777777" w:rsidR="006A0F70" w:rsidRPr="00F368DB" w:rsidRDefault="006A0F70" w:rsidP="004F116A">
            <w:pPr>
              <w:jc w:val="both"/>
              <w:rPr>
                <w:bCs/>
                <w:i/>
                <w:iCs/>
              </w:rPr>
            </w:pPr>
            <w:r w:rsidRPr="00F368DB">
              <w:rPr>
                <w:bCs/>
                <w:i/>
                <w:iCs/>
              </w:rPr>
              <w:t>0808 800 4005</w:t>
            </w:r>
          </w:p>
        </w:tc>
      </w:tr>
      <w:tr w:rsidR="006A0F70" w14:paraId="46A73A3D" w14:textId="77777777" w:rsidTr="004F116A">
        <w:trPr>
          <w:trHeight w:val="115"/>
        </w:trPr>
        <w:tc>
          <w:tcPr>
            <w:tcW w:w="3823" w:type="dxa"/>
          </w:tcPr>
          <w:p w14:paraId="1C4802C0" w14:textId="77777777" w:rsidR="006A0F70" w:rsidRPr="00F368DB" w:rsidRDefault="006A0F70" w:rsidP="004F116A">
            <w:pPr>
              <w:jc w:val="both"/>
              <w:rPr>
                <w:bCs/>
                <w:i/>
                <w:iCs/>
                <w:sz w:val="16"/>
                <w:szCs w:val="16"/>
              </w:rPr>
            </w:pPr>
          </w:p>
        </w:tc>
        <w:tc>
          <w:tcPr>
            <w:tcW w:w="3260" w:type="dxa"/>
          </w:tcPr>
          <w:p w14:paraId="119E4CB4" w14:textId="77777777" w:rsidR="006A0F70" w:rsidRPr="00F368DB" w:rsidRDefault="006A0F70" w:rsidP="004F116A">
            <w:pPr>
              <w:jc w:val="both"/>
              <w:rPr>
                <w:bCs/>
                <w:i/>
                <w:iCs/>
                <w:sz w:val="16"/>
                <w:szCs w:val="16"/>
              </w:rPr>
            </w:pPr>
          </w:p>
        </w:tc>
        <w:tc>
          <w:tcPr>
            <w:tcW w:w="1933" w:type="dxa"/>
          </w:tcPr>
          <w:p w14:paraId="00F15DC7" w14:textId="77777777" w:rsidR="006A0F70" w:rsidRPr="00F368DB" w:rsidRDefault="006A0F70" w:rsidP="004F116A">
            <w:pPr>
              <w:jc w:val="both"/>
              <w:rPr>
                <w:bCs/>
                <w:i/>
                <w:iCs/>
                <w:sz w:val="16"/>
                <w:szCs w:val="16"/>
              </w:rPr>
            </w:pPr>
          </w:p>
        </w:tc>
      </w:tr>
      <w:tr w:rsidR="006A0F70" w14:paraId="281BA687" w14:textId="77777777" w:rsidTr="004F116A">
        <w:tc>
          <w:tcPr>
            <w:tcW w:w="3823" w:type="dxa"/>
          </w:tcPr>
          <w:p w14:paraId="187210AD" w14:textId="77777777" w:rsidR="006A0F70" w:rsidRPr="001C47A7" w:rsidRDefault="006A0F70" w:rsidP="004F116A">
            <w:pPr>
              <w:jc w:val="both"/>
              <w:rPr>
                <w:b/>
              </w:rPr>
            </w:pPr>
            <w:r w:rsidRPr="001C47A7">
              <w:rPr>
                <w:b/>
              </w:rPr>
              <w:t>Local Authority</w:t>
            </w:r>
          </w:p>
          <w:p w14:paraId="6AF68BF8" w14:textId="77777777" w:rsidR="006A0F70" w:rsidRPr="001C47A7" w:rsidRDefault="006A0F70" w:rsidP="004F116A">
            <w:pPr>
              <w:jc w:val="both"/>
              <w:rPr>
                <w:b/>
              </w:rPr>
            </w:pPr>
            <w:r w:rsidRPr="001C47A7">
              <w:rPr>
                <w:b/>
              </w:rPr>
              <w:t>Designated Officer</w:t>
            </w:r>
          </w:p>
          <w:p w14:paraId="0F64A21B" w14:textId="77777777" w:rsidR="006A0F70" w:rsidRDefault="006A0F70" w:rsidP="004F116A">
            <w:pPr>
              <w:jc w:val="both"/>
              <w:rPr>
                <w:bCs/>
                <w:i/>
                <w:iCs/>
              </w:rPr>
            </w:pPr>
            <w:r w:rsidRPr="001C47A7">
              <w:rPr>
                <w:bCs/>
              </w:rPr>
              <w:t>To report an allegation against a person in a position of trust</w:t>
            </w:r>
          </w:p>
        </w:tc>
        <w:tc>
          <w:tcPr>
            <w:tcW w:w="3260" w:type="dxa"/>
          </w:tcPr>
          <w:p w14:paraId="22ABA6C6" w14:textId="77777777" w:rsidR="006A0F70" w:rsidRPr="001C47A7" w:rsidRDefault="0061278B" w:rsidP="004F116A">
            <w:pPr>
              <w:jc w:val="both"/>
              <w:rPr>
                <w:bCs/>
              </w:rPr>
            </w:pPr>
            <w:hyperlink r:id="rId15" w:history="1">
              <w:r w:rsidR="006A0F70" w:rsidRPr="001C47A7">
                <w:rPr>
                  <w:rStyle w:val="Hyperlink"/>
                  <w:bCs/>
                </w:rPr>
                <w:t>LADO@suffolk.gov.uk</w:t>
              </w:r>
            </w:hyperlink>
          </w:p>
          <w:p w14:paraId="2E29BFEA" w14:textId="77777777" w:rsidR="006A0F70" w:rsidRPr="00F368DB" w:rsidRDefault="006A0F70" w:rsidP="004F116A">
            <w:pPr>
              <w:jc w:val="both"/>
              <w:rPr>
                <w:bCs/>
                <w:i/>
                <w:iCs/>
              </w:rPr>
            </w:pPr>
          </w:p>
        </w:tc>
        <w:tc>
          <w:tcPr>
            <w:tcW w:w="1933" w:type="dxa"/>
          </w:tcPr>
          <w:p w14:paraId="12B44083" w14:textId="77777777" w:rsidR="006A0F70" w:rsidRPr="00F368DB" w:rsidRDefault="006A0F70" w:rsidP="004F116A">
            <w:pPr>
              <w:jc w:val="both"/>
              <w:rPr>
                <w:bCs/>
                <w:i/>
                <w:iCs/>
              </w:rPr>
            </w:pPr>
            <w:r w:rsidRPr="00F368DB">
              <w:rPr>
                <w:bCs/>
                <w:i/>
                <w:iCs/>
              </w:rPr>
              <w:t>0300 123 2044</w:t>
            </w:r>
          </w:p>
        </w:tc>
      </w:tr>
    </w:tbl>
    <w:p w14:paraId="47D040B7" w14:textId="77777777" w:rsidR="006A0F70" w:rsidRDefault="006A0F70" w:rsidP="006A0F70">
      <w:pPr>
        <w:jc w:val="both"/>
        <w:rPr>
          <w:bCs/>
          <w:i/>
          <w:iCs/>
        </w:rPr>
      </w:pPr>
    </w:p>
    <w:p w14:paraId="698DE7F2" w14:textId="77777777" w:rsidR="006A0F70" w:rsidRDefault="006A0F70" w:rsidP="006A0F70">
      <w:pPr>
        <w:jc w:val="both"/>
        <w:rPr>
          <w:bCs/>
        </w:rPr>
      </w:pPr>
    </w:p>
    <w:p w14:paraId="1B4F84C0" w14:textId="31EF750F" w:rsidR="006A0F70" w:rsidRPr="001C47A7" w:rsidRDefault="006A0F70" w:rsidP="006A0F70">
      <w:pPr>
        <w:jc w:val="both"/>
        <w:rPr>
          <w:bCs/>
        </w:rPr>
      </w:pPr>
      <w:r>
        <w:rPr>
          <w:bCs/>
        </w:rPr>
        <w:t xml:space="preserve">Suffolk </w:t>
      </w:r>
      <w:r w:rsidRPr="001C47A7">
        <w:rPr>
          <w:bCs/>
        </w:rPr>
        <w:t>Safeguarding Partnership (SSP)</w:t>
      </w:r>
    </w:p>
    <w:p w14:paraId="54A46C2D" w14:textId="792C4985" w:rsidR="006A0F70" w:rsidRDefault="006A0F70" w:rsidP="006A0F70">
      <w:pPr>
        <w:jc w:val="both"/>
        <w:rPr>
          <w:bCs/>
        </w:rPr>
      </w:pPr>
      <w:r w:rsidRPr="001C47A7">
        <w:rPr>
          <w:bCs/>
        </w:rPr>
        <w:t>For general safeguarding issues and training, please contact the SSP team:</w:t>
      </w:r>
    </w:p>
    <w:p w14:paraId="5A4011A5" w14:textId="77777777" w:rsidR="006A0F70" w:rsidRPr="001C47A7" w:rsidRDefault="006A0F70" w:rsidP="006A0F70">
      <w:pPr>
        <w:jc w:val="both"/>
        <w:rPr>
          <w:bCs/>
        </w:rPr>
      </w:pPr>
    </w:p>
    <w:tbl>
      <w:tblPr>
        <w:tblStyle w:val="TableGrid"/>
        <w:tblW w:w="0" w:type="auto"/>
        <w:tblLook w:val="04A0" w:firstRow="1" w:lastRow="0" w:firstColumn="1" w:lastColumn="0" w:noHBand="0" w:noVBand="1"/>
      </w:tblPr>
      <w:tblGrid>
        <w:gridCol w:w="3539"/>
        <w:gridCol w:w="3686"/>
        <w:gridCol w:w="1791"/>
      </w:tblGrid>
      <w:tr w:rsidR="006A0F70" w:rsidRPr="001C47A7" w14:paraId="39F809E2" w14:textId="77777777" w:rsidTr="004F116A">
        <w:tc>
          <w:tcPr>
            <w:tcW w:w="3539" w:type="dxa"/>
            <w:shd w:val="clear" w:color="auto" w:fill="D9D9D9" w:themeFill="background1" w:themeFillShade="D9"/>
          </w:tcPr>
          <w:p w14:paraId="42D6DD8E" w14:textId="77777777" w:rsidR="006A0F70" w:rsidRPr="001C47A7" w:rsidRDefault="006A0F70" w:rsidP="004F116A">
            <w:pPr>
              <w:jc w:val="both"/>
              <w:rPr>
                <w:bCs/>
              </w:rPr>
            </w:pPr>
            <w:r w:rsidRPr="001C47A7">
              <w:rPr>
                <w:bCs/>
              </w:rPr>
              <w:t>Contact</w:t>
            </w:r>
          </w:p>
        </w:tc>
        <w:tc>
          <w:tcPr>
            <w:tcW w:w="3686" w:type="dxa"/>
            <w:shd w:val="clear" w:color="auto" w:fill="D9D9D9" w:themeFill="background1" w:themeFillShade="D9"/>
          </w:tcPr>
          <w:p w14:paraId="47FE56F2" w14:textId="77777777" w:rsidR="006A0F70" w:rsidRPr="001C47A7" w:rsidRDefault="006A0F70" w:rsidP="004F116A">
            <w:pPr>
              <w:jc w:val="both"/>
              <w:rPr>
                <w:bCs/>
              </w:rPr>
            </w:pPr>
            <w:r w:rsidRPr="001C47A7">
              <w:rPr>
                <w:bCs/>
              </w:rPr>
              <w:t>Email</w:t>
            </w:r>
          </w:p>
        </w:tc>
        <w:tc>
          <w:tcPr>
            <w:tcW w:w="1791" w:type="dxa"/>
            <w:shd w:val="clear" w:color="auto" w:fill="D9D9D9" w:themeFill="background1" w:themeFillShade="D9"/>
          </w:tcPr>
          <w:p w14:paraId="035A4AE6" w14:textId="77777777" w:rsidR="006A0F70" w:rsidRPr="001C47A7" w:rsidRDefault="006A0F70" w:rsidP="004F116A">
            <w:pPr>
              <w:jc w:val="both"/>
              <w:rPr>
                <w:bCs/>
              </w:rPr>
            </w:pPr>
            <w:r w:rsidRPr="001C47A7">
              <w:rPr>
                <w:bCs/>
              </w:rPr>
              <w:t>Telephone No.</w:t>
            </w:r>
          </w:p>
        </w:tc>
      </w:tr>
      <w:tr w:rsidR="006A0F70" w:rsidRPr="001C47A7" w14:paraId="2281553C" w14:textId="77777777" w:rsidTr="004F116A">
        <w:tc>
          <w:tcPr>
            <w:tcW w:w="3539" w:type="dxa"/>
          </w:tcPr>
          <w:p w14:paraId="7BA00302" w14:textId="77777777" w:rsidR="006A0F70" w:rsidRPr="001C47A7" w:rsidRDefault="006A0F70" w:rsidP="004F116A">
            <w:pPr>
              <w:jc w:val="both"/>
              <w:rPr>
                <w:bCs/>
              </w:rPr>
            </w:pPr>
            <w:r w:rsidRPr="001C47A7">
              <w:rPr>
                <w:bCs/>
              </w:rPr>
              <w:t xml:space="preserve">Suffolk Safeguarding </w:t>
            </w:r>
          </w:p>
          <w:p w14:paraId="44A050BF" w14:textId="77777777" w:rsidR="006A0F70" w:rsidRPr="001C47A7" w:rsidRDefault="006A0F70" w:rsidP="004F116A">
            <w:pPr>
              <w:jc w:val="both"/>
              <w:rPr>
                <w:bCs/>
              </w:rPr>
            </w:pPr>
            <w:r w:rsidRPr="001C47A7">
              <w:rPr>
                <w:bCs/>
              </w:rPr>
              <w:t>Partnership</w:t>
            </w:r>
          </w:p>
        </w:tc>
        <w:tc>
          <w:tcPr>
            <w:tcW w:w="3686" w:type="dxa"/>
          </w:tcPr>
          <w:p w14:paraId="55469450" w14:textId="77777777" w:rsidR="006A0F70" w:rsidRPr="001C47A7" w:rsidRDefault="0061278B" w:rsidP="004F116A">
            <w:pPr>
              <w:jc w:val="both"/>
              <w:rPr>
                <w:bCs/>
              </w:rPr>
            </w:pPr>
            <w:hyperlink r:id="rId16" w:history="1">
              <w:r w:rsidR="006A0F70" w:rsidRPr="001C47A7">
                <w:rPr>
                  <w:rStyle w:val="Hyperlink"/>
                  <w:bCs/>
                </w:rPr>
                <w:t>e</w:t>
              </w:r>
              <w:r w:rsidR="006A0F70" w:rsidRPr="001C47A7">
                <w:rPr>
                  <w:rStyle w:val="Hyperlink"/>
                </w:rPr>
                <w:t>nquires@suffolksp.org.uk</w:t>
              </w:r>
            </w:hyperlink>
          </w:p>
        </w:tc>
        <w:tc>
          <w:tcPr>
            <w:tcW w:w="1791" w:type="dxa"/>
          </w:tcPr>
          <w:p w14:paraId="0FB4B49B" w14:textId="77777777" w:rsidR="006A0F70" w:rsidRPr="001C47A7" w:rsidRDefault="006A0F70" w:rsidP="004F116A">
            <w:pPr>
              <w:jc w:val="both"/>
              <w:rPr>
                <w:bCs/>
              </w:rPr>
            </w:pPr>
            <w:r w:rsidRPr="001C47A7">
              <w:rPr>
                <w:bCs/>
              </w:rPr>
              <w:t>01473 265359</w:t>
            </w:r>
          </w:p>
        </w:tc>
      </w:tr>
      <w:tr w:rsidR="006A0F70" w:rsidRPr="001C47A7" w14:paraId="7A56A5C4" w14:textId="77777777" w:rsidTr="004F116A">
        <w:tc>
          <w:tcPr>
            <w:tcW w:w="9016" w:type="dxa"/>
            <w:gridSpan w:val="3"/>
          </w:tcPr>
          <w:p w14:paraId="56AF97BE" w14:textId="77777777" w:rsidR="006A0F70" w:rsidRPr="001C47A7" w:rsidRDefault="006A0F70" w:rsidP="004F116A">
            <w:pPr>
              <w:jc w:val="both"/>
              <w:rPr>
                <w:bCs/>
              </w:rPr>
            </w:pPr>
            <w:r w:rsidRPr="001C47A7">
              <w:rPr>
                <w:bCs/>
              </w:rPr>
              <w:t xml:space="preserve">Website: </w:t>
            </w:r>
            <w:r w:rsidRPr="001C47A7">
              <w:rPr>
                <w:b/>
              </w:rPr>
              <w:t>Concerned? See it? Recognise it? Report it?</w:t>
            </w:r>
          </w:p>
          <w:p w14:paraId="295D2FAA" w14:textId="77777777" w:rsidR="006A0F70" w:rsidRPr="001C47A7" w:rsidRDefault="0061278B" w:rsidP="004F116A">
            <w:pPr>
              <w:jc w:val="both"/>
              <w:rPr>
                <w:bCs/>
              </w:rPr>
            </w:pPr>
            <w:hyperlink r:id="rId17" w:history="1">
              <w:r w:rsidR="006A0F70" w:rsidRPr="001C47A7">
                <w:rPr>
                  <w:rStyle w:val="Hyperlink"/>
                  <w:bCs/>
                </w:rPr>
                <w:t>www.suffolksp.org.uk</w:t>
              </w:r>
            </w:hyperlink>
          </w:p>
          <w:p w14:paraId="76FA45DA" w14:textId="77777777" w:rsidR="006A0F70" w:rsidRPr="001C47A7" w:rsidRDefault="006A0F70" w:rsidP="004F116A">
            <w:pPr>
              <w:jc w:val="both"/>
              <w:rPr>
                <w:bCs/>
              </w:rPr>
            </w:pPr>
          </w:p>
        </w:tc>
      </w:tr>
    </w:tbl>
    <w:p w14:paraId="69224DDB" w14:textId="77777777" w:rsidR="006A0F70" w:rsidRPr="001C47A7" w:rsidRDefault="006A0F70" w:rsidP="006A0F70">
      <w:pPr>
        <w:jc w:val="both"/>
      </w:pPr>
    </w:p>
    <w:p w14:paraId="6411BBEC" w14:textId="4A6A9F4F" w:rsidR="006A0F70" w:rsidRPr="006A0F70" w:rsidRDefault="006A0F70" w:rsidP="006A0F70">
      <w:pPr>
        <w:jc w:val="both"/>
        <w:rPr>
          <w:b/>
          <w:bCs/>
        </w:rPr>
      </w:pPr>
      <w:r w:rsidRPr="006A0F70">
        <w:rPr>
          <w:b/>
          <w:bCs/>
        </w:rPr>
        <w:t>Adopted: September 2018</w:t>
      </w:r>
    </w:p>
    <w:p w14:paraId="12C30CA2" w14:textId="77777777" w:rsidR="006A0F70" w:rsidRPr="006A0F70" w:rsidRDefault="006A0F70" w:rsidP="006A0F70">
      <w:pPr>
        <w:jc w:val="both"/>
        <w:rPr>
          <w:b/>
          <w:bCs/>
        </w:rPr>
      </w:pPr>
    </w:p>
    <w:p w14:paraId="1763461F" w14:textId="647883D2" w:rsidR="006A0F70" w:rsidRDefault="006A0F70" w:rsidP="006A0F70">
      <w:pPr>
        <w:jc w:val="both"/>
        <w:rPr>
          <w:b/>
          <w:bCs/>
        </w:rPr>
      </w:pPr>
      <w:r w:rsidRPr="006A0F70">
        <w:rPr>
          <w:b/>
          <w:bCs/>
        </w:rPr>
        <w:t>Reviewed and amended: December 2022</w:t>
      </w:r>
    </w:p>
    <w:p w14:paraId="7E65ED52" w14:textId="77777777" w:rsidR="006A0F70" w:rsidRDefault="006A0F70">
      <w:pPr>
        <w:keepLines w:val="0"/>
        <w:rPr>
          <w:b/>
          <w:bCs/>
        </w:rPr>
      </w:pPr>
      <w:r>
        <w:rPr>
          <w:b/>
          <w:bCs/>
        </w:rPr>
        <w:br w:type="page"/>
      </w:r>
    </w:p>
    <w:p w14:paraId="129CF00D" w14:textId="77777777" w:rsidR="006A0F70" w:rsidRPr="006A0F70" w:rsidRDefault="006A0F70" w:rsidP="006A0F70">
      <w:pPr>
        <w:keepLines w:val="0"/>
        <w:jc w:val="center"/>
        <w:rPr>
          <w:rFonts w:asciiTheme="minorHAnsi" w:hAnsiTheme="minorHAnsi"/>
          <w:b/>
          <w:noProof/>
          <w:lang w:val="en-US"/>
        </w:rPr>
      </w:pPr>
      <w:r w:rsidRPr="006A0F70">
        <w:rPr>
          <w:rFonts w:asciiTheme="minorHAnsi" w:hAnsiTheme="minorHAnsi"/>
          <w:b/>
          <w:noProof/>
          <w:lang w:val="en-US"/>
        </w:rPr>
        <w:lastRenderedPageBreak/>
        <w:drawing>
          <wp:inline distT="0" distB="0" distL="0" distR="0" wp14:anchorId="6995CCE8" wp14:editId="32E2DA1E">
            <wp:extent cx="1190625" cy="139569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10552" cy="1419052"/>
                    </a:xfrm>
                    <a:prstGeom prst="rect">
                      <a:avLst/>
                    </a:prstGeom>
                    <a:noFill/>
                  </pic:spPr>
                </pic:pic>
              </a:graphicData>
            </a:graphic>
          </wp:inline>
        </w:drawing>
      </w:r>
    </w:p>
    <w:p w14:paraId="29B1DDFE" w14:textId="77777777" w:rsidR="006A0F70" w:rsidRPr="006A0F70" w:rsidRDefault="006A0F70" w:rsidP="006A0F70">
      <w:pPr>
        <w:keepLines w:val="0"/>
        <w:rPr>
          <w:rFonts w:asciiTheme="minorHAnsi" w:hAnsiTheme="minorHAnsi"/>
          <w:b/>
          <w:noProof/>
          <w:lang w:val="en-US"/>
        </w:rPr>
      </w:pPr>
    </w:p>
    <w:p w14:paraId="279E26C0" w14:textId="77777777" w:rsidR="006A0F70" w:rsidRPr="006A0F70" w:rsidRDefault="006A0F70" w:rsidP="006A0F70">
      <w:pPr>
        <w:keepLines w:val="0"/>
        <w:jc w:val="center"/>
        <w:rPr>
          <w:rFonts w:asciiTheme="minorHAnsi" w:hAnsiTheme="minorHAnsi" w:cstheme="minorHAnsi"/>
          <w:b/>
          <w:sz w:val="52"/>
          <w:szCs w:val="52"/>
          <w:lang w:val="en-US"/>
        </w:rPr>
      </w:pPr>
      <w:r w:rsidRPr="006A0F70">
        <w:rPr>
          <w:rFonts w:asciiTheme="minorHAnsi" w:hAnsiTheme="minorHAnsi" w:cstheme="minorHAnsi"/>
          <w:b/>
          <w:sz w:val="52"/>
          <w:szCs w:val="52"/>
          <w:lang w:val="en-US"/>
        </w:rPr>
        <w:t xml:space="preserve">GREAT CORNARD PARISH COUNCIL </w:t>
      </w:r>
    </w:p>
    <w:p w14:paraId="7941668B" w14:textId="77777777" w:rsidR="006A0F70" w:rsidRPr="006A0F70" w:rsidRDefault="006A0F70" w:rsidP="006A0F70">
      <w:pPr>
        <w:keepLines w:val="0"/>
        <w:jc w:val="center"/>
        <w:rPr>
          <w:rFonts w:asciiTheme="minorHAnsi" w:hAnsiTheme="minorHAnsi" w:cstheme="minorHAnsi"/>
          <w:b/>
          <w:sz w:val="52"/>
          <w:szCs w:val="52"/>
          <w:lang w:val="en-US"/>
        </w:rPr>
      </w:pPr>
      <w:r w:rsidRPr="006A0F70">
        <w:rPr>
          <w:rFonts w:asciiTheme="minorHAnsi" w:hAnsiTheme="minorHAnsi" w:cstheme="minorHAnsi"/>
          <w:b/>
          <w:sz w:val="52"/>
          <w:szCs w:val="52"/>
          <w:lang w:val="en-US"/>
        </w:rPr>
        <w:t>THE STEVENSON CENTRE CHARITY</w:t>
      </w:r>
    </w:p>
    <w:p w14:paraId="5D07D7AF" w14:textId="77777777" w:rsidR="006A0F70" w:rsidRPr="006A0F70" w:rsidRDefault="006A0F70" w:rsidP="006A0F70">
      <w:pPr>
        <w:keepLines w:val="0"/>
        <w:jc w:val="center"/>
        <w:rPr>
          <w:rFonts w:asciiTheme="minorHAnsi" w:hAnsiTheme="minorHAnsi" w:cstheme="minorHAnsi"/>
          <w:sz w:val="32"/>
          <w:szCs w:val="32"/>
          <w:lang w:val="en-US"/>
        </w:rPr>
      </w:pPr>
    </w:p>
    <w:p w14:paraId="10EA31B7" w14:textId="77777777" w:rsidR="006A0F70" w:rsidRPr="006A0F70" w:rsidRDefault="006A0F70" w:rsidP="006A0F70">
      <w:pPr>
        <w:keepLines w:val="0"/>
        <w:jc w:val="center"/>
        <w:rPr>
          <w:rFonts w:asciiTheme="minorHAnsi" w:hAnsiTheme="minorHAnsi" w:cstheme="minorHAnsi"/>
          <w:sz w:val="48"/>
          <w:szCs w:val="48"/>
          <w:lang w:val="en-US"/>
        </w:rPr>
      </w:pPr>
      <w:r w:rsidRPr="006A0F70">
        <w:rPr>
          <w:rFonts w:asciiTheme="minorHAnsi" w:hAnsiTheme="minorHAnsi" w:cstheme="minorHAnsi"/>
          <w:sz w:val="48"/>
          <w:szCs w:val="48"/>
          <w:lang w:val="en-US"/>
        </w:rPr>
        <w:t xml:space="preserve">THE PARISH COUNCIL, AS SOLE TRUSTEE OF THE STEVENSON CENTRE CHARITY, HAS ADOPTED A </w:t>
      </w:r>
      <w:r w:rsidRPr="006A0F70">
        <w:rPr>
          <w:rFonts w:asciiTheme="minorHAnsi" w:hAnsiTheme="minorHAnsi" w:cstheme="minorHAnsi"/>
          <w:b/>
          <w:bCs/>
          <w:sz w:val="48"/>
          <w:szCs w:val="48"/>
          <w:lang w:val="en-US"/>
        </w:rPr>
        <w:t>CHILDREN AND VULNERABLE ADULTS PROTECTION AND SAFEGUARDING POLICY</w:t>
      </w:r>
    </w:p>
    <w:p w14:paraId="0381E47E" w14:textId="77777777" w:rsidR="006A0F70" w:rsidRPr="006A0F70" w:rsidRDefault="006A0F70" w:rsidP="006A0F70">
      <w:pPr>
        <w:keepLines w:val="0"/>
        <w:jc w:val="center"/>
        <w:rPr>
          <w:rFonts w:asciiTheme="minorHAnsi" w:hAnsiTheme="minorHAnsi" w:cstheme="minorHAnsi"/>
          <w:sz w:val="40"/>
          <w:szCs w:val="40"/>
          <w:lang w:val="en-US"/>
        </w:rPr>
      </w:pPr>
    </w:p>
    <w:p w14:paraId="2927734B" w14:textId="77777777" w:rsidR="006A0F70" w:rsidRPr="006A0F70" w:rsidRDefault="006A0F70" w:rsidP="006A0F70">
      <w:pPr>
        <w:keepLines w:val="0"/>
        <w:jc w:val="center"/>
        <w:rPr>
          <w:rFonts w:asciiTheme="minorHAnsi" w:hAnsiTheme="minorHAnsi" w:cstheme="minorHAnsi"/>
          <w:sz w:val="48"/>
          <w:szCs w:val="48"/>
          <w:lang w:val="en-US"/>
        </w:rPr>
      </w:pPr>
      <w:r w:rsidRPr="006A0F70">
        <w:rPr>
          <w:rFonts w:asciiTheme="minorHAnsi" w:hAnsiTheme="minorHAnsi" w:cstheme="minorHAnsi"/>
          <w:sz w:val="48"/>
          <w:szCs w:val="48"/>
          <w:lang w:val="en-US"/>
        </w:rPr>
        <w:t>IF YOU WOULD LIKE TO VIEW THE POLICY PLEASE CONTACT THE COUNCIL OFFICE</w:t>
      </w:r>
    </w:p>
    <w:p w14:paraId="697EBC97" w14:textId="77777777" w:rsidR="006A0F70" w:rsidRPr="006A0F70" w:rsidRDefault="006A0F70" w:rsidP="006A0F70">
      <w:pPr>
        <w:keepLines w:val="0"/>
        <w:jc w:val="center"/>
        <w:rPr>
          <w:rFonts w:asciiTheme="minorHAnsi" w:hAnsiTheme="minorHAnsi" w:cstheme="minorHAnsi"/>
          <w:sz w:val="48"/>
          <w:szCs w:val="48"/>
          <w:lang w:val="en-US"/>
        </w:rPr>
      </w:pPr>
    </w:p>
    <w:p w14:paraId="3E15DD79" w14:textId="77777777" w:rsidR="006A0F70" w:rsidRPr="006A0F70" w:rsidRDefault="006A0F70" w:rsidP="006A0F70">
      <w:pPr>
        <w:keepLines w:val="0"/>
        <w:jc w:val="center"/>
        <w:rPr>
          <w:rFonts w:asciiTheme="minorHAnsi" w:hAnsiTheme="minorHAnsi" w:cstheme="minorHAnsi"/>
          <w:b/>
          <w:bCs/>
          <w:color w:val="FF0000"/>
          <w:sz w:val="52"/>
          <w:szCs w:val="52"/>
          <w:lang w:val="en-US"/>
        </w:rPr>
      </w:pPr>
      <w:r w:rsidRPr="006A0F70">
        <w:rPr>
          <w:rFonts w:asciiTheme="minorHAnsi" w:hAnsiTheme="minorHAnsi" w:cstheme="minorHAnsi"/>
          <w:b/>
          <w:bCs/>
          <w:color w:val="FF0000"/>
          <w:sz w:val="52"/>
          <w:szCs w:val="52"/>
          <w:lang w:val="en-US"/>
        </w:rPr>
        <w:t>REPORTING ABUSE OR SUSPECTED ABUSE AT THE STEVENSON CENTRE:</w:t>
      </w:r>
    </w:p>
    <w:p w14:paraId="67DE4505" w14:textId="77777777" w:rsidR="006A0F70" w:rsidRPr="006A0F70" w:rsidRDefault="006A0F70" w:rsidP="006A0F70">
      <w:pPr>
        <w:keepLines w:val="0"/>
        <w:jc w:val="center"/>
        <w:rPr>
          <w:rFonts w:asciiTheme="minorHAnsi" w:hAnsiTheme="minorHAnsi" w:cstheme="minorHAnsi"/>
          <w:b/>
          <w:sz w:val="32"/>
          <w:szCs w:val="32"/>
          <w:lang w:val="en-US"/>
        </w:rPr>
      </w:pPr>
    </w:p>
    <w:p w14:paraId="550AB764" w14:textId="77777777" w:rsidR="006A0F70" w:rsidRPr="006A0F70" w:rsidRDefault="006A0F70" w:rsidP="006A0F70">
      <w:pPr>
        <w:keepLines w:val="0"/>
        <w:jc w:val="center"/>
        <w:rPr>
          <w:rFonts w:asciiTheme="minorHAnsi" w:hAnsiTheme="minorHAnsi" w:cstheme="minorHAnsi"/>
          <w:b/>
          <w:sz w:val="32"/>
          <w:szCs w:val="32"/>
          <w:lang w:val="en-US"/>
        </w:rPr>
      </w:pPr>
      <w:r w:rsidRPr="006A0F70">
        <w:rPr>
          <w:rFonts w:asciiTheme="minorHAnsi" w:hAnsiTheme="minorHAnsi" w:cstheme="minorHAnsi"/>
          <w:b/>
          <w:sz w:val="32"/>
          <w:szCs w:val="32"/>
          <w:lang w:val="en-US"/>
        </w:rPr>
        <w:t>SAFEGUARDING LEAD: MRS N C TAMLYN, COUNCIL MANAGER</w:t>
      </w:r>
    </w:p>
    <w:p w14:paraId="172A6AB8" w14:textId="77777777" w:rsidR="006A0F70" w:rsidRPr="006A0F70" w:rsidRDefault="006A0F70" w:rsidP="006A0F70">
      <w:pPr>
        <w:keepLines w:val="0"/>
        <w:jc w:val="center"/>
        <w:rPr>
          <w:rFonts w:asciiTheme="minorHAnsi" w:hAnsiTheme="minorHAnsi" w:cstheme="minorHAnsi"/>
          <w:b/>
          <w:sz w:val="32"/>
          <w:szCs w:val="32"/>
          <w:lang w:val="en-US"/>
        </w:rPr>
      </w:pPr>
      <w:r w:rsidRPr="006A0F70">
        <w:rPr>
          <w:rFonts w:asciiTheme="minorHAnsi" w:hAnsiTheme="minorHAnsi" w:cstheme="minorHAnsi"/>
          <w:b/>
          <w:sz w:val="32"/>
          <w:szCs w:val="32"/>
          <w:lang w:val="en-US"/>
        </w:rPr>
        <w:t xml:space="preserve">01787 373212 – </w:t>
      </w:r>
      <w:hyperlink r:id="rId19" w:history="1">
        <w:r w:rsidRPr="006A0F70">
          <w:rPr>
            <w:rFonts w:asciiTheme="minorHAnsi" w:hAnsiTheme="minorHAnsi" w:cstheme="minorHAnsi"/>
            <w:b/>
            <w:color w:val="1F4E79" w:themeColor="accent1" w:themeShade="80"/>
            <w:sz w:val="32"/>
            <w:szCs w:val="32"/>
            <w:u w:val="single"/>
            <w:lang w:val="en-US"/>
          </w:rPr>
          <w:t>councilmanager@greatcornardpc.co.uk</w:t>
        </w:r>
      </w:hyperlink>
    </w:p>
    <w:p w14:paraId="514CE431" w14:textId="77777777" w:rsidR="006A0F70" w:rsidRPr="006A0F70" w:rsidRDefault="006A0F70" w:rsidP="006A0F70">
      <w:pPr>
        <w:keepLines w:val="0"/>
        <w:jc w:val="center"/>
        <w:rPr>
          <w:rFonts w:asciiTheme="minorHAnsi" w:hAnsiTheme="minorHAnsi" w:cstheme="minorHAnsi"/>
          <w:b/>
          <w:sz w:val="32"/>
          <w:szCs w:val="32"/>
          <w:lang w:val="en-US"/>
        </w:rPr>
      </w:pPr>
    </w:p>
    <w:p w14:paraId="0DDB135B" w14:textId="77777777" w:rsidR="006A0F70" w:rsidRPr="006A0F70" w:rsidRDefault="006A0F70" w:rsidP="006A0F70">
      <w:pPr>
        <w:keepLines w:val="0"/>
        <w:jc w:val="center"/>
        <w:rPr>
          <w:rFonts w:asciiTheme="minorHAnsi" w:hAnsiTheme="minorHAnsi" w:cstheme="minorHAnsi"/>
          <w:b/>
          <w:sz w:val="32"/>
          <w:szCs w:val="32"/>
          <w:lang w:val="en-US"/>
        </w:rPr>
      </w:pPr>
      <w:r w:rsidRPr="006A0F70">
        <w:rPr>
          <w:rFonts w:asciiTheme="minorHAnsi" w:hAnsiTheme="minorHAnsi" w:cstheme="minorHAnsi"/>
          <w:b/>
          <w:sz w:val="32"/>
          <w:szCs w:val="32"/>
          <w:lang w:val="en-US"/>
        </w:rPr>
        <w:t>SAFEGUARDING MEMBER: COUNCILLOR MRS T WELSH</w:t>
      </w:r>
    </w:p>
    <w:p w14:paraId="28823E96" w14:textId="77777777" w:rsidR="006A0F70" w:rsidRPr="006A0F70" w:rsidRDefault="006A0F70" w:rsidP="006A0F70">
      <w:pPr>
        <w:keepLines w:val="0"/>
        <w:jc w:val="center"/>
        <w:rPr>
          <w:rFonts w:asciiTheme="minorHAnsi" w:hAnsiTheme="minorHAnsi" w:cstheme="minorHAnsi"/>
          <w:b/>
          <w:sz w:val="32"/>
          <w:szCs w:val="32"/>
          <w:lang w:val="en-US"/>
        </w:rPr>
      </w:pPr>
      <w:r w:rsidRPr="006A0F70">
        <w:rPr>
          <w:rFonts w:asciiTheme="minorHAnsi" w:hAnsiTheme="minorHAnsi" w:cstheme="minorHAnsi"/>
          <w:b/>
          <w:sz w:val="32"/>
          <w:szCs w:val="32"/>
          <w:lang w:val="en-US"/>
        </w:rPr>
        <w:t>DEPUTY SAFEGUARDING MEMBER: COUNCILLOR MRS P WHITE</w:t>
      </w:r>
    </w:p>
    <w:p w14:paraId="27A7C0A2" w14:textId="77777777" w:rsidR="006A0F70" w:rsidRPr="006A0F70" w:rsidRDefault="006A0F70" w:rsidP="006A0F70">
      <w:pPr>
        <w:keepLines w:val="0"/>
        <w:jc w:val="center"/>
        <w:rPr>
          <w:rFonts w:asciiTheme="minorHAnsi" w:hAnsiTheme="minorHAnsi" w:cstheme="minorHAnsi"/>
          <w:b/>
          <w:sz w:val="28"/>
          <w:szCs w:val="28"/>
          <w:lang w:val="en-US"/>
        </w:rPr>
      </w:pPr>
    </w:p>
    <w:p w14:paraId="266AA63F" w14:textId="77777777" w:rsidR="006A0F70" w:rsidRPr="006A0F70" w:rsidRDefault="006A0F70" w:rsidP="006A0F70">
      <w:pPr>
        <w:jc w:val="both"/>
        <w:rPr>
          <w:b/>
          <w:bCs/>
        </w:rPr>
      </w:pPr>
    </w:p>
    <w:p w14:paraId="771F79F4" w14:textId="77777777" w:rsidR="006A0F70" w:rsidRPr="006A0F70" w:rsidRDefault="006A0F70" w:rsidP="006A0F70">
      <w:pPr>
        <w:keepLines w:val="0"/>
        <w:jc w:val="center"/>
        <w:rPr>
          <w:rFonts w:asciiTheme="minorHAnsi" w:hAnsiTheme="minorHAnsi" w:cstheme="minorBidi"/>
          <w:b/>
          <w:bCs/>
          <w:sz w:val="40"/>
          <w:szCs w:val="40"/>
          <w:lang w:val="en-US"/>
        </w:rPr>
      </w:pPr>
      <w:r w:rsidRPr="006A0F70">
        <w:rPr>
          <w:rFonts w:asciiTheme="minorHAnsi" w:hAnsiTheme="minorHAnsi" w:cstheme="minorBidi"/>
          <w:b/>
          <w:bCs/>
          <w:sz w:val="40"/>
          <w:szCs w:val="40"/>
          <w:lang w:val="en-US"/>
        </w:rPr>
        <w:lastRenderedPageBreak/>
        <w:t>GREAT CORNARD PARISH COUNCIL</w:t>
      </w:r>
    </w:p>
    <w:p w14:paraId="0D967F8D" w14:textId="77777777" w:rsidR="006A0F70" w:rsidRPr="006A0F70" w:rsidRDefault="006A0F70" w:rsidP="006A0F70">
      <w:pPr>
        <w:keepLines w:val="0"/>
        <w:jc w:val="center"/>
        <w:rPr>
          <w:rFonts w:asciiTheme="minorHAnsi" w:hAnsiTheme="minorHAnsi" w:cstheme="minorBidi"/>
          <w:b/>
          <w:bCs/>
          <w:sz w:val="40"/>
          <w:szCs w:val="40"/>
          <w:lang w:val="en-US"/>
        </w:rPr>
      </w:pPr>
      <w:r w:rsidRPr="006A0F70">
        <w:rPr>
          <w:rFonts w:asciiTheme="minorHAnsi" w:hAnsiTheme="minorHAnsi" w:cstheme="minorBidi"/>
          <w:b/>
          <w:bCs/>
          <w:sz w:val="40"/>
          <w:szCs w:val="40"/>
          <w:lang w:val="en-US"/>
        </w:rPr>
        <w:t>THE STEVENSON CENTRE</w:t>
      </w:r>
    </w:p>
    <w:p w14:paraId="61A80C14" w14:textId="77777777" w:rsidR="006A0F70" w:rsidRPr="006A0F70" w:rsidRDefault="006A0F70" w:rsidP="006A0F70">
      <w:pPr>
        <w:keepLines w:val="0"/>
        <w:jc w:val="center"/>
        <w:rPr>
          <w:rFonts w:asciiTheme="minorHAnsi" w:hAnsiTheme="minorHAnsi" w:cstheme="minorBidi"/>
          <w:b/>
          <w:bCs/>
          <w:sz w:val="40"/>
          <w:szCs w:val="40"/>
          <w:lang w:val="en-US"/>
        </w:rPr>
      </w:pPr>
    </w:p>
    <w:p w14:paraId="06E43C87" w14:textId="77777777" w:rsidR="006A0F70" w:rsidRPr="006A0F70" w:rsidRDefault="006A0F70" w:rsidP="006A0F70">
      <w:pPr>
        <w:keepLines w:val="0"/>
        <w:jc w:val="center"/>
        <w:rPr>
          <w:rFonts w:asciiTheme="minorHAnsi" w:hAnsiTheme="minorHAnsi" w:cstheme="minorBidi"/>
          <w:b/>
          <w:bCs/>
          <w:sz w:val="40"/>
          <w:szCs w:val="40"/>
          <w:u w:val="single"/>
          <w:lang w:val="en-US"/>
        </w:rPr>
      </w:pPr>
      <w:r w:rsidRPr="006A0F70">
        <w:rPr>
          <w:rFonts w:asciiTheme="minorHAnsi" w:hAnsiTheme="minorHAnsi" w:cstheme="minorBidi"/>
          <w:b/>
          <w:bCs/>
          <w:sz w:val="40"/>
          <w:szCs w:val="40"/>
          <w:u w:val="single"/>
          <w:lang w:val="en-US"/>
        </w:rPr>
        <w:t>SAFEGUARDING REFERRAL FORM</w:t>
      </w:r>
    </w:p>
    <w:p w14:paraId="7CF2B1AC" w14:textId="77777777" w:rsidR="006A0F70" w:rsidRPr="006A0F70" w:rsidRDefault="006A0F70" w:rsidP="006A0F70">
      <w:pPr>
        <w:keepLines w:val="0"/>
        <w:jc w:val="center"/>
        <w:rPr>
          <w:rFonts w:asciiTheme="minorHAnsi" w:hAnsiTheme="minorHAnsi" w:cstheme="minorBidi"/>
          <w:b/>
          <w:bCs/>
          <w:sz w:val="28"/>
          <w:szCs w:val="28"/>
          <w:u w:val="single"/>
          <w:lang w:val="en-US"/>
        </w:rPr>
      </w:pPr>
    </w:p>
    <w:p w14:paraId="05972141" w14:textId="77777777" w:rsidR="006A0F70" w:rsidRPr="006A0F70" w:rsidRDefault="006A0F70" w:rsidP="006A0F70">
      <w:pPr>
        <w:keepLines w:val="0"/>
        <w:jc w:val="center"/>
        <w:rPr>
          <w:rFonts w:asciiTheme="minorHAnsi" w:hAnsiTheme="minorHAnsi" w:cstheme="minorBidi"/>
          <w:b/>
          <w:bCs/>
          <w:color w:val="FF0000"/>
          <w:sz w:val="28"/>
          <w:szCs w:val="28"/>
          <w:u w:val="single"/>
          <w:lang w:val="en-US"/>
        </w:rPr>
      </w:pPr>
      <w:r w:rsidRPr="006A0F70">
        <w:rPr>
          <w:rFonts w:asciiTheme="minorHAnsi" w:hAnsiTheme="minorHAnsi" w:cstheme="minorBidi"/>
          <w:b/>
          <w:bCs/>
          <w:color w:val="FF0000"/>
          <w:sz w:val="28"/>
          <w:szCs w:val="28"/>
          <w:u w:val="single"/>
          <w:lang w:val="en-US"/>
        </w:rPr>
        <w:t xml:space="preserve">If you think a child or a vulnerable adult is in immediate danger, </w:t>
      </w:r>
    </w:p>
    <w:p w14:paraId="11E36134" w14:textId="77777777" w:rsidR="006A0F70" w:rsidRPr="006A0F70" w:rsidRDefault="006A0F70" w:rsidP="006A0F70">
      <w:pPr>
        <w:keepLines w:val="0"/>
        <w:jc w:val="center"/>
        <w:rPr>
          <w:rFonts w:asciiTheme="minorHAnsi" w:hAnsiTheme="minorHAnsi" w:cstheme="minorBidi"/>
          <w:b/>
          <w:bCs/>
          <w:color w:val="FF0000"/>
          <w:sz w:val="28"/>
          <w:szCs w:val="28"/>
          <w:u w:val="single"/>
          <w:lang w:val="en-US"/>
        </w:rPr>
      </w:pPr>
      <w:r w:rsidRPr="006A0F70">
        <w:rPr>
          <w:rFonts w:asciiTheme="minorHAnsi" w:hAnsiTheme="minorHAnsi" w:cstheme="minorBidi"/>
          <w:b/>
          <w:bCs/>
          <w:color w:val="FF0000"/>
          <w:sz w:val="28"/>
          <w:szCs w:val="28"/>
          <w:u w:val="single"/>
          <w:lang w:val="en-US"/>
        </w:rPr>
        <w:t>call the Police on 999 or call Customer First on 0808 800 4005</w:t>
      </w:r>
    </w:p>
    <w:p w14:paraId="5B14D045" w14:textId="77777777" w:rsidR="006A0F70" w:rsidRPr="006A0F70" w:rsidRDefault="006A0F70" w:rsidP="006A0F70">
      <w:pPr>
        <w:keepLines w:val="0"/>
        <w:jc w:val="center"/>
        <w:rPr>
          <w:rFonts w:asciiTheme="minorHAnsi" w:hAnsiTheme="minorHAnsi" w:cstheme="minorBidi"/>
          <w:b/>
          <w:bCs/>
          <w:sz w:val="28"/>
          <w:szCs w:val="28"/>
          <w:u w:val="single"/>
          <w:lang w:val="en-US"/>
        </w:rPr>
      </w:pPr>
    </w:p>
    <w:p w14:paraId="4886D2BD" w14:textId="77777777" w:rsidR="006A0F70" w:rsidRPr="006A0F70" w:rsidRDefault="006A0F70" w:rsidP="006A0F70">
      <w:pPr>
        <w:keepLines w:val="0"/>
        <w:jc w:val="center"/>
        <w:rPr>
          <w:rFonts w:asciiTheme="minorHAnsi" w:hAnsiTheme="minorHAnsi" w:cstheme="minorBidi"/>
          <w:b/>
          <w:bCs/>
          <w:sz w:val="28"/>
          <w:szCs w:val="28"/>
          <w:lang w:val="en-US"/>
        </w:rPr>
      </w:pPr>
      <w:r w:rsidRPr="006A0F70">
        <w:rPr>
          <w:rFonts w:asciiTheme="minorHAnsi" w:hAnsiTheme="minorHAnsi" w:cstheme="minorBidi"/>
          <w:b/>
          <w:bCs/>
          <w:sz w:val="28"/>
          <w:szCs w:val="28"/>
          <w:lang w:val="en-US"/>
        </w:rPr>
        <w:t xml:space="preserve">Please use this form for less urgent referrals </w:t>
      </w:r>
      <w:r w:rsidRPr="006A0F70">
        <w:rPr>
          <w:rFonts w:asciiTheme="minorHAnsi" w:hAnsiTheme="minorHAnsi" w:cstheme="minorBidi"/>
          <w:b/>
          <w:bCs/>
          <w:sz w:val="28"/>
          <w:szCs w:val="28"/>
          <w:u w:val="single"/>
          <w:lang w:val="en-US"/>
        </w:rPr>
        <w:t>only</w:t>
      </w:r>
      <w:r w:rsidRPr="006A0F70">
        <w:rPr>
          <w:rFonts w:asciiTheme="minorHAnsi" w:hAnsiTheme="minorHAnsi" w:cstheme="minorBidi"/>
          <w:b/>
          <w:bCs/>
          <w:sz w:val="28"/>
          <w:szCs w:val="28"/>
          <w:lang w:val="en-US"/>
        </w:rPr>
        <w:t>. </w:t>
      </w:r>
    </w:p>
    <w:p w14:paraId="774F772C" w14:textId="77777777" w:rsidR="006A0F70" w:rsidRPr="006A0F70" w:rsidRDefault="006A0F70" w:rsidP="006A0F70">
      <w:pPr>
        <w:keepLines w:val="0"/>
        <w:jc w:val="center"/>
        <w:rPr>
          <w:rFonts w:asciiTheme="minorHAnsi" w:hAnsiTheme="minorHAnsi" w:cstheme="minorBidi"/>
          <w:b/>
          <w:bCs/>
          <w:lang w:val="en-US"/>
        </w:rPr>
      </w:pPr>
      <w:r w:rsidRPr="006A0F70">
        <w:rPr>
          <w:rFonts w:asciiTheme="minorHAnsi" w:hAnsiTheme="minorHAnsi" w:cstheme="minorBidi"/>
          <w:b/>
          <w:bCs/>
          <w:lang w:val="en-US"/>
        </w:rPr>
        <w:t>PLEASE COMPLETE AS MUCH OF THIS FORM AS POSSIBLE INCLUDING ESSENTIAL INFORMATION BEFORE CONTACTING THE SAFEGUARDING TEAM</w:t>
      </w:r>
    </w:p>
    <w:p w14:paraId="3E9BBD02" w14:textId="77777777" w:rsidR="006A0F70" w:rsidRPr="006A0F70" w:rsidRDefault="006A0F70" w:rsidP="006A0F70">
      <w:pPr>
        <w:keepLines w:val="0"/>
        <w:jc w:val="center"/>
        <w:rPr>
          <w:rFonts w:asciiTheme="minorHAnsi" w:hAnsiTheme="minorHAnsi" w:cstheme="minorBidi"/>
          <w:lang w:val="en-US"/>
        </w:rPr>
      </w:pPr>
    </w:p>
    <w:p w14:paraId="77AED076" w14:textId="77777777" w:rsidR="006A0F70" w:rsidRPr="006A0F70" w:rsidRDefault="006A0F70" w:rsidP="006A0F70">
      <w:pPr>
        <w:keepLines w:val="0"/>
        <w:jc w:val="center"/>
        <w:rPr>
          <w:rFonts w:asciiTheme="minorHAnsi" w:hAnsiTheme="minorHAnsi" w:cstheme="minorBidi"/>
          <w:lang w:val="en-US"/>
        </w:rPr>
      </w:pPr>
      <w:r w:rsidRPr="006A0F70">
        <w:rPr>
          <w:rFonts w:asciiTheme="minorHAnsi" w:hAnsiTheme="minorHAnsi" w:cstheme="minorBidi"/>
          <w:lang w:val="en-US"/>
        </w:rPr>
        <w:t>If you do not have all the information, please send this form and then follow up with additional information as soon as you get it.</w:t>
      </w:r>
    </w:p>
    <w:p w14:paraId="08803DCD" w14:textId="77777777" w:rsidR="006A0F70" w:rsidRPr="006A0F70" w:rsidRDefault="006A0F70" w:rsidP="006A0F70">
      <w:pPr>
        <w:keepLines w:val="0"/>
        <w:rPr>
          <w:rFonts w:asciiTheme="minorHAnsi" w:hAnsiTheme="minorHAnsi" w:cstheme="minorBidi"/>
          <w:lang w:val="en-US"/>
        </w:rPr>
      </w:pPr>
      <w:r w:rsidRPr="006A0F70">
        <w:rPr>
          <w:rFonts w:asciiTheme="minorHAnsi" w:hAnsiTheme="minorHAnsi" w:cstheme="minorBidi"/>
          <w:noProof/>
          <w:lang w:val="en-US"/>
        </w:rPr>
        <mc:AlternateContent>
          <mc:Choice Requires="wps">
            <w:drawing>
              <wp:anchor distT="45720" distB="45720" distL="114300" distR="114300" simplePos="0" relativeHeight="251661312" behindDoc="0" locked="0" layoutInCell="1" allowOverlap="1" wp14:anchorId="7EF8B4A8" wp14:editId="26379894">
                <wp:simplePos x="0" y="0"/>
                <wp:positionH relativeFrom="column">
                  <wp:posOffset>428625</wp:posOffset>
                </wp:positionH>
                <wp:positionV relativeFrom="paragraph">
                  <wp:posOffset>186055</wp:posOffset>
                </wp:positionV>
                <wp:extent cx="4991100" cy="11620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1162050"/>
                        </a:xfrm>
                        <a:prstGeom prst="rect">
                          <a:avLst/>
                        </a:prstGeom>
                        <a:solidFill>
                          <a:srgbClr val="FFFFFF"/>
                        </a:solidFill>
                        <a:ln w="9525">
                          <a:solidFill>
                            <a:srgbClr val="000000"/>
                          </a:solidFill>
                          <a:miter lim="800000"/>
                          <a:headEnd/>
                          <a:tailEnd/>
                        </a:ln>
                      </wps:spPr>
                      <wps:txbx>
                        <w:txbxContent>
                          <w:p w14:paraId="5769FE50" w14:textId="77777777" w:rsidR="006A0F70" w:rsidRPr="00BA55E1" w:rsidRDefault="006A0F70" w:rsidP="006A0F70">
                            <w:pPr>
                              <w:jc w:val="center"/>
                              <w:rPr>
                                <w:b/>
                                <w:bCs/>
                              </w:rPr>
                            </w:pPr>
                            <w:r w:rsidRPr="00BA55E1">
                              <w:rPr>
                                <w:b/>
                                <w:bCs/>
                              </w:rPr>
                              <w:t xml:space="preserve">REFERRAL TO </w:t>
                            </w:r>
                            <w:r>
                              <w:rPr>
                                <w:b/>
                                <w:bCs/>
                              </w:rPr>
                              <w:t xml:space="preserve">GCPC / </w:t>
                            </w:r>
                            <w:r w:rsidRPr="00BA55E1">
                              <w:rPr>
                                <w:b/>
                                <w:bCs/>
                              </w:rPr>
                              <w:t xml:space="preserve">THE </w:t>
                            </w:r>
                            <w:r>
                              <w:rPr>
                                <w:b/>
                                <w:bCs/>
                              </w:rPr>
                              <w:t xml:space="preserve">STEVENSON CENTRE </w:t>
                            </w:r>
                            <w:r w:rsidRPr="00BA55E1">
                              <w:rPr>
                                <w:b/>
                                <w:bCs/>
                              </w:rPr>
                              <w:t>SAFEGUARDING TEAM</w:t>
                            </w:r>
                          </w:p>
                          <w:p w14:paraId="184E3674" w14:textId="77777777" w:rsidR="006A0F70" w:rsidRDefault="006A0F70" w:rsidP="006A0F70">
                            <w:pPr>
                              <w:jc w:val="center"/>
                            </w:pPr>
                            <w:r>
                              <w:t>If you wish to discuss your referral with the Safeguarding Team, or need advice or guidance, please contact:</w:t>
                            </w:r>
                          </w:p>
                          <w:p w14:paraId="0B8BCF7E" w14:textId="77777777" w:rsidR="006A0F70" w:rsidRDefault="006A0F70" w:rsidP="006A0F70">
                            <w:pPr>
                              <w:jc w:val="center"/>
                            </w:pPr>
                            <w:r>
                              <w:t>Mrs N Tamlyn (Council Manager) - 01787 373212</w:t>
                            </w:r>
                          </w:p>
                          <w:p w14:paraId="0DA3D5F7" w14:textId="77777777" w:rsidR="006A0F70" w:rsidRDefault="006A0F70" w:rsidP="006A0F70">
                            <w:pPr>
                              <w:jc w:val="center"/>
                            </w:pPr>
                            <w:r>
                              <w:t xml:space="preserve">Safeguarding Member: Councillor Mrs Tracey Welsh </w:t>
                            </w:r>
                          </w:p>
                          <w:p w14:paraId="61541941" w14:textId="77777777" w:rsidR="006A0F70" w:rsidRDefault="006A0F70" w:rsidP="006A0F70">
                            <w:pPr>
                              <w:jc w:val="center"/>
                            </w:pPr>
                            <w:r>
                              <w:t>Deputy Safeguarding Members: Councillors Judith Wilson &amp; David Young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F8B4A8" id="_x0000_t202" coordsize="21600,21600" o:spt="202" path="m,l,21600r21600,l21600,xe">
                <v:stroke joinstyle="miter"/>
                <v:path gradientshapeok="t" o:connecttype="rect"/>
              </v:shapetype>
              <v:shape id="Text Box 2" o:spid="_x0000_s1026" type="#_x0000_t202" style="position:absolute;margin-left:33.75pt;margin-top:14.65pt;width:393pt;height:9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">
                <v:textbox>
                  <w:txbxContent>
                    <w:p w14:paraId="5769FE50" w14:textId="77777777" w:rsidR="006A0F70" w:rsidRPr="00BA55E1" w:rsidRDefault="006A0F70" w:rsidP="006A0F70">
                      <w:pPr>
                        <w:jc w:val="center"/>
                        <w:rPr>
                          <w:b/>
                          <w:bCs/>
                        </w:rPr>
                      </w:pPr>
                      <w:r w:rsidRPr="00BA55E1">
                        <w:rPr>
                          <w:b/>
                          <w:bCs/>
                        </w:rPr>
                        <w:t xml:space="preserve">REFERRAL TO </w:t>
                      </w:r>
                      <w:r>
                        <w:rPr>
                          <w:b/>
                          <w:bCs/>
                        </w:rPr>
                        <w:t xml:space="preserve">GCPC / </w:t>
                      </w:r>
                      <w:r w:rsidRPr="00BA55E1">
                        <w:rPr>
                          <w:b/>
                          <w:bCs/>
                        </w:rPr>
                        <w:t xml:space="preserve">THE </w:t>
                      </w:r>
                      <w:r>
                        <w:rPr>
                          <w:b/>
                          <w:bCs/>
                        </w:rPr>
                        <w:t xml:space="preserve">STEVENSON CENTRE </w:t>
                      </w:r>
                      <w:r w:rsidRPr="00BA55E1">
                        <w:rPr>
                          <w:b/>
                          <w:bCs/>
                        </w:rPr>
                        <w:t>SAFEGUARDING TEAM</w:t>
                      </w:r>
                    </w:p>
                    <w:p w14:paraId="184E3674" w14:textId="77777777" w:rsidR="006A0F70" w:rsidRDefault="006A0F70" w:rsidP="006A0F70">
                      <w:pPr>
                        <w:jc w:val="center"/>
                      </w:pPr>
                      <w:r>
                        <w:t>If you wish to discuss your referral with the Safeguarding Team, or need advice or guidance, please contact:</w:t>
                      </w:r>
                    </w:p>
                    <w:p w14:paraId="0B8BCF7E" w14:textId="77777777" w:rsidR="006A0F70" w:rsidRDefault="006A0F70" w:rsidP="006A0F70">
                      <w:pPr>
                        <w:jc w:val="center"/>
                      </w:pPr>
                      <w:r>
                        <w:t>Mrs N Tamlyn (Council Manager) - 01787 373212</w:t>
                      </w:r>
                    </w:p>
                    <w:p w14:paraId="0DA3D5F7" w14:textId="77777777" w:rsidR="006A0F70" w:rsidRDefault="006A0F70" w:rsidP="006A0F70">
                      <w:pPr>
                        <w:jc w:val="center"/>
                      </w:pPr>
                      <w:r>
                        <w:t xml:space="preserve">Safeguarding Member: Councillor Mrs Tracey Welsh </w:t>
                      </w:r>
                    </w:p>
                    <w:p w14:paraId="61541941" w14:textId="77777777" w:rsidR="006A0F70" w:rsidRDefault="006A0F70" w:rsidP="006A0F70">
                      <w:pPr>
                        <w:jc w:val="center"/>
                      </w:pPr>
                      <w:r>
                        <w:t>Deputy Safeguarding Members: Councillors Judith Wilson &amp; David Young</w:t>
                      </w:r>
                    </w:p>
                  </w:txbxContent>
                </v:textbox>
                <w10:wrap type="square"/>
              </v:shape>
            </w:pict>
          </mc:Fallback>
        </mc:AlternateContent>
      </w:r>
    </w:p>
    <w:p w14:paraId="3ACF898F" w14:textId="77777777" w:rsidR="006A0F70" w:rsidRPr="006A0F70" w:rsidRDefault="006A0F70" w:rsidP="006A0F70">
      <w:pPr>
        <w:keepLines w:val="0"/>
        <w:rPr>
          <w:rFonts w:asciiTheme="minorHAnsi" w:hAnsiTheme="minorHAnsi" w:cstheme="minorBidi"/>
          <w:lang w:val="en-US"/>
        </w:rPr>
      </w:pPr>
    </w:p>
    <w:p w14:paraId="46DD139B" w14:textId="77777777" w:rsidR="006A0F70" w:rsidRPr="006A0F70" w:rsidRDefault="006A0F70" w:rsidP="006A0F70">
      <w:pPr>
        <w:keepLines w:val="0"/>
        <w:rPr>
          <w:rFonts w:asciiTheme="minorHAnsi" w:hAnsiTheme="minorHAnsi" w:cstheme="minorBidi"/>
          <w:lang w:val="en-US"/>
        </w:rPr>
      </w:pPr>
    </w:p>
    <w:p w14:paraId="2A46074A" w14:textId="77777777" w:rsidR="006A0F70" w:rsidRPr="006A0F70" w:rsidRDefault="006A0F70" w:rsidP="006A0F70">
      <w:pPr>
        <w:keepLines w:val="0"/>
        <w:rPr>
          <w:rFonts w:asciiTheme="minorHAnsi" w:hAnsiTheme="minorHAnsi" w:cstheme="minorBidi"/>
          <w:lang w:val="en-US"/>
        </w:rPr>
      </w:pPr>
    </w:p>
    <w:p w14:paraId="5B925D86" w14:textId="77777777" w:rsidR="006A0F70" w:rsidRPr="006A0F70" w:rsidRDefault="006A0F70" w:rsidP="006A0F70">
      <w:pPr>
        <w:keepLines w:val="0"/>
        <w:rPr>
          <w:rFonts w:asciiTheme="minorHAnsi" w:hAnsiTheme="minorHAnsi" w:cstheme="minorBidi"/>
          <w:lang w:val="en-US"/>
        </w:rPr>
      </w:pPr>
    </w:p>
    <w:p w14:paraId="191ACE00" w14:textId="77777777" w:rsidR="006A0F70" w:rsidRPr="006A0F70" w:rsidRDefault="006A0F70" w:rsidP="006A0F70">
      <w:pPr>
        <w:keepLines w:val="0"/>
        <w:rPr>
          <w:rFonts w:asciiTheme="minorHAnsi" w:hAnsiTheme="minorHAnsi" w:cstheme="minorBidi"/>
          <w:lang w:val="en-US"/>
        </w:rPr>
      </w:pPr>
    </w:p>
    <w:p w14:paraId="345D9431" w14:textId="77777777" w:rsidR="006A0F70" w:rsidRPr="006A0F70" w:rsidRDefault="006A0F70" w:rsidP="006A0F70">
      <w:pPr>
        <w:keepLines w:val="0"/>
        <w:rPr>
          <w:rFonts w:asciiTheme="minorHAnsi" w:hAnsiTheme="minorHAnsi" w:cstheme="minorBidi"/>
          <w:lang w:val="en-US"/>
        </w:rPr>
      </w:pPr>
    </w:p>
    <w:p w14:paraId="050AEC81" w14:textId="77777777" w:rsidR="006A0F70" w:rsidRPr="006A0F70" w:rsidRDefault="006A0F70" w:rsidP="006A0F70">
      <w:pPr>
        <w:keepLines w:val="0"/>
        <w:rPr>
          <w:rFonts w:asciiTheme="minorHAnsi" w:hAnsiTheme="minorHAnsi" w:cstheme="minorBidi"/>
          <w:lang w:val="en-US"/>
        </w:rPr>
      </w:pPr>
    </w:p>
    <w:p w14:paraId="0F1FB608" w14:textId="77777777" w:rsidR="006A0F70" w:rsidRPr="006A0F70" w:rsidRDefault="006A0F70" w:rsidP="006A0F70">
      <w:pPr>
        <w:keepLines w:val="0"/>
        <w:tabs>
          <w:tab w:val="left" w:pos="3975"/>
        </w:tabs>
        <w:rPr>
          <w:rFonts w:asciiTheme="minorHAnsi" w:hAnsiTheme="minorHAnsi" w:cstheme="minorBidi"/>
          <w:b/>
          <w:bCs/>
          <w:lang w:val="en-US"/>
        </w:rPr>
      </w:pPr>
      <w:r w:rsidRPr="006A0F70">
        <w:rPr>
          <w:rFonts w:asciiTheme="minorHAnsi" w:hAnsiTheme="minorHAnsi" w:cstheme="minorBidi"/>
          <w:b/>
          <w:bCs/>
          <w:lang w:val="en-US"/>
        </w:rPr>
        <w:t>YOUR DETAILS</w:t>
      </w:r>
    </w:p>
    <w:tbl>
      <w:tblPr>
        <w:tblStyle w:val="TableGrid"/>
        <w:tblW w:w="0" w:type="auto"/>
        <w:tblLook w:val="04A0" w:firstRow="1" w:lastRow="0" w:firstColumn="1" w:lastColumn="0" w:noHBand="0" w:noVBand="1"/>
      </w:tblPr>
      <w:tblGrid>
        <w:gridCol w:w="4675"/>
        <w:gridCol w:w="4675"/>
      </w:tblGrid>
      <w:tr w:rsidR="006A0F70" w:rsidRPr="006A0F70" w14:paraId="2DA1EB40" w14:textId="77777777" w:rsidTr="004F116A">
        <w:tc>
          <w:tcPr>
            <w:tcW w:w="4675" w:type="dxa"/>
          </w:tcPr>
          <w:p w14:paraId="4E9707FA" w14:textId="77777777" w:rsidR="006A0F70" w:rsidRPr="006A0F70" w:rsidRDefault="006A0F70" w:rsidP="006A0F70">
            <w:pPr>
              <w:keepLines w:val="0"/>
              <w:tabs>
                <w:tab w:val="left" w:pos="3975"/>
              </w:tabs>
              <w:rPr>
                <w:rFonts w:asciiTheme="minorHAnsi" w:hAnsiTheme="minorHAnsi" w:cstheme="minorBidi"/>
                <w:lang w:val="en-US"/>
              </w:rPr>
            </w:pPr>
            <w:r w:rsidRPr="006A0F70">
              <w:rPr>
                <w:rFonts w:asciiTheme="minorHAnsi" w:hAnsiTheme="minorHAnsi" w:cstheme="minorBidi"/>
                <w:lang w:val="en-US"/>
              </w:rPr>
              <w:t>Your Name:</w:t>
            </w:r>
          </w:p>
          <w:p w14:paraId="1319EF12" w14:textId="77777777" w:rsidR="006A0F70" w:rsidRPr="006A0F70" w:rsidRDefault="006A0F70" w:rsidP="006A0F70">
            <w:pPr>
              <w:keepLines w:val="0"/>
              <w:tabs>
                <w:tab w:val="left" w:pos="3975"/>
              </w:tabs>
              <w:rPr>
                <w:rFonts w:asciiTheme="minorHAnsi" w:hAnsiTheme="minorHAnsi" w:cstheme="minorBidi"/>
                <w:lang w:val="en-US"/>
              </w:rPr>
            </w:pPr>
          </w:p>
        </w:tc>
        <w:tc>
          <w:tcPr>
            <w:tcW w:w="4675" w:type="dxa"/>
          </w:tcPr>
          <w:p w14:paraId="64F53292" w14:textId="77777777" w:rsidR="006A0F70" w:rsidRPr="006A0F70" w:rsidRDefault="006A0F70" w:rsidP="006A0F70">
            <w:pPr>
              <w:keepLines w:val="0"/>
              <w:tabs>
                <w:tab w:val="left" w:pos="3975"/>
              </w:tabs>
              <w:rPr>
                <w:rFonts w:asciiTheme="minorHAnsi" w:hAnsiTheme="minorHAnsi" w:cstheme="minorBidi"/>
                <w:lang w:val="en-US"/>
              </w:rPr>
            </w:pPr>
          </w:p>
        </w:tc>
      </w:tr>
      <w:tr w:rsidR="006A0F70" w:rsidRPr="006A0F70" w14:paraId="7EF01D3A" w14:textId="77777777" w:rsidTr="004F116A">
        <w:tc>
          <w:tcPr>
            <w:tcW w:w="4675" w:type="dxa"/>
          </w:tcPr>
          <w:p w14:paraId="37CAB26B" w14:textId="77777777" w:rsidR="006A0F70" w:rsidRPr="006A0F70" w:rsidRDefault="006A0F70" w:rsidP="006A0F70">
            <w:pPr>
              <w:keepLines w:val="0"/>
              <w:tabs>
                <w:tab w:val="left" w:pos="3975"/>
              </w:tabs>
              <w:rPr>
                <w:rFonts w:asciiTheme="minorHAnsi" w:hAnsiTheme="minorHAnsi" w:cstheme="minorBidi"/>
                <w:lang w:val="en-US"/>
              </w:rPr>
            </w:pPr>
            <w:r w:rsidRPr="006A0F70">
              <w:rPr>
                <w:rFonts w:asciiTheme="minorHAnsi" w:hAnsiTheme="minorHAnsi" w:cstheme="minorBidi"/>
                <w:lang w:val="en-US"/>
              </w:rPr>
              <w:t>Your Role within Great Cornard Parish Council / The Stevenson Centre:</w:t>
            </w:r>
          </w:p>
        </w:tc>
        <w:tc>
          <w:tcPr>
            <w:tcW w:w="4675" w:type="dxa"/>
          </w:tcPr>
          <w:p w14:paraId="762B873D" w14:textId="77777777" w:rsidR="006A0F70" w:rsidRPr="006A0F70" w:rsidRDefault="006A0F70" w:rsidP="006A0F70">
            <w:pPr>
              <w:keepLines w:val="0"/>
              <w:tabs>
                <w:tab w:val="left" w:pos="3975"/>
              </w:tabs>
              <w:rPr>
                <w:rFonts w:asciiTheme="minorHAnsi" w:hAnsiTheme="minorHAnsi" w:cstheme="minorBidi"/>
                <w:lang w:val="en-US"/>
              </w:rPr>
            </w:pPr>
          </w:p>
        </w:tc>
      </w:tr>
      <w:tr w:rsidR="006A0F70" w:rsidRPr="006A0F70" w14:paraId="6520876B" w14:textId="77777777" w:rsidTr="004F116A">
        <w:tc>
          <w:tcPr>
            <w:tcW w:w="4675" w:type="dxa"/>
          </w:tcPr>
          <w:p w14:paraId="5C9E33D4" w14:textId="77777777" w:rsidR="006A0F70" w:rsidRPr="006A0F70" w:rsidRDefault="006A0F70" w:rsidP="006A0F70">
            <w:pPr>
              <w:keepLines w:val="0"/>
              <w:tabs>
                <w:tab w:val="left" w:pos="3975"/>
              </w:tabs>
              <w:rPr>
                <w:rFonts w:asciiTheme="minorHAnsi" w:hAnsiTheme="minorHAnsi" w:cstheme="minorBidi"/>
                <w:lang w:val="en-US"/>
              </w:rPr>
            </w:pPr>
            <w:r w:rsidRPr="006A0F70">
              <w:rPr>
                <w:rFonts w:asciiTheme="minorHAnsi" w:hAnsiTheme="minorHAnsi" w:cstheme="minorBidi"/>
                <w:lang w:val="en-US"/>
              </w:rPr>
              <w:t>Your Telephone No:</w:t>
            </w:r>
          </w:p>
          <w:p w14:paraId="3C372C4D" w14:textId="77777777" w:rsidR="006A0F70" w:rsidRPr="006A0F70" w:rsidRDefault="006A0F70" w:rsidP="006A0F70">
            <w:pPr>
              <w:keepLines w:val="0"/>
              <w:tabs>
                <w:tab w:val="left" w:pos="3975"/>
              </w:tabs>
              <w:rPr>
                <w:rFonts w:asciiTheme="minorHAnsi" w:hAnsiTheme="minorHAnsi" w:cstheme="minorBidi"/>
                <w:lang w:val="en-US"/>
              </w:rPr>
            </w:pPr>
          </w:p>
        </w:tc>
        <w:tc>
          <w:tcPr>
            <w:tcW w:w="4675" w:type="dxa"/>
          </w:tcPr>
          <w:p w14:paraId="2BAB491C" w14:textId="77777777" w:rsidR="006A0F70" w:rsidRPr="006A0F70" w:rsidRDefault="006A0F70" w:rsidP="006A0F70">
            <w:pPr>
              <w:keepLines w:val="0"/>
              <w:tabs>
                <w:tab w:val="left" w:pos="3975"/>
              </w:tabs>
              <w:rPr>
                <w:rFonts w:asciiTheme="minorHAnsi" w:hAnsiTheme="minorHAnsi" w:cstheme="minorBidi"/>
                <w:lang w:val="en-US"/>
              </w:rPr>
            </w:pPr>
          </w:p>
        </w:tc>
      </w:tr>
      <w:tr w:rsidR="006A0F70" w:rsidRPr="006A0F70" w14:paraId="63B737EA" w14:textId="77777777" w:rsidTr="004F116A">
        <w:tc>
          <w:tcPr>
            <w:tcW w:w="4675" w:type="dxa"/>
          </w:tcPr>
          <w:p w14:paraId="2BF80251" w14:textId="77777777" w:rsidR="006A0F70" w:rsidRPr="006A0F70" w:rsidRDefault="006A0F70" w:rsidP="006A0F70">
            <w:pPr>
              <w:keepLines w:val="0"/>
              <w:tabs>
                <w:tab w:val="left" w:pos="3975"/>
              </w:tabs>
              <w:rPr>
                <w:rFonts w:asciiTheme="minorHAnsi" w:hAnsiTheme="minorHAnsi" w:cstheme="minorBidi"/>
                <w:lang w:val="en-US"/>
              </w:rPr>
            </w:pPr>
            <w:r w:rsidRPr="006A0F70">
              <w:rPr>
                <w:rFonts w:asciiTheme="minorHAnsi" w:hAnsiTheme="minorHAnsi" w:cstheme="minorBidi"/>
                <w:lang w:val="en-US"/>
              </w:rPr>
              <w:t xml:space="preserve">Your Email Address: </w:t>
            </w:r>
          </w:p>
          <w:p w14:paraId="647DAD39" w14:textId="77777777" w:rsidR="006A0F70" w:rsidRPr="006A0F70" w:rsidRDefault="006A0F70" w:rsidP="006A0F70">
            <w:pPr>
              <w:keepLines w:val="0"/>
              <w:tabs>
                <w:tab w:val="left" w:pos="3975"/>
              </w:tabs>
              <w:rPr>
                <w:rFonts w:asciiTheme="minorHAnsi" w:hAnsiTheme="minorHAnsi" w:cstheme="minorBidi"/>
                <w:lang w:val="en-US"/>
              </w:rPr>
            </w:pPr>
          </w:p>
        </w:tc>
        <w:tc>
          <w:tcPr>
            <w:tcW w:w="4675" w:type="dxa"/>
          </w:tcPr>
          <w:p w14:paraId="446B4EB4" w14:textId="77777777" w:rsidR="006A0F70" w:rsidRPr="006A0F70" w:rsidRDefault="006A0F70" w:rsidP="006A0F70">
            <w:pPr>
              <w:keepLines w:val="0"/>
              <w:tabs>
                <w:tab w:val="left" w:pos="3975"/>
              </w:tabs>
              <w:rPr>
                <w:rFonts w:asciiTheme="minorHAnsi" w:hAnsiTheme="minorHAnsi" w:cstheme="minorBidi"/>
                <w:lang w:val="en-US"/>
              </w:rPr>
            </w:pPr>
          </w:p>
        </w:tc>
      </w:tr>
    </w:tbl>
    <w:p w14:paraId="06E8F4C3" w14:textId="77777777" w:rsidR="006A0F70" w:rsidRPr="006A0F70" w:rsidRDefault="006A0F70" w:rsidP="006A0F70">
      <w:pPr>
        <w:keepLines w:val="0"/>
        <w:tabs>
          <w:tab w:val="left" w:pos="3975"/>
        </w:tabs>
        <w:rPr>
          <w:rFonts w:asciiTheme="minorHAnsi" w:hAnsiTheme="minorHAnsi" w:cstheme="minorBidi"/>
          <w:lang w:val="en-US"/>
        </w:rPr>
      </w:pPr>
    </w:p>
    <w:p w14:paraId="32028DC5" w14:textId="77777777" w:rsidR="006A0F70" w:rsidRPr="006A0F70" w:rsidRDefault="006A0F70" w:rsidP="006A0F70">
      <w:pPr>
        <w:keepLines w:val="0"/>
        <w:tabs>
          <w:tab w:val="left" w:pos="3975"/>
        </w:tabs>
        <w:rPr>
          <w:rFonts w:asciiTheme="minorHAnsi" w:hAnsiTheme="minorHAnsi" w:cstheme="minorBidi"/>
          <w:b/>
          <w:bCs/>
          <w:lang w:val="en-US"/>
        </w:rPr>
      </w:pPr>
      <w:r w:rsidRPr="006A0F70">
        <w:rPr>
          <w:rFonts w:asciiTheme="minorHAnsi" w:hAnsiTheme="minorHAnsi" w:cstheme="minorBidi"/>
          <w:b/>
          <w:bCs/>
          <w:lang w:val="en-US"/>
        </w:rPr>
        <w:t>DATES AND LOCATION TO WHICH THIS FORM RELATES</w:t>
      </w:r>
    </w:p>
    <w:tbl>
      <w:tblPr>
        <w:tblStyle w:val="TableGrid"/>
        <w:tblW w:w="0" w:type="auto"/>
        <w:tblLook w:val="04A0" w:firstRow="1" w:lastRow="0" w:firstColumn="1" w:lastColumn="0" w:noHBand="0" w:noVBand="1"/>
      </w:tblPr>
      <w:tblGrid>
        <w:gridCol w:w="4675"/>
        <w:gridCol w:w="4675"/>
      </w:tblGrid>
      <w:tr w:rsidR="006A0F70" w:rsidRPr="006A0F70" w14:paraId="65C01D47" w14:textId="77777777" w:rsidTr="004F116A">
        <w:tc>
          <w:tcPr>
            <w:tcW w:w="4675" w:type="dxa"/>
          </w:tcPr>
          <w:p w14:paraId="2705897F" w14:textId="77777777" w:rsidR="006A0F70" w:rsidRPr="006A0F70" w:rsidRDefault="006A0F70" w:rsidP="006A0F70">
            <w:pPr>
              <w:keepLines w:val="0"/>
              <w:tabs>
                <w:tab w:val="left" w:pos="3975"/>
              </w:tabs>
              <w:rPr>
                <w:rFonts w:asciiTheme="minorHAnsi" w:hAnsiTheme="minorHAnsi" w:cstheme="minorBidi"/>
                <w:lang w:val="en-US"/>
              </w:rPr>
            </w:pPr>
            <w:r w:rsidRPr="006A0F70">
              <w:rPr>
                <w:rFonts w:asciiTheme="minorHAnsi" w:hAnsiTheme="minorHAnsi" w:cstheme="minorBidi"/>
                <w:lang w:val="en-US"/>
              </w:rPr>
              <w:t>Date Incident occurred:</w:t>
            </w:r>
          </w:p>
          <w:p w14:paraId="1A789931" w14:textId="77777777" w:rsidR="006A0F70" w:rsidRPr="006A0F70" w:rsidRDefault="006A0F70" w:rsidP="006A0F70">
            <w:pPr>
              <w:keepLines w:val="0"/>
              <w:tabs>
                <w:tab w:val="left" w:pos="3975"/>
              </w:tabs>
              <w:rPr>
                <w:rFonts w:asciiTheme="minorHAnsi" w:hAnsiTheme="minorHAnsi" w:cstheme="minorBidi"/>
                <w:lang w:val="en-US"/>
              </w:rPr>
            </w:pPr>
          </w:p>
        </w:tc>
        <w:tc>
          <w:tcPr>
            <w:tcW w:w="4675" w:type="dxa"/>
          </w:tcPr>
          <w:p w14:paraId="1F99AE4A" w14:textId="77777777" w:rsidR="006A0F70" w:rsidRPr="006A0F70" w:rsidRDefault="006A0F70" w:rsidP="006A0F70">
            <w:pPr>
              <w:keepLines w:val="0"/>
              <w:tabs>
                <w:tab w:val="left" w:pos="3975"/>
              </w:tabs>
              <w:rPr>
                <w:rFonts w:asciiTheme="minorHAnsi" w:hAnsiTheme="minorHAnsi" w:cstheme="minorBidi"/>
                <w:lang w:val="en-US"/>
              </w:rPr>
            </w:pPr>
          </w:p>
        </w:tc>
      </w:tr>
      <w:tr w:rsidR="006A0F70" w:rsidRPr="006A0F70" w14:paraId="4A3E5A3D" w14:textId="77777777" w:rsidTr="004F116A">
        <w:tc>
          <w:tcPr>
            <w:tcW w:w="4675" w:type="dxa"/>
          </w:tcPr>
          <w:p w14:paraId="1630292D" w14:textId="77777777" w:rsidR="006A0F70" w:rsidRPr="006A0F70" w:rsidRDefault="006A0F70" w:rsidP="006A0F70">
            <w:pPr>
              <w:keepLines w:val="0"/>
              <w:tabs>
                <w:tab w:val="left" w:pos="3975"/>
              </w:tabs>
              <w:rPr>
                <w:rFonts w:asciiTheme="minorHAnsi" w:hAnsiTheme="minorHAnsi" w:cstheme="minorBidi"/>
                <w:lang w:val="en-US"/>
              </w:rPr>
            </w:pPr>
            <w:r w:rsidRPr="006A0F70">
              <w:rPr>
                <w:rFonts w:asciiTheme="minorHAnsi" w:hAnsiTheme="minorHAnsi" w:cstheme="minorBidi"/>
                <w:lang w:val="en-US"/>
              </w:rPr>
              <w:t>Location Incident occurred:</w:t>
            </w:r>
          </w:p>
          <w:p w14:paraId="50A86AE7" w14:textId="77777777" w:rsidR="006A0F70" w:rsidRPr="006A0F70" w:rsidRDefault="006A0F70" w:rsidP="006A0F70">
            <w:pPr>
              <w:keepLines w:val="0"/>
              <w:tabs>
                <w:tab w:val="left" w:pos="3975"/>
              </w:tabs>
              <w:rPr>
                <w:rFonts w:asciiTheme="minorHAnsi" w:hAnsiTheme="minorHAnsi" w:cstheme="minorBidi"/>
                <w:lang w:val="en-US"/>
              </w:rPr>
            </w:pPr>
          </w:p>
        </w:tc>
        <w:tc>
          <w:tcPr>
            <w:tcW w:w="4675" w:type="dxa"/>
          </w:tcPr>
          <w:p w14:paraId="681A0BAA" w14:textId="77777777" w:rsidR="006A0F70" w:rsidRPr="006A0F70" w:rsidRDefault="006A0F70" w:rsidP="006A0F70">
            <w:pPr>
              <w:keepLines w:val="0"/>
              <w:tabs>
                <w:tab w:val="left" w:pos="3975"/>
              </w:tabs>
              <w:rPr>
                <w:rFonts w:asciiTheme="minorHAnsi" w:hAnsiTheme="minorHAnsi" w:cstheme="minorBidi"/>
                <w:lang w:val="en-US"/>
              </w:rPr>
            </w:pPr>
          </w:p>
        </w:tc>
      </w:tr>
      <w:tr w:rsidR="006A0F70" w:rsidRPr="006A0F70" w14:paraId="6C271C3E" w14:textId="77777777" w:rsidTr="004F116A">
        <w:tc>
          <w:tcPr>
            <w:tcW w:w="4675" w:type="dxa"/>
          </w:tcPr>
          <w:p w14:paraId="5518BC10" w14:textId="77777777" w:rsidR="006A0F70" w:rsidRPr="006A0F70" w:rsidRDefault="006A0F70" w:rsidP="006A0F70">
            <w:pPr>
              <w:keepLines w:val="0"/>
              <w:tabs>
                <w:tab w:val="left" w:pos="3975"/>
              </w:tabs>
              <w:rPr>
                <w:rFonts w:asciiTheme="minorHAnsi" w:hAnsiTheme="minorHAnsi" w:cstheme="minorBidi"/>
                <w:lang w:val="en-US"/>
              </w:rPr>
            </w:pPr>
            <w:r w:rsidRPr="006A0F70">
              <w:rPr>
                <w:rFonts w:asciiTheme="minorHAnsi" w:hAnsiTheme="minorHAnsi" w:cstheme="minorBidi"/>
                <w:lang w:val="en-US"/>
              </w:rPr>
              <w:t>Date you were notified of this Incident:</w:t>
            </w:r>
          </w:p>
          <w:p w14:paraId="30F38CDA" w14:textId="77777777" w:rsidR="006A0F70" w:rsidRPr="006A0F70" w:rsidRDefault="006A0F70" w:rsidP="006A0F70">
            <w:pPr>
              <w:keepLines w:val="0"/>
              <w:tabs>
                <w:tab w:val="left" w:pos="3975"/>
              </w:tabs>
              <w:rPr>
                <w:rFonts w:asciiTheme="minorHAnsi" w:hAnsiTheme="minorHAnsi" w:cstheme="minorBidi"/>
                <w:lang w:val="en-US"/>
              </w:rPr>
            </w:pPr>
          </w:p>
        </w:tc>
        <w:tc>
          <w:tcPr>
            <w:tcW w:w="4675" w:type="dxa"/>
          </w:tcPr>
          <w:p w14:paraId="0A6F5546" w14:textId="77777777" w:rsidR="006A0F70" w:rsidRPr="006A0F70" w:rsidRDefault="006A0F70" w:rsidP="006A0F70">
            <w:pPr>
              <w:keepLines w:val="0"/>
              <w:tabs>
                <w:tab w:val="left" w:pos="3975"/>
              </w:tabs>
              <w:rPr>
                <w:rFonts w:asciiTheme="minorHAnsi" w:hAnsiTheme="minorHAnsi" w:cstheme="minorBidi"/>
                <w:lang w:val="en-US"/>
              </w:rPr>
            </w:pPr>
          </w:p>
        </w:tc>
      </w:tr>
    </w:tbl>
    <w:p w14:paraId="3373711B" w14:textId="77777777" w:rsidR="006A0F70" w:rsidRPr="006A0F70" w:rsidRDefault="006A0F70" w:rsidP="006A0F70">
      <w:pPr>
        <w:keepLines w:val="0"/>
        <w:tabs>
          <w:tab w:val="left" w:pos="3975"/>
        </w:tabs>
        <w:rPr>
          <w:rFonts w:asciiTheme="minorHAnsi" w:hAnsiTheme="minorHAnsi" w:cstheme="minorBidi"/>
          <w:b/>
          <w:bCs/>
          <w:lang w:val="en-US"/>
        </w:rPr>
      </w:pPr>
    </w:p>
    <w:p w14:paraId="6EC6F8F0" w14:textId="77777777" w:rsidR="006A0F70" w:rsidRPr="006A0F70" w:rsidRDefault="006A0F70" w:rsidP="006A0F70">
      <w:pPr>
        <w:keepLines w:val="0"/>
        <w:tabs>
          <w:tab w:val="left" w:pos="3975"/>
        </w:tabs>
        <w:rPr>
          <w:rFonts w:asciiTheme="minorHAnsi" w:hAnsiTheme="minorHAnsi" w:cstheme="minorBidi"/>
          <w:b/>
          <w:bCs/>
          <w:lang w:val="en-US"/>
        </w:rPr>
      </w:pPr>
      <w:r w:rsidRPr="006A0F70">
        <w:rPr>
          <w:rFonts w:asciiTheme="minorHAnsi" w:hAnsiTheme="minorHAnsi" w:cstheme="minorBidi"/>
          <w:b/>
          <w:bCs/>
          <w:lang w:val="en-US"/>
        </w:rPr>
        <w:lastRenderedPageBreak/>
        <w:t>INFORMATION ABOUT PERSON BEING REFERRED – YOUNG PERSON</w:t>
      </w:r>
    </w:p>
    <w:p w14:paraId="6249111D" w14:textId="77777777" w:rsidR="006A0F70" w:rsidRPr="006A0F70" w:rsidRDefault="006A0F70" w:rsidP="006A0F70">
      <w:pPr>
        <w:keepLines w:val="0"/>
        <w:tabs>
          <w:tab w:val="left" w:pos="3975"/>
        </w:tabs>
        <w:rPr>
          <w:rFonts w:asciiTheme="minorHAnsi" w:hAnsiTheme="minorHAnsi" w:cstheme="minorBidi"/>
          <w:lang w:val="en-US"/>
        </w:rPr>
      </w:pPr>
    </w:p>
    <w:p w14:paraId="28225E2D" w14:textId="77777777" w:rsidR="006A0F70" w:rsidRPr="006A0F70" w:rsidRDefault="006A0F70" w:rsidP="006A0F70">
      <w:pPr>
        <w:keepLines w:val="0"/>
        <w:tabs>
          <w:tab w:val="left" w:pos="3975"/>
        </w:tabs>
        <w:rPr>
          <w:rFonts w:asciiTheme="minorHAnsi" w:hAnsiTheme="minorHAnsi" w:cstheme="minorBidi"/>
          <w:lang w:val="en-US"/>
        </w:rPr>
      </w:pPr>
      <w:r w:rsidRPr="006A0F70">
        <w:rPr>
          <w:rFonts w:asciiTheme="minorHAnsi" w:hAnsiTheme="minorHAnsi" w:cstheme="minorBidi"/>
          <w:lang w:val="en-US"/>
        </w:rPr>
        <w:t xml:space="preserve">Please note: When sending this form, please include all essential information </w:t>
      </w:r>
      <w:r w:rsidRPr="006A0F70">
        <w:rPr>
          <w:rFonts w:asciiTheme="minorHAnsi" w:hAnsiTheme="minorHAnsi" w:cstheme="minorBidi"/>
          <w:color w:val="FF0000"/>
          <w:lang w:val="en-US"/>
        </w:rPr>
        <w:t>marked in red</w:t>
      </w:r>
    </w:p>
    <w:p w14:paraId="4983B99E" w14:textId="77777777" w:rsidR="006A0F70" w:rsidRPr="006A0F70" w:rsidRDefault="006A0F70" w:rsidP="006A0F70">
      <w:pPr>
        <w:keepLines w:val="0"/>
        <w:tabs>
          <w:tab w:val="left" w:pos="3975"/>
        </w:tabs>
        <w:rPr>
          <w:rFonts w:asciiTheme="minorHAnsi" w:hAnsiTheme="minorHAnsi" w:cstheme="minorBidi"/>
          <w:lang w:val="en-US"/>
        </w:rPr>
      </w:pPr>
    </w:p>
    <w:tbl>
      <w:tblPr>
        <w:tblStyle w:val="TableGrid"/>
        <w:tblW w:w="0" w:type="auto"/>
        <w:tblLook w:val="04A0" w:firstRow="1" w:lastRow="0" w:firstColumn="1" w:lastColumn="0" w:noHBand="0" w:noVBand="1"/>
      </w:tblPr>
      <w:tblGrid>
        <w:gridCol w:w="4675"/>
        <w:gridCol w:w="4675"/>
      </w:tblGrid>
      <w:tr w:rsidR="006A0F70" w:rsidRPr="006A0F70" w14:paraId="70149260" w14:textId="77777777" w:rsidTr="004F116A">
        <w:tc>
          <w:tcPr>
            <w:tcW w:w="4675" w:type="dxa"/>
          </w:tcPr>
          <w:p w14:paraId="5D74B0FF" w14:textId="77777777" w:rsidR="006A0F70" w:rsidRPr="006A0F70" w:rsidRDefault="006A0F70" w:rsidP="006A0F70">
            <w:pPr>
              <w:keepLines w:val="0"/>
              <w:tabs>
                <w:tab w:val="left" w:pos="3975"/>
              </w:tabs>
              <w:rPr>
                <w:rFonts w:asciiTheme="minorHAnsi" w:hAnsiTheme="minorHAnsi" w:cstheme="minorBidi"/>
                <w:color w:val="FF0000"/>
                <w:lang w:val="en-US"/>
              </w:rPr>
            </w:pPr>
            <w:r w:rsidRPr="006A0F70">
              <w:rPr>
                <w:rFonts w:asciiTheme="minorHAnsi" w:hAnsiTheme="minorHAnsi" w:cstheme="minorBidi"/>
                <w:color w:val="FF0000"/>
                <w:lang w:val="en-US"/>
              </w:rPr>
              <w:t>Their Name:</w:t>
            </w:r>
          </w:p>
          <w:p w14:paraId="60B7153B" w14:textId="77777777" w:rsidR="006A0F70" w:rsidRPr="006A0F70" w:rsidRDefault="006A0F70" w:rsidP="006A0F70">
            <w:pPr>
              <w:keepLines w:val="0"/>
              <w:tabs>
                <w:tab w:val="left" w:pos="3975"/>
              </w:tabs>
              <w:rPr>
                <w:rFonts w:asciiTheme="minorHAnsi" w:hAnsiTheme="minorHAnsi" w:cstheme="minorBidi"/>
                <w:color w:val="FF0000"/>
                <w:lang w:val="en-US"/>
              </w:rPr>
            </w:pPr>
          </w:p>
        </w:tc>
        <w:tc>
          <w:tcPr>
            <w:tcW w:w="4675" w:type="dxa"/>
          </w:tcPr>
          <w:p w14:paraId="6AB6562B" w14:textId="77777777" w:rsidR="006A0F70" w:rsidRPr="006A0F70" w:rsidRDefault="006A0F70" w:rsidP="006A0F70">
            <w:pPr>
              <w:keepLines w:val="0"/>
              <w:tabs>
                <w:tab w:val="left" w:pos="3975"/>
              </w:tabs>
              <w:rPr>
                <w:rFonts w:asciiTheme="minorHAnsi" w:hAnsiTheme="minorHAnsi" w:cstheme="minorBidi"/>
                <w:lang w:val="en-US"/>
              </w:rPr>
            </w:pPr>
          </w:p>
        </w:tc>
      </w:tr>
      <w:tr w:rsidR="006A0F70" w:rsidRPr="006A0F70" w14:paraId="613188D5" w14:textId="77777777" w:rsidTr="004F116A">
        <w:tc>
          <w:tcPr>
            <w:tcW w:w="4675" w:type="dxa"/>
          </w:tcPr>
          <w:p w14:paraId="60405626" w14:textId="77777777" w:rsidR="006A0F70" w:rsidRPr="006A0F70" w:rsidRDefault="006A0F70" w:rsidP="006A0F70">
            <w:pPr>
              <w:keepLines w:val="0"/>
              <w:tabs>
                <w:tab w:val="left" w:pos="3975"/>
              </w:tabs>
              <w:rPr>
                <w:rFonts w:asciiTheme="minorHAnsi" w:hAnsiTheme="minorHAnsi" w:cstheme="minorBidi"/>
                <w:color w:val="FF0000"/>
                <w:lang w:val="en-US"/>
              </w:rPr>
            </w:pPr>
            <w:r w:rsidRPr="006A0F70">
              <w:rPr>
                <w:rFonts w:asciiTheme="minorHAnsi" w:hAnsiTheme="minorHAnsi" w:cstheme="minorBidi"/>
                <w:color w:val="FF0000"/>
                <w:lang w:val="en-US"/>
              </w:rPr>
              <w:t>Their Date of Birth:</w:t>
            </w:r>
          </w:p>
          <w:p w14:paraId="1F35D197" w14:textId="77777777" w:rsidR="006A0F70" w:rsidRPr="006A0F70" w:rsidRDefault="006A0F70" w:rsidP="006A0F70">
            <w:pPr>
              <w:keepLines w:val="0"/>
              <w:tabs>
                <w:tab w:val="left" w:pos="3975"/>
              </w:tabs>
              <w:rPr>
                <w:rFonts w:asciiTheme="minorHAnsi" w:hAnsiTheme="minorHAnsi" w:cstheme="minorBidi"/>
                <w:color w:val="FF0000"/>
                <w:lang w:val="en-US"/>
              </w:rPr>
            </w:pPr>
          </w:p>
        </w:tc>
        <w:tc>
          <w:tcPr>
            <w:tcW w:w="4675" w:type="dxa"/>
          </w:tcPr>
          <w:p w14:paraId="6EB642E7" w14:textId="77777777" w:rsidR="006A0F70" w:rsidRPr="006A0F70" w:rsidRDefault="006A0F70" w:rsidP="006A0F70">
            <w:pPr>
              <w:keepLines w:val="0"/>
              <w:tabs>
                <w:tab w:val="left" w:pos="3975"/>
              </w:tabs>
              <w:rPr>
                <w:rFonts w:asciiTheme="minorHAnsi" w:hAnsiTheme="minorHAnsi" w:cstheme="minorBidi"/>
                <w:lang w:val="en-US"/>
              </w:rPr>
            </w:pPr>
          </w:p>
        </w:tc>
      </w:tr>
      <w:tr w:rsidR="006A0F70" w:rsidRPr="006A0F70" w14:paraId="2486AA03" w14:textId="77777777" w:rsidTr="004F116A">
        <w:tc>
          <w:tcPr>
            <w:tcW w:w="4675" w:type="dxa"/>
          </w:tcPr>
          <w:p w14:paraId="445B4964" w14:textId="77777777" w:rsidR="006A0F70" w:rsidRPr="006A0F70" w:rsidRDefault="006A0F70" w:rsidP="006A0F70">
            <w:pPr>
              <w:keepLines w:val="0"/>
              <w:tabs>
                <w:tab w:val="left" w:pos="3975"/>
              </w:tabs>
              <w:rPr>
                <w:rFonts w:asciiTheme="minorHAnsi" w:hAnsiTheme="minorHAnsi" w:cstheme="minorBidi"/>
                <w:color w:val="FF0000"/>
                <w:lang w:val="en-US"/>
              </w:rPr>
            </w:pPr>
            <w:r w:rsidRPr="006A0F70">
              <w:rPr>
                <w:rFonts w:asciiTheme="minorHAnsi" w:hAnsiTheme="minorHAnsi" w:cstheme="minorBidi"/>
                <w:color w:val="FF0000"/>
                <w:lang w:val="en-US"/>
              </w:rPr>
              <w:t>Their Home Address:</w:t>
            </w:r>
          </w:p>
          <w:p w14:paraId="7D1B5E63" w14:textId="77777777" w:rsidR="006A0F70" w:rsidRPr="006A0F70" w:rsidRDefault="006A0F70" w:rsidP="006A0F70">
            <w:pPr>
              <w:keepLines w:val="0"/>
              <w:tabs>
                <w:tab w:val="left" w:pos="3975"/>
              </w:tabs>
              <w:rPr>
                <w:rFonts w:asciiTheme="minorHAnsi" w:hAnsiTheme="minorHAnsi" w:cstheme="minorBidi"/>
                <w:color w:val="FF0000"/>
                <w:lang w:val="en-US"/>
              </w:rPr>
            </w:pPr>
          </w:p>
        </w:tc>
        <w:tc>
          <w:tcPr>
            <w:tcW w:w="4675" w:type="dxa"/>
          </w:tcPr>
          <w:p w14:paraId="1E00ECBC" w14:textId="77777777" w:rsidR="006A0F70" w:rsidRPr="006A0F70" w:rsidRDefault="006A0F70" w:rsidP="006A0F70">
            <w:pPr>
              <w:keepLines w:val="0"/>
              <w:tabs>
                <w:tab w:val="left" w:pos="3975"/>
              </w:tabs>
              <w:rPr>
                <w:rFonts w:asciiTheme="minorHAnsi" w:hAnsiTheme="minorHAnsi" w:cstheme="minorBidi"/>
                <w:lang w:val="en-US"/>
              </w:rPr>
            </w:pPr>
          </w:p>
        </w:tc>
      </w:tr>
      <w:tr w:rsidR="006A0F70" w:rsidRPr="006A0F70" w14:paraId="55567CFE" w14:textId="77777777" w:rsidTr="004F116A">
        <w:tc>
          <w:tcPr>
            <w:tcW w:w="4675" w:type="dxa"/>
          </w:tcPr>
          <w:p w14:paraId="5D34F407" w14:textId="77777777" w:rsidR="006A0F70" w:rsidRPr="006A0F70" w:rsidRDefault="006A0F70" w:rsidP="006A0F70">
            <w:pPr>
              <w:keepLines w:val="0"/>
              <w:tabs>
                <w:tab w:val="left" w:pos="3975"/>
              </w:tabs>
              <w:rPr>
                <w:rFonts w:asciiTheme="minorHAnsi" w:hAnsiTheme="minorHAnsi" w:cstheme="minorBidi"/>
                <w:lang w:val="en-US"/>
              </w:rPr>
            </w:pPr>
            <w:r w:rsidRPr="006A0F70">
              <w:rPr>
                <w:rFonts w:asciiTheme="minorHAnsi" w:hAnsiTheme="minorHAnsi" w:cstheme="minorBidi"/>
                <w:lang w:val="en-US"/>
              </w:rPr>
              <w:t>Relationship to GCPC or Name of Stevenson Centre User Group:</w:t>
            </w:r>
          </w:p>
        </w:tc>
        <w:tc>
          <w:tcPr>
            <w:tcW w:w="4675" w:type="dxa"/>
          </w:tcPr>
          <w:p w14:paraId="5382A08F" w14:textId="77777777" w:rsidR="006A0F70" w:rsidRPr="006A0F70" w:rsidRDefault="006A0F70" w:rsidP="006A0F70">
            <w:pPr>
              <w:keepLines w:val="0"/>
              <w:tabs>
                <w:tab w:val="left" w:pos="3975"/>
              </w:tabs>
              <w:rPr>
                <w:rFonts w:asciiTheme="minorHAnsi" w:hAnsiTheme="minorHAnsi" w:cstheme="minorBidi"/>
                <w:lang w:val="en-US"/>
              </w:rPr>
            </w:pPr>
          </w:p>
        </w:tc>
      </w:tr>
      <w:tr w:rsidR="006A0F70" w:rsidRPr="006A0F70" w14:paraId="31AF661D" w14:textId="77777777" w:rsidTr="004F116A">
        <w:tc>
          <w:tcPr>
            <w:tcW w:w="4675" w:type="dxa"/>
          </w:tcPr>
          <w:p w14:paraId="7205FD74" w14:textId="77777777" w:rsidR="006A0F70" w:rsidRPr="006A0F70" w:rsidRDefault="006A0F70" w:rsidP="006A0F70">
            <w:pPr>
              <w:keepLines w:val="0"/>
              <w:tabs>
                <w:tab w:val="left" w:pos="3975"/>
              </w:tabs>
              <w:rPr>
                <w:rFonts w:asciiTheme="minorHAnsi" w:hAnsiTheme="minorHAnsi" w:cstheme="minorBidi"/>
                <w:lang w:val="en-US"/>
              </w:rPr>
            </w:pPr>
            <w:r w:rsidRPr="006A0F70">
              <w:rPr>
                <w:rFonts w:asciiTheme="minorHAnsi" w:hAnsiTheme="minorHAnsi" w:cstheme="minorBidi"/>
                <w:lang w:val="en-US"/>
              </w:rPr>
              <w:t>Stevenson Centre User’s Name and Contact Telephone No:</w:t>
            </w:r>
          </w:p>
          <w:p w14:paraId="6AD93B88" w14:textId="77777777" w:rsidR="006A0F70" w:rsidRPr="006A0F70" w:rsidRDefault="006A0F70" w:rsidP="006A0F70">
            <w:pPr>
              <w:keepLines w:val="0"/>
              <w:tabs>
                <w:tab w:val="left" w:pos="3975"/>
              </w:tabs>
              <w:rPr>
                <w:rFonts w:asciiTheme="minorHAnsi" w:hAnsiTheme="minorHAnsi" w:cstheme="minorBidi"/>
                <w:lang w:val="en-US"/>
              </w:rPr>
            </w:pPr>
          </w:p>
        </w:tc>
        <w:tc>
          <w:tcPr>
            <w:tcW w:w="4675" w:type="dxa"/>
          </w:tcPr>
          <w:p w14:paraId="2ACDBBEE" w14:textId="77777777" w:rsidR="006A0F70" w:rsidRPr="006A0F70" w:rsidRDefault="006A0F70" w:rsidP="006A0F70">
            <w:pPr>
              <w:keepLines w:val="0"/>
              <w:tabs>
                <w:tab w:val="left" w:pos="3975"/>
              </w:tabs>
              <w:rPr>
                <w:rFonts w:asciiTheme="minorHAnsi" w:hAnsiTheme="minorHAnsi" w:cstheme="minorBidi"/>
                <w:lang w:val="en-US"/>
              </w:rPr>
            </w:pPr>
          </w:p>
        </w:tc>
      </w:tr>
      <w:tr w:rsidR="006A0F70" w:rsidRPr="006A0F70" w14:paraId="40AE806B" w14:textId="77777777" w:rsidTr="004F116A">
        <w:tc>
          <w:tcPr>
            <w:tcW w:w="4675" w:type="dxa"/>
          </w:tcPr>
          <w:p w14:paraId="30ED3968" w14:textId="77777777" w:rsidR="006A0F70" w:rsidRPr="006A0F70" w:rsidRDefault="006A0F70" w:rsidP="006A0F70">
            <w:pPr>
              <w:keepLines w:val="0"/>
              <w:tabs>
                <w:tab w:val="left" w:pos="3975"/>
              </w:tabs>
              <w:rPr>
                <w:rFonts w:asciiTheme="minorHAnsi" w:hAnsiTheme="minorHAnsi" w:cstheme="minorBidi"/>
                <w:lang w:val="en-US"/>
              </w:rPr>
            </w:pPr>
            <w:r w:rsidRPr="006A0F70">
              <w:rPr>
                <w:rFonts w:asciiTheme="minorHAnsi" w:hAnsiTheme="minorHAnsi" w:cstheme="minorBidi"/>
                <w:lang w:val="en-US"/>
              </w:rPr>
              <w:t>Are their Parent/</w:t>
            </w:r>
            <w:proofErr w:type="spellStart"/>
            <w:r w:rsidRPr="006A0F70">
              <w:rPr>
                <w:rFonts w:asciiTheme="minorHAnsi" w:hAnsiTheme="minorHAnsi" w:cstheme="minorBidi"/>
                <w:lang w:val="en-US"/>
              </w:rPr>
              <w:t>Carers</w:t>
            </w:r>
            <w:proofErr w:type="spellEnd"/>
            <w:r w:rsidRPr="006A0F70">
              <w:rPr>
                <w:rFonts w:asciiTheme="minorHAnsi" w:hAnsiTheme="minorHAnsi" w:cstheme="minorBidi"/>
                <w:lang w:val="en-US"/>
              </w:rPr>
              <w:t xml:space="preserve"> involved with GCPC or The Stevenson Centre? If so, please provide details:</w:t>
            </w:r>
          </w:p>
        </w:tc>
        <w:tc>
          <w:tcPr>
            <w:tcW w:w="4675" w:type="dxa"/>
          </w:tcPr>
          <w:p w14:paraId="17C02094" w14:textId="77777777" w:rsidR="006A0F70" w:rsidRPr="006A0F70" w:rsidRDefault="006A0F70" w:rsidP="006A0F70">
            <w:pPr>
              <w:keepLines w:val="0"/>
              <w:tabs>
                <w:tab w:val="left" w:pos="3975"/>
              </w:tabs>
              <w:rPr>
                <w:rFonts w:asciiTheme="minorHAnsi" w:hAnsiTheme="minorHAnsi" w:cstheme="minorBidi"/>
                <w:lang w:val="en-US"/>
              </w:rPr>
            </w:pPr>
          </w:p>
        </w:tc>
      </w:tr>
      <w:tr w:rsidR="006A0F70" w:rsidRPr="006A0F70" w14:paraId="3860BF95" w14:textId="77777777" w:rsidTr="004F116A">
        <w:tc>
          <w:tcPr>
            <w:tcW w:w="4675" w:type="dxa"/>
          </w:tcPr>
          <w:p w14:paraId="01815A9F" w14:textId="77777777" w:rsidR="006A0F70" w:rsidRPr="006A0F70" w:rsidRDefault="006A0F70" w:rsidP="006A0F70">
            <w:pPr>
              <w:keepLines w:val="0"/>
              <w:tabs>
                <w:tab w:val="left" w:pos="3975"/>
              </w:tabs>
              <w:rPr>
                <w:rFonts w:asciiTheme="minorHAnsi" w:hAnsiTheme="minorHAnsi" w:cstheme="minorBidi"/>
                <w:lang w:val="en-US"/>
              </w:rPr>
            </w:pPr>
            <w:r w:rsidRPr="006A0F70">
              <w:rPr>
                <w:rFonts w:asciiTheme="minorHAnsi" w:hAnsiTheme="minorHAnsi" w:cstheme="minorBidi"/>
                <w:lang w:val="en-US"/>
              </w:rPr>
              <w:t>Are their Parents/</w:t>
            </w:r>
            <w:proofErr w:type="spellStart"/>
            <w:r w:rsidRPr="006A0F70">
              <w:rPr>
                <w:rFonts w:asciiTheme="minorHAnsi" w:hAnsiTheme="minorHAnsi" w:cstheme="minorBidi"/>
                <w:lang w:val="en-US"/>
              </w:rPr>
              <w:t>Carers</w:t>
            </w:r>
            <w:proofErr w:type="spellEnd"/>
            <w:r w:rsidRPr="006A0F70">
              <w:rPr>
                <w:rFonts w:asciiTheme="minorHAnsi" w:hAnsiTheme="minorHAnsi" w:cstheme="minorBidi"/>
                <w:lang w:val="en-US"/>
              </w:rPr>
              <w:t xml:space="preserve"> aware that this Incident has been reported to the GCPC Safeguarding Team?</w:t>
            </w:r>
          </w:p>
        </w:tc>
        <w:tc>
          <w:tcPr>
            <w:tcW w:w="4675" w:type="dxa"/>
          </w:tcPr>
          <w:p w14:paraId="5A7E3FC1" w14:textId="77777777" w:rsidR="006A0F70" w:rsidRPr="006A0F70" w:rsidRDefault="006A0F70" w:rsidP="006A0F70">
            <w:pPr>
              <w:keepLines w:val="0"/>
              <w:tabs>
                <w:tab w:val="left" w:pos="3975"/>
              </w:tabs>
              <w:rPr>
                <w:rFonts w:asciiTheme="minorHAnsi" w:hAnsiTheme="minorHAnsi" w:cstheme="minorBidi"/>
                <w:lang w:val="en-US"/>
              </w:rPr>
            </w:pPr>
          </w:p>
        </w:tc>
      </w:tr>
    </w:tbl>
    <w:p w14:paraId="72A28EB8" w14:textId="77777777" w:rsidR="006A0F70" w:rsidRPr="006A0F70" w:rsidRDefault="006A0F70" w:rsidP="006A0F70">
      <w:pPr>
        <w:keepLines w:val="0"/>
        <w:tabs>
          <w:tab w:val="left" w:pos="3975"/>
        </w:tabs>
        <w:rPr>
          <w:rFonts w:asciiTheme="minorHAnsi" w:hAnsiTheme="minorHAnsi" w:cstheme="minorBidi"/>
          <w:lang w:val="en-US"/>
        </w:rPr>
      </w:pPr>
    </w:p>
    <w:p w14:paraId="614A0FA5" w14:textId="77777777" w:rsidR="006A0F70" w:rsidRPr="006A0F70" w:rsidRDefault="006A0F70" w:rsidP="006A0F70">
      <w:pPr>
        <w:keepLines w:val="0"/>
        <w:tabs>
          <w:tab w:val="left" w:pos="3975"/>
        </w:tabs>
        <w:rPr>
          <w:rFonts w:asciiTheme="minorHAnsi" w:hAnsiTheme="minorHAnsi" w:cstheme="minorBidi"/>
          <w:b/>
          <w:bCs/>
          <w:lang w:val="en-US"/>
        </w:rPr>
      </w:pPr>
      <w:r w:rsidRPr="006A0F70">
        <w:rPr>
          <w:rFonts w:asciiTheme="minorHAnsi" w:hAnsiTheme="minorHAnsi" w:cstheme="minorBidi"/>
          <w:b/>
          <w:bCs/>
          <w:lang w:val="en-US"/>
        </w:rPr>
        <w:t>INFORMATION ABOUT PERSON BEING REFERRED – ADULT</w:t>
      </w:r>
    </w:p>
    <w:p w14:paraId="71470EDF" w14:textId="77777777" w:rsidR="006A0F70" w:rsidRPr="006A0F70" w:rsidRDefault="006A0F70" w:rsidP="006A0F70">
      <w:pPr>
        <w:keepLines w:val="0"/>
        <w:tabs>
          <w:tab w:val="left" w:pos="3975"/>
        </w:tabs>
        <w:rPr>
          <w:rFonts w:asciiTheme="minorHAnsi" w:hAnsiTheme="minorHAnsi" w:cstheme="minorBidi"/>
          <w:lang w:val="en-US"/>
        </w:rPr>
      </w:pPr>
    </w:p>
    <w:tbl>
      <w:tblPr>
        <w:tblStyle w:val="TableGrid"/>
        <w:tblW w:w="0" w:type="auto"/>
        <w:tblLook w:val="04A0" w:firstRow="1" w:lastRow="0" w:firstColumn="1" w:lastColumn="0" w:noHBand="0" w:noVBand="1"/>
      </w:tblPr>
      <w:tblGrid>
        <w:gridCol w:w="4675"/>
        <w:gridCol w:w="4675"/>
      </w:tblGrid>
      <w:tr w:rsidR="006A0F70" w:rsidRPr="006A0F70" w14:paraId="5472FF9C" w14:textId="77777777" w:rsidTr="004F116A">
        <w:tc>
          <w:tcPr>
            <w:tcW w:w="4675" w:type="dxa"/>
          </w:tcPr>
          <w:p w14:paraId="4E126A5C" w14:textId="77777777" w:rsidR="006A0F70" w:rsidRPr="006A0F70" w:rsidRDefault="006A0F70" w:rsidP="006A0F70">
            <w:pPr>
              <w:keepLines w:val="0"/>
              <w:tabs>
                <w:tab w:val="left" w:pos="3975"/>
              </w:tabs>
              <w:rPr>
                <w:rFonts w:asciiTheme="minorHAnsi" w:hAnsiTheme="minorHAnsi" w:cstheme="minorBidi"/>
                <w:lang w:val="en-US"/>
              </w:rPr>
            </w:pPr>
            <w:r w:rsidRPr="006A0F70">
              <w:rPr>
                <w:rFonts w:asciiTheme="minorHAnsi" w:hAnsiTheme="minorHAnsi" w:cstheme="minorBidi"/>
                <w:lang w:val="en-US"/>
              </w:rPr>
              <w:t>Their Name:</w:t>
            </w:r>
          </w:p>
          <w:p w14:paraId="3387343F" w14:textId="77777777" w:rsidR="006A0F70" w:rsidRPr="006A0F70" w:rsidRDefault="006A0F70" w:rsidP="006A0F70">
            <w:pPr>
              <w:keepLines w:val="0"/>
              <w:tabs>
                <w:tab w:val="left" w:pos="3975"/>
              </w:tabs>
              <w:rPr>
                <w:rFonts w:asciiTheme="minorHAnsi" w:hAnsiTheme="minorHAnsi" w:cstheme="minorBidi"/>
                <w:lang w:val="en-US"/>
              </w:rPr>
            </w:pPr>
          </w:p>
        </w:tc>
        <w:tc>
          <w:tcPr>
            <w:tcW w:w="4675" w:type="dxa"/>
          </w:tcPr>
          <w:p w14:paraId="64EC3325" w14:textId="77777777" w:rsidR="006A0F70" w:rsidRPr="006A0F70" w:rsidRDefault="006A0F70" w:rsidP="006A0F70">
            <w:pPr>
              <w:keepLines w:val="0"/>
              <w:tabs>
                <w:tab w:val="left" w:pos="3975"/>
              </w:tabs>
              <w:rPr>
                <w:rFonts w:asciiTheme="minorHAnsi" w:hAnsiTheme="minorHAnsi" w:cstheme="minorBidi"/>
                <w:lang w:val="en-US"/>
              </w:rPr>
            </w:pPr>
          </w:p>
        </w:tc>
      </w:tr>
      <w:tr w:rsidR="006A0F70" w:rsidRPr="006A0F70" w14:paraId="49450186" w14:textId="77777777" w:rsidTr="004F116A">
        <w:tc>
          <w:tcPr>
            <w:tcW w:w="4675" w:type="dxa"/>
          </w:tcPr>
          <w:p w14:paraId="5AC4F676" w14:textId="77777777" w:rsidR="006A0F70" w:rsidRPr="006A0F70" w:rsidRDefault="006A0F70" w:rsidP="006A0F70">
            <w:pPr>
              <w:keepLines w:val="0"/>
              <w:tabs>
                <w:tab w:val="left" w:pos="3975"/>
              </w:tabs>
              <w:rPr>
                <w:rFonts w:asciiTheme="minorHAnsi" w:hAnsiTheme="minorHAnsi" w:cstheme="minorBidi"/>
                <w:lang w:val="en-US"/>
              </w:rPr>
            </w:pPr>
            <w:r w:rsidRPr="006A0F70">
              <w:rPr>
                <w:rFonts w:asciiTheme="minorHAnsi" w:hAnsiTheme="minorHAnsi" w:cstheme="minorBidi"/>
                <w:lang w:val="en-US"/>
              </w:rPr>
              <w:t>Their Telephone No/Address:</w:t>
            </w:r>
          </w:p>
          <w:p w14:paraId="512FF132" w14:textId="77777777" w:rsidR="006A0F70" w:rsidRPr="006A0F70" w:rsidRDefault="006A0F70" w:rsidP="006A0F70">
            <w:pPr>
              <w:keepLines w:val="0"/>
              <w:tabs>
                <w:tab w:val="left" w:pos="3975"/>
              </w:tabs>
              <w:rPr>
                <w:rFonts w:asciiTheme="minorHAnsi" w:hAnsiTheme="minorHAnsi" w:cstheme="minorBidi"/>
                <w:lang w:val="en-US"/>
              </w:rPr>
            </w:pPr>
          </w:p>
          <w:p w14:paraId="3744ED52" w14:textId="77777777" w:rsidR="006A0F70" w:rsidRPr="006A0F70" w:rsidRDefault="006A0F70" w:rsidP="006A0F70">
            <w:pPr>
              <w:keepLines w:val="0"/>
              <w:tabs>
                <w:tab w:val="left" w:pos="3975"/>
              </w:tabs>
              <w:rPr>
                <w:rFonts w:asciiTheme="minorHAnsi" w:hAnsiTheme="minorHAnsi" w:cstheme="minorBidi"/>
                <w:lang w:val="en-US"/>
              </w:rPr>
            </w:pPr>
          </w:p>
        </w:tc>
        <w:tc>
          <w:tcPr>
            <w:tcW w:w="4675" w:type="dxa"/>
          </w:tcPr>
          <w:p w14:paraId="6A513AAD" w14:textId="77777777" w:rsidR="006A0F70" w:rsidRPr="006A0F70" w:rsidRDefault="006A0F70" w:rsidP="006A0F70">
            <w:pPr>
              <w:keepLines w:val="0"/>
              <w:tabs>
                <w:tab w:val="left" w:pos="3975"/>
              </w:tabs>
              <w:rPr>
                <w:rFonts w:asciiTheme="minorHAnsi" w:hAnsiTheme="minorHAnsi" w:cstheme="minorBidi"/>
                <w:lang w:val="en-US"/>
              </w:rPr>
            </w:pPr>
          </w:p>
        </w:tc>
      </w:tr>
      <w:tr w:rsidR="006A0F70" w:rsidRPr="006A0F70" w14:paraId="6C55B5B1" w14:textId="77777777" w:rsidTr="004F116A">
        <w:tc>
          <w:tcPr>
            <w:tcW w:w="4675" w:type="dxa"/>
          </w:tcPr>
          <w:p w14:paraId="77584320" w14:textId="77777777" w:rsidR="006A0F70" w:rsidRPr="006A0F70" w:rsidRDefault="006A0F70" w:rsidP="006A0F70">
            <w:pPr>
              <w:keepLines w:val="0"/>
              <w:tabs>
                <w:tab w:val="left" w:pos="3975"/>
              </w:tabs>
              <w:rPr>
                <w:rFonts w:asciiTheme="minorHAnsi" w:hAnsiTheme="minorHAnsi" w:cstheme="minorBidi"/>
                <w:lang w:val="en-US"/>
              </w:rPr>
            </w:pPr>
            <w:r w:rsidRPr="006A0F70">
              <w:rPr>
                <w:rFonts w:asciiTheme="minorHAnsi" w:hAnsiTheme="minorHAnsi" w:cstheme="minorBidi"/>
                <w:lang w:val="en-US"/>
              </w:rPr>
              <w:t>Relationship to GCPC or Name of Stevenson Centre User Group:</w:t>
            </w:r>
          </w:p>
        </w:tc>
        <w:tc>
          <w:tcPr>
            <w:tcW w:w="4675" w:type="dxa"/>
          </w:tcPr>
          <w:p w14:paraId="10140D7A" w14:textId="77777777" w:rsidR="006A0F70" w:rsidRPr="006A0F70" w:rsidRDefault="006A0F70" w:rsidP="006A0F70">
            <w:pPr>
              <w:keepLines w:val="0"/>
              <w:tabs>
                <w:tab w:val="left" w:pos="3975"/>
              </w:tabs>
              <w:rPr>
                <w:rFonts w:asciiTheme="minorHAnsi" w:hAnsiTheme="minorHAnsi" w:cstheme="minorBidi"/>
                <w:lang w:val="en-US"/>
              </w:rPr>
            </w:pPr>
          </w:p>
        </w:tc>
      </w:tr>
      <w:tr w:rsidR="006A0F70" w:rsidRPr="006A0F70" w14:paraId="59A1E974" w14:textId="77777777" w:rsidTr="004F116A">
        <w:tc>
          <w:tcPr>
            <w:tcW w:w="4675" w:type="dxa"/>
          </w:tcPr>
          <w:p w14:paraId="2F28463B" w14:textId="77777777" w:rsidR="006A0F70" w:rsidRPr="006A0F70" w:rsidRDefault="006A0F70" w:rsidP="006A0F70">
            <w:pPr>
              <w:keepLines w:val="0"/>
              <w:tabs>
                <w:tab w:val="left" w:pos="3975"/>
              </w:tabs>
              <w:rPr>
                <w:rFonts w:asciiTheme="minorHAnsi" w:hAnsiTheme="minorHAnsi" w:cstheme="minorBidi"/>
                <w:lang w:val="en-US"/>
              </w:rPr>
            </w:pPr>
            <w:r w:rsidRPr="006A0F70">
              <w:rPr>
                <w:rFonts w:asciiTheme="minorHAnsi" w:hAnsiTheme="minorHAnsi" w:cstheme="minorBidi"/>
                <w:lang w:val="en-US"/>
              </w:rPr>
              <w:t>Stevenson Centre User’s Name and Contact Telephone No:</w:t>
            </w:r>
          </w:p>
          <w:p w14:paraId="371B13E2" w14:textId="77777777" w:rsidR="006A0F70" w:rsidRPr="006A0F70" w:rsidRDefault="006A0F70" w:rsidP="006A0F70">
            <w:pPr>
              <w:keepLines w:val="0"/>
              <w:tabs>
                <w:tab w:val="left" w:pos="3975"/>
              </w:tabs>
              <w:rPr>
                <w:rFonts w:asciiTheme="minorHAnsi" w:hAnsiTheme="minorHAnsi" w:cstheme="minorBidi"/>
                <w:lang w:val="en-US"/>
              </w:rPr>
            </w:pPr>
          </w:p>
        </w:tc>
        <w:tc>
          <w:tcPr>
            <w:tcW w:w="4675" w:type="dxa"/>
          </w:tcPr>
          <w:p w14:paraId="24D6A5C3" w14:textId="77777777" w:rsidR="006A0F70" w:rsidRPr="006A0F70" w:rsidRDefault="006A0F70" w:rsidP="006A0F70">
            <w:pPr>
              <w:keepLines w:val="0"/>
              <w:tabs>
                <w:tab w:val="left" w:pos="3975"/>
              </w:tabs>
              <w:rPr>
                <w:rFonts w:asciiTheme="minorHAnsi" w:hAnsiTheme="minorHAnsi" w:cstheme="minorBidi"/>
                <w:lang w:val="en-US"/>
              </w:rPr>
            </w:pPr>
          </w:p>
        </w:tc>
      </w:tr>
      <w:tr w:rsidR="006A0F70" w:rsidRPr="006A0F70" w14:paraId="0581ABD7" w14:textId="77777777" w:rsidTr="004F116A">
        <w:tc>
          <w:tcPr>
            <w:tcW w:w="4675" w:type="dxa"/>
          </w:tcPr>
          <w:p w14:paraId="3385E926" w14:textId="77777777" w:rsidR="006A0F70" w:rsidRPr="006A0F70" w:rsidRDefault="006A0F70" w:rsidP="006A0F70">
            <w:pPr>
              <w:keepLines w:val="0"/>
              <w:tabs>
                <w:tab w:val="left" w:pos="3975"/>
              </w:tabs>
              <w:rPr>
                <w:rFonts w:asciiTheme="minorHAnsi" w:hAnsiTheme="minorHAnsi" w:cstheme="minorBidi"/>
                <w:lang w:val="en-US"/>
              </w:rPr>
            </w:pPr>
            <w:r w:rsidRPr="006A0F70">
              <w:rPr>
                <w:rFonts w:asciiTheme="minorHAnsi" w:hAnsiTheme="minorHAnsi" w:cstheme="minorBidi"/>
                <w:lang w:val="en-US"/>
              </w:rPr>
              <w:t>Do they have any special educational needs or disabilities?</w:t>
            </w:r>
          </w:p>
          <w:p w14:paraId="334E20C3" w14:textId="77777777" w:rsidR="006A0F70" w:rsidRPr="006A0F70" w:rsidRDefault="006A0F70" w:rsidP="006A0F70">
            <w:pPr>
              <w:keepLines w:val="0"/>
              <w:tabs>
                <w:tab w:val="left" w:pos="3975"/>
              </w:tabs>
              <w:rPr>
                <w:rFonts w:asciiTheme="minorHAnsi" w:hAnsiTheme="minorHAnsi" w:cstheme="minorBidi"/>
                <w:lang w:val="en-US"/>
              </w:rPr>
            </w:pPr>
          </w:p>
        </w:tc>
        <w:tc>
          <w:tcPr>
            <w:tcW w:w="4675" w:type="dxa"/>
          </w:tcPr>
          <w:p w14:paraId="574B9707" w14:textId="77777777" w:rsidR="006A0F70" w:rsidRPr="006A0F70" w:rsidRDefault="006A0F70" w:rsidP="006A0F70">
            <w:pPr>
              <w:keepLines w:val="0"/>
              <w:tabs>
                <w:tab w:val="left" w:pos="3975"/>
              </w:tabs>
              <w:rPr>
                <w:rFonts w:asciiTheme="minorHAnsi" w:hAnsiTheme="minorHAnsi" w:cstheme="minorBidi"/>
                <w:lang w:val="en-US"/>
              </w:rPr>
            </w:pPr>
          </w:p>
          <w:p w14:paraId="09EDDE9C" w14:textId="77777777" w:rsidR="006A0F70" w:rsidRPr="006A0F70" w:rsidRDefault="006A0F70" w:rsidP="006A0F70">
            <w:pPr>
              <w:keepLines w:val="0"/>
              <w:tabs>
                <w:tab w:val="left" w:pos="3975"/>
              </w:tabs>
              <w:rPr>
                <w:rFonts w:asciiTheme="minorHAnsi" w:hAnsiTheme="minorHAnsi" w:cstheme="minorBidi"/>
                <w:lang w:val="en-US"/>
              </w:rPr>
            </w:pPr>
          </w:p>
        </w:tc>
      </w:tr>
    </w:tbl>
    <w:p w14:paraId="5AAA0E2D" w14:textId="77777777" w:rsidR="006A0F70" w:rsidRPr="006A0F70" w:rsidRDefault="006A0F70" w:rsidP="006A0F70">
      <w:pPr>
        <w:keepLines w:val="0"/>
        <w:tabs>
          <w:tab w:val="left" w:pos="3975"/>
        </w:tabs>
        <w:rPr>
          <w:rFonts w:asciiTheme="minorHAnsi" w:hAnsiTheme="minorHAnsi" w:cstheme="minorBidi"/>
          <w:lang w:val="en-US"/>
        </w:rPr>
      </w:pPr>
    </w:p>
    <w:p w14:paraId="48EEC198" w14:textId="77777777" w:rsidR="006A0F70" w:rsidRPr="006A0F70" w:rsidRDefault="006A0F70" w:rsidP="006A0F70">
      <w:pPr>
        <w:keepLines w:val="0"/>
        <w:rPr>
          <w:rFonts w:asciiTheme="minorHAnsi" w:hAnsiTheme="minorHAnsi" w:cstheme="minorBidi"/>
          <w:lang w:val="en-US"/>
        </w:rPr>
      </w:pPr>
      <w:r w:rsidRPr="006A0F70">
        <w:rPr>
          <w:rFonts w:asciiTheme="minorHAnsi" w:hAnsiTheme="minorHAnsi" w:cstheme="minorBidi"/>
          <w:lang w:val="en-US"/>
        </w:rPr>
        <w:br w:type="page"/>
      </w:r>
    </w:p>
    <w:tbl>
      <w:tblPr>
        <w:tblStyle w:val="TableGrid"/>
        <w:tblW w:w="0" w:type="auto"/>
        <w:tblLook w:val="04A0" w:firstRow="1" w:lastRow="0" w:firstColumn="1" w:lastColumn="0" w:noHBand="0" w:noVBand="1"/>
      </w:tblPr>
      <w:tblGrid>
        <w:gridCol w:w="9962"/>
      </w:tblGrid>
      <w:tr w:rsidR="006A0F70" w:rsidRPr="006A0F70" w14:paraId="7D9772EF" w14:textId="77777777" w:rsidTr="004F116A">
        <w:tc>
          <w:tcPr>
            <w:tcW w:w="9350" w:type="dxa"/>
          </w:tcPr>
          <w:p w14:paraId="0A85B79E" w14:textId="77777777" w:rsidR="006A0F70" w:rsidRPr="006A0F70" w:rsidRDefault="006A0F70" w:rsidP="006A0F70">
            <w:pPr>
              <w:keepLines w:val="0"/>
              <w:tabs>
                <w:tab w:val="left" w:pos="3975"/>
              </w:tabs>
              <w:rPr>
                <w:rFonts w:asciiTheme="minorHAnsi" w:hAnsiTheme="minorHAnsi" w:cstheme="minorBidi"/>
                <w:lang w:val="en-US"/>
              </w:rPr>
            </w:pPr>
            <w:r w:rsidRPr="006A0F70">
              <w:rPr>
                <w:rFonts w:asciiTheme="minorHAnsi" w:hAnsiTheme="minorHAnsi" w:cstheme="minorBidi"/>
                <w:lang w:val="en-US"/>
              </w:rPr>
              <w:lastRenderedPageBreak/>
              <w:t>PLACE, DATE AND TIME OF INCIDENT:</w:t>
            </w:r>
          </w:p>
          <w:p w14:paraId="46E1E23E" w14:textId="77777777" w:rsidR="006A0F70" w:rsidRPr="006A0F70" w:rsidRDefault="006A0F70" w:rsidP="006A0F70">
            <w:pPr>
              <w:keepLines w:val="0"/>
              <w:tabs>
                <w:tab w:val="left" w:pos="3975"/>
              </w:tabs>
              <w:rPr>
                <w:rFonts w:asciiTheme="minorHAnsi" w:hAnsiTheme="minorHAnsi" w:cstheme="minorBidi"/>
                <w:lang w:val="en-US"/>
              </w:rPr>
            </w:pPr>
          </w:p>
          <w:p w14:paraId="62B1470D" w14:textId="77777777" w:rsidR="006A0F70" w:rsidRPr="006A0F70" w:rsidRDefault="006A0F70" w:rsidP="006A0F70">
            <w:pPr>
              <w:keepLines w:val="0"/>
              <w:tabs>
                <w:tab w:val="left" w:pos="3975"/>
              </w:tabs>
              <w:rPr>
                <w:rFonts w:asciiTheme="minorHAnsi" w:hAnsiTheme="minorHAnsi" w:cstheme="minorBidi"/>
                <w:lang w:val="en-US"/>
              </w:rPr>
            </w:pPr>
            <w:r w:rsidRPr="006A0F70">
              <w:rPr>
                <w:rFonts w:asciiTheme="minorHAnsi" w:hAnsiTheme="minorHAnsi" w:cstheme="minorBidi"/>
                <w:lang w:val="en-US"/>
              </w:rPr>
              <w:t>DURING WHICH SESSION/GROUP DID THE INCIDENT OCCUR?</w:t>
            </w:r>
          </w:p>
          <w:p w14:paraId="45FFB875" w14:textId="77777777" w:rsidR="006A0F70" w:rsidRPr="006A0F70" w:rsidRDefault="006A0F70" w:rsidP="006A0F70">
            <w:pPr>
              <w:keepLines w:val="0"/>
              <w:tabs>
                <w:tab w:val="left" w:pos="3975"/>
              </w:tabs>
              <w:rPr>
                <w:rFonts w:asciiTheme="minorHAnsi" w:hAnsiTheme="minorHAnsi" w:cstheme="minorBidi"/>
                <w:lang w:val="en-US"/>
              </w:rPr>
            </w:pPr>
          </w:p>
          <w:p w14:paraId="7E542835" w14:textId="77777777" w:rsidR="006A0F70" w:rsidRPr="006A0F70" w:rsidRDefault="006A0F70" w:rsidP="006A0F70">
            <w:pPr>
              <w:keepLines w:val="0"/>
              <w:tabs>
                <w:tab w:val="left" w:pos="3975"/>
              </w:tabs>
              <w:rPr>
                <w:rFonts w:asciiTheme="minorHAnsi" w:hAnsiTheme="minorHAnsi" w:cstheme="minorBidi"/>
                <w:lang w:val="en-US"/>
              </w:rPr>
            </w:pPr>
          </w:p>
        </w:tc>
      </w:tr>
      <w:tr w:rsidR="006A0F70" w:rsidRPr="006A0F70" w14:paraId="50F886C0" w14:textId="77777777" w:rsidTr="004F116A">
        <w:tc>
          <w:tcPr>
            <w:tcW w:w="9350" w:type="dxa"/>
          </w:tcPr>
          <w:p w14:paraId="36213A6E" w14:textId="77777777" w:rsidR="006A0F70" w:rsidRPr="006A0F70" w:rsidRDefault="006A0F70" w:rsidP="006A0F70">
            <w:pPr>
              <w:keepLines w:val="0"/>
              <w:tabs>
                <w:tab w:val="left" w:pos="3975"/>
              </w:tabs>
              <w:rPr>
                <w:rFonts w:asciiTheme="minorHAnsi" w:hAnsiTheme="minorHAnsi" w:cstheme="minorBidi"/>
                <w:lang w:val="en-US"/>
              </w:rPr>
            </w:pPr>
            <w:r w:rsidRPr="006A0F70">
              <w:rPr>
                <w:rFonts w:asciiTheme="minorHAnsi" w:hAnsiTheme="minorHAnsi" w:cstheme="minorBidi"/>
                <w:lang w:val="en-US"/>
              </w:rPr>
              <w:t>DETAILS OF THE INCIDENT AND/OR CONCERN:</w:t>
            </w:r>
          </w:p>
          <w:p w14:paraId="33CB4E53" w14:textId="77777777" w:rsidR="006A0F70" w:rsidRPr="006A0F70" w:rsidRDefault="006A0F70" w:rsidP="006A0F70">
            <w:pPr>
              <w:keepLines w:val="0"/>
              <w:tabs>
                <w:tab w:val="left" w:pos="3975"/>
              </w:tabs>
              <w:rPr>
                <w:rFonts w:asciiTheme="minorHAnsi" w:hAnsiTheme="minorHAnsi" w:cstheme="minorBidi"/>
                <w:sz w:val="20"/>
                <w:szCs w:val="20"/>
                <w:lang w:val="en-US"/>
              </w:rPr>
            </w:pPr>
            <w:r w:rsidRPr="006A0F70">
              <w:rPr>
                <w:rFonts w:asciiTheme="minorHAnsi" w:hAnsiTheme="minorHAnsi" w:cstheme="minorBidi"/>
                <w:sz w:val="20"/>
                <w:szCs w:val="20"/>
                <w:lang w:val="en-US"/>
              </w:rPr>
              <w:t>Provide as much information as possible – tell us what kind of abuse you are worried about. What have you seen or heard? Where and when does the abuse happen? How does it affect the person? When was the last incident of concern? Provide dates and locations or incidents if you can. Complete on separate page if necessary.</w:t>
            </w:r>
          </w:p>
          <w:p w14:paraId="1988A11E" w14:textId="77777777" w:rsidR="006A0F70" w:rsidRPr="006A0F70" w:rsidRDefault="006A0F70" w:rsidP="006A0F70">
            <w:pPr>
              <w:keepLines w:val="0"/>
              <w:tabs>
                <w:tab w:val="left" w:pos="3975"/>
              </w:tabs>
              <w:rPr>
                <w:rFonts w:asciiTheme="minorHAnsi" w:hAnsiTheme="minorHAnsi" w:cstheme="minorBidi"/>
                <w:lang w:val="en-US"/>
              </w:rPr>
            </w:pPr>
          </w:p>
          <w:p w14:paraId="2999C302" w14:textId="77777777" w:rsidR="006A0F70" w:rsidRPr="006A0F70" w:rsidRDefault="006A0F70" w:rsidP="006A0F70">
            <w:pPr>
              <w:keepLines w:val="0"/>
              <w:tabs>
                <w:tab w:val="left" w:pos="3975"/>
              </w:tabs>
              <w:rPr>
                <w:rFonts w:asciiTheme="minorHAnsi" w:hAnsiTheme="minorHAnsi" w:cstheme="minorBidi"/>
                <w:lang w:val="en-US"/>
              </w:rPr>
            </w:pPr>
          </w:p>
          <w:p w14:paraId="0ADAE5AB" w14:textId="77777777" w:rsidR="006A0F70" w:rsidRPr="006A0F70" w:rsidRDefault="006A0F70" w:rsidP="006A0F70">
            <w:pPr>
              <w:keepLines w:val="0"/>
              <w:tabs>
                <w:tab w:val="left" w:pos="3975"/>
              </w:tabs>
              <w:rPr>
                <w:rFonts w:asciiTheme="minorHAnsi" w:hAnsiTheme="minorHAnsi" w:cstheme="minorBidi"/>
                <w:lang w:val="en-US"/>
              </w:rPr>
            </w:pPr>
          </w:p>
          <w:p w14:paraId="0AA97E9B" w14:textId="77777777" w:rsidR="006A0F70" w:rsidRPr="006A0F70" w:rsidRDefault="006A0F70" w:rsidP="006A0F70">
            <w:pPr>
              <w:keepLines w:val="0"/>
              <w:tabs>
                <w:tab w:val="left" w:pos="3975"/>
              </w:tabs>
              <w:rPr>
                <w:rFonts w:asciiTheme="minorHAnsi" w:hAnsiTheme="minorHAnsi" w:cstheme="minorBidi"/>
                <w:lang w:val="en-US"/>
              </w:rPr>
            </w:pPr>
          </w:p>
          <w:p w14:paraId="236ABD9A" w14:textId="77777777" w:rsidR="006A0F70" w:rsidRPr="006A0F70" w:rsidRDefault="006A0F70" w:rsidP="006A0F70">
            <w:pPr>
              <w:keepLines w:val="0"/>
              <w:tabs>
                <w:tab w:val="left" w:pos="3975"/>
              </w:tabs>
              <w:rPr>
                <w:rFonts w:asciiTheme="minorHAnsi" w:hAnsiTheme="minorHAnsi" w:cstheme="minorBidi"/>
                <w:lang w:val="en-US"/>
              </w:rPr>
            </w:pPr>
          </w:p>
        </w:tc>
      </w:tr>
      <w:tr w:rsidR="006A0F70" w:rsidRPr="006A0F70" w14:paraId="0B42055B" w14:textId="77777777" w:rsidTr="004F116A">
        <w:tc>
          <w:tcPr>
            <w:tcW w:w="9350" w:type="dxa"/>
          </w:tcPr>
          <w:p w14:paraId="69564A5D" w14:textId="77777777" w:rsidR="006A0F70" w:rsidRPr="006A0F70" w:rsidRDefault="006A0F70" w:rsidP="006A0F70">
            <w:pPr>
              <w:keepLines w:val="0"/>
              <w:tabs>
                <w:tab w:val="left" w:pos="3975"/>
              </w:tabs>
              <w:rPr>
                <w:rFonts w:asciiTheme="minorHAnsi" w:hAnsiTheme="minorHAnsi" w:cstheme="minorBidi"/>
                <w:lang w:val="en-US"/>
              </w:rPr>
            </w:pPr>
            <w:r w:rsidRPr="006A0F70">
              <w:rPr>
                <w:rFonts w:asciiTheme="minorHAnsi" w:hAnsiTheme="minorHAnsi" w:cstheme="minorBidi"/>
                <w:lang w:val="en-US"/>
              </w:rPr>
              <w:t>WHAT HAS HAPPENED FOLLOWING THE INCIDENT, IF ANYTHING?</w:t>
            </w:r>
          </w:p>
          <w:p w14:paraId="2E6FD117" w14:textId="77777777" w:rsidR="006A0F70" w:rsidRPr="006A0F70" w:rsidRDefault="006A0F70" w:rsidP="006A0F70">
            <w:pPr>
              <w:keepLines w:val="0"/>
              <w:tabs>
                <w:tab w:val="left" w:pos="3975"/>
              </w:tabs>
              <w:rPr>
                <w:rFonts w:asciiTheme="minorHAnsi" w:hAnsiTheme="minorHAnsi" w:cstheme="minorBidi"/>
                <w:lang w:val="en-US"/>
              </w:rPr>
            </w:pPr>
          </w:p>
          <w:p w14:paraId="12B52A23" w14:textId="77777777" w:rsidR="006A0F70" w:rsidRPr="006A0F70" w:rsidRDefault="006A0F70" w:rsidP="006A0F70">
            <w:pPr>
              <w:keepLines w:val="0"/>
              <w:tabs>
                <w:tab w:val="left" w:pos="3975"/>
              </w:tabs>
              <w:rPr>
                <w:rFonts w:asciiTheme="minorHAnsi" w:hAnsiTheme="minorHAnsi" w:cstheme="minorBidi"/>
                <w:lang w:val="en-US"/>
              </w:rPr>
            </w:pPr>
          </w:p>
          <w:p w14:paraId="4B1E3ED4" w14:textId="77777777" w:rsidR="006A0F70" w:rsidRPr="006A0F70" w:rsidRDefault="006A0F70" w:rsidP="006A0F70">
            <w:pPr>
              <w:keepLines w:val="0"/>
              <w:tabs>
                <w:tab w:val="left" w:pos="3975"/>
              </w:tabs>
              <w:rPr>
                <w:rFonts w:asciiTheme="minorHAnsi" w:hAnsiTheme="minorHAnsi" w:cstheme="minorBidi"/>
                <w:lang w:val="en-US"/>
              </w:rPr>
            </w:pPr>
          </w:p>
          <w:p w14:paraId="625D3B1B" w14:textId="77777777" w:rsidR="006A0F70" w:rsidRPr="006A0F70" w:rsidRDefault="006A0F70" w:rsidP="006A0F70">
            <w:pPr>
              <w:keepLines w:val="0"/>
              <w:tabs>
                <w:tab w:val="left" w:pos="3975"/>
              </w:tabs>
              <w:rPr>
                <w:rFonts w:asciiTheme="minorHAnsi" w:hAnsiTheme="minorHAnsi" w:cstheme="minorBidi"/>
                <w:lang w:val="en-US"/>
              </w:rPr>
            </w:pPr>
          </w:p>
          <w:p w14:paraId="2DB170D2" w14:textId="77777777" w:rsidR="006A0F70" w:rsidRPr="006A0F70" w:rsidRDefault="006A0F70" w:rsidP="006A0F70">
            <w:pPr>
              <w:keepLines w:val="0"/>
              <w:tabs>
                <w:tab w:val="left" w:pos="3975"/>
              </w:tabs>
              <w:rPr>
                <w:rFonts w:asciiTheme="minorHAnsi" w:hAnsiTheme="minorHAnsi" w:cstheme="minorBidi"/>
                <w:lang w:val="en-US"/>
              </w:rPr>
            </w:pPr>
          </w:p>
        </w:tc>
      </w:tr>
      <w:tr w:rsidR="006A0F70" w:rsidRPr="006A0F70" w14:paraId="7AA713D9" w14:textId="77777777" w:rsidTr="004F116A">
        <w:trPr>
          <w:trHeight w:val="1521"/>
        </w:trPr>
        <w:tc>
          <w:tcPr>
            <w:tcW w:w="9350" w:type="dxa"/>
          </w:tcPr>
          <w:p w14:paraId="7ED41818" w14:textId="77777777" w:rsidR="006A0F70" w:rsidRPr="006A0F70" w:rsidRDefault="006A0F70" w:rsidP="006A0F70">
            <w:pPr>
              <w:keepLines w:val="0"/>
              <w:tabs>
                <w:tab w:val="left" w:pos="3975"/>
              </w:tabs>
              <w:rPr>
                <w:rFonts w:asciiTheme="minorHAnsi" w:hAnsiTheme="minorHAnsi" w:cstheme="minorBidi"/>
                <w:lang w:val="en-US"/>
              </w:rPr>
            </w:pPr>
            <w:r w:rsidRPr="006A0F70">
              <w:rPr>
                <w:rFonts w:asciiTheme="minorHAnsi" w:hAnsiTheme="minorHAnsi" w:cstheme="minorBidi"/>
                <w:lang w:val="en-US"/>
              </w:rPr>
              <w:t>HAVE THERE BEEN ANY PREVIOUS CONCERNS ABOUT THE PERSON BEING REFERRED?</w:t>
            </w:r>
          </w:p>
          <w:p w14:paraId="29AD5F16" w14:textId="77777777" w:rsidR="006A0F70" w:rsidRPr="006A0F70" w:rsidRDefault="006A0F70" w:rsidP="006A0F70">
            <w:pPr>
              <w:keepLines w:val="0"/>
              <w:tabs>
                <w:tab w:val="left" w:pos="3975"/>
              </w:tabs>
              <w:rPr>
                <w:rFonts w:asciiTheme="minorHAnsi" w:hAnsiTheme="minorHAnsi" w:cstheme="minorBidi"/>
                <w:lang w:val="en-US"/>
              </w:rPr>
            </w:pPr>
          </w:p>
          <w:p w14:paraId="7B2586F6" w14:textId="77777777" w:rsidR="006A0F70" w:rsidRPr="006A0F70" w:rsidRDefault="006A0F70" w:rsidP="006A0F70">
            <w:pPr>
              <w:keepLines w:val="0"/>
              <w:tabs>
                <w:tab w:val="left" w:pos="3975"/>
              </w:tabs>
              <w:rPr>
                <w:rFonts w:asciiTheme="minorHAnsi" w:hAnsiTheme="minorHAnsi" w:cstheme="minorBidi"/>
                <w:lang w:val="en-US"/>
              </w:rPr>
            </w:pPr>
          </w:p>
          <w:p w14:paraId="69B77F81" w14:textId="77777777" w:rsidR="006A0F70" w:rsidRPr="006A0F70" w:rsidRDefault="006A0F70" w:rsidP="006A0F70">
            <w:pPr>
              <w:keepLines w:val="0"/>
              <w:tabs>
                <w:tab w:val="left" w:pos="3975"/>
              </w:tabs>
              <w:rPr>
                <w:rFonts w:asciiTheme="minorHAnsi" w:hAnsiTheme="minorHAnsi" w:cstheme="minorBidi"/>
                <w:lang w:val="en-US"/>
              </w:rPr>
            </w:pPr>
          </w:p>
          <w:p w14:paraId="3FA366AF" w14:textId="77777777" w:rsidR="006A0F70" w:rsidRPr="006A0F70" w:rsidRDefault="006A0F70" w:rsidP="006A0F70">
            <w:pPr>
              <w:keepLines w:val="0"/>
              <w:tabs>
                <w:tab w:val="left" w:pos="3975"/>
              </w:tabs>
              <w:rPr>
                <w:rFonts w:asciiTheme="minorHAnsi" w:hAnsiTheme="minorHAnsi" w:cstheme="minorBidi"/>
                <w:lang w:val="en-US"/>
              </w:rPr>
            </w:pPr>
          </w:p>
        </w:tc>
      </w:tr>
      <w:tr w:rsidR="006A0F70" w:rsidRPr="006A0F70" w14:paraId="499EB736" w14:textId="77777777" w:rsidTr="004F116A">
        <w:tc>
          <w:tcPr>
            <w:tcW w:w="9350" w:type="dxa"/>
          </w:tcPr>
          <w:p w14:paraId="76B16896" w14:textId="77777777" w:rsidR="006A0F70" w:rsidRPr="006A0F70" w:rsidRDefault="006A0F70" w:rsidP="006A0F70">
            <w:pPr>
              <w:keepLines w:val="0"/>
              <w:tabs>
                <w:tab w:val="left" w:pos="3975"/>
              </w:tabs>
              <w:rPr>
                <w:rFonts w:asciiTheme="minorHAnsi" w:hAnsiTheme="minorHAnsi" w:cstheme="minorBidi"/>
                <w:lang w:val="en-US"/>
              </w:rPr>
            </w:pPr>
            <w:r w:rsidRPr="006A0F70">
              <w:rPr>
                <w:rFonts w:asciiTheme="minorHAnsi" w:hAnsiTheme="minorHAnsi" w:cstheme="minorBidi"/>
                <w:lang w:val="en-US"/>
              </w:rPr>
              <w:t>ANY OTHER INFORMATION:</w:t>
            </w:r>
          </w:p>
          <w:p w14:paraId="0F062CF8" w14:textId="77777777" w:rsidR="006A0F70" w:rsidRPr="006A0F70" w:rsidRDefault="006A0F70" w:rsidP="006A0F70">
            <w:pPr>
              <w:keepLines w:val="0"/>
              <w:tabs>
                <w:tab w:val="left" w:pos="3975"/>
              </w:tabs>
              <w:rPr>
                <w:rFonts w:asciiTheme="minorHAnsi" w:hAnsiTheme="minorHAnsi" w:cstheme="minorBidi"/>
                <w:lang w:val="en-US"/>
              </w:rPr>
            </w:pPr>
          </w:p>
          <w:p w14:paraId="7AF7DDE9" w14:textId="77777777" w:rsidR="006A0F70" w:rsidRPr="006A0F70" w:rsidRDefault="006A0F70" w:rsidP="006A0F70">
            <w:pPr>
              <w:keepLines w:val="0"/>
              <w:tabs>
                <w:tab w:val="left" w:pos="3975"/>
              </w:tabs>
              <w:rPr>
                <w:rFonts w:asciiTheme="minorHAnsi" w:hAnsiTheme="minorHAnsi" w:cstheme="minorBidi"/>
                <w:lang w:val="en-US"/>
              </w:rPr>
            </w:pPr>
          </w:p>
          <w:p w14:paraId="12094037" w14:textId="77777777" w:rsidR="006A0F70" w:rsidRPr="006A0F70" w:rsidRDefault="006A0F70" w:rsidP="006A0F70">
            <w:pPr>
              <w:keepLines w:val="0"/>
              <w:tabs>
                <w:tab w:val="left" w:pos="3975"/>
              </w:tabs>
              <w:rPr>
                <w:rFonts w:asciiTheme="minorHAnsi" w:hAnsiTheme="minorHAnsi" w:cstheme="minorBidi"/>
                <w:lang w:val="en-US"/>
              </w:rPr>
            </w:pPr>
          </w:p>
          <w:p w14:paraId="07F1282B" w14:textId="77777777" w:rsidR="006A0F70" w:rsidRPr="006A0F70" w:rsidRDefault="006A0F70" w:rsidP="006A0F70">
            <w:pPr>
              <w:keepLines w:val="0"/>
              <w:tabs>
                <w:tab w:val="left" w:pos="3975"/>
              </w:tabs>
              <w:rPr>
                <w:rFonts w:asciiTheme="minorHAnsi" w:hAnsiTheme="minorHAnsi" w:cstheme="minorBidi"/>
                <w:lang w:val="en-US"/>
              </w:rPr>
            </w:pPr>
          </w:p>
        </w:tc>
      </w:tr>
      <w:tr w:rsidR="006A0F70" w:rsidRPr="006A0F70" w14:paraId="2A90E7DB" w14:textId="77777777" w:rsidTr="004F116A">
        <w:tc>
          <w:tcPr>
            <w:tcW w:w="9350" w:type="dxa"/>
          </w:tcPr>
          <w:p w14:paraId="68E7784B" w14:textId="77777777" w:rsidR="006A0F70" w:rsidRPr="006A0F70" w:rsidRDefault="006A0F70" w:rsidP="006A0F70">
            <w:pPr>
              <w:keepLines w:val="0"/>
              <w:tabs>
                <w:tab w:val="left" w:pos="3975"/>
              </w:tabs>
              <w:rPr>
                <w:rFonts w:asciiTheme="minorHAnsi" w:hAnsiTheme="minorHAnsi" w:cstheme="minorBidi"/>
                <w:i/>
                <w:iCs/>
                <w:u w:val="single"/>
                <w:lang w:val="en-US"/>
              </w:rPr>
            </w:pPr>
            <w:r w:rsidRPr="006A0F70">
              <w:rPr>
                <w:rFonts w:asciiTheme="minorHAnsi" w:hAnsiTheme="minorHAnsi" w:cstheme="minorBidi"/>
                <w:i/>
                <w:iCs/>
                <w:u w:val="single"/>
                <w:lang w:val="en-US"/>
              </w:rPr>
              <w:t>Safeguarding Lead Use Only</w:t>
            </w:r>
          </w:p>
          <w:p w14:paraId="12FEC1BF" w14:textId="77777777" w:rsidR="006A0F70" w:rsidRPr="006A0F70" w:rsidRDefault="006A0F70" w:rsidP="006A0F70">
            <w:pPr>
              <w:keepLines w:val="0"/>
              <w:tabs>
                <w:tab w:val="left" w:pos="3975"/>
              </w:tabs>
              <w:rPr>
                <w:rFonts w:asciiTheme="minorHAnsi" w:hAnsiTheme="minorHAnsi" w:cstheme="minorBidi"/>
                <w:i/>
                <w:iCs/>
                <w:lang w:val="en-US"/>
              </w:rPr>
            </w:pPr>
            <w:r w:rsidRPr="006A0F70">
              <w:rPr>
                <w:rFonts w:asciiTheme="minorHAnsi" w:hAnsiTheme="minorHAnsi" w:cstheme="minorBidi"/>
                <w:i/>
                <w:iCs/>
                <w:lang w:val="en-US"/>
              </w:rPr>
              <w:t>Form received by hand  _____</w:t>
            </w:r>
          </w:p>
          <w:p w14:paraId="525B7076" w14:textId="77777777" w:rsidR="006A0F70" w:rsidRPr="006A0F70" w:rsidRDefault="006A0F70" w:rsidP="006A0F70">
            <w:pPr>
              <w:keepLines w:val="0"/>
              <w:tabs>
                <w:tab w:val="left" w:pos="3975"/>
              </w:tabs>
              <w:rPr>
                <w:rFonts w:asciiTheme="minorHAnsi" w:hAnsiTheme="minorHAnsi" w:cstheme="minorBidi"/>
                <w:i/>
                <w:iCs/>
                <w:lang w:val="en-US"/>
              </w:rPr>
            </w:pPr>
            <w:r w:rsidRPr="006A0F70">
              <w:rPr>
                <w:rFonts w:asciiTheme="minorHAnsi" w:hAnsiTheme="minorHAnsi" w:cstheme="minorBidi"/>
                <w:i/>
                <w:iCs/>
                <w:lang w:val="en-US"/>
              </w:rPr>
              <w:t xml:space="preserve">Form received by email _____ </w:t>
            </w:r>
          </w:p>
          <w:p w14:paraId="18F641ED" w14:textId="77777777" w:rsidR="006A0F70" w:rsidRPr="006A0F70" w:rsidRDefault="006A0F70" w:rsidP="006A0F70">
            <w:pPr>
              <w:keepLines w:val="0"/>
              <w:tabs>
                <w:tab w:val="left" w:pos="3975"/>
              </w:tabs>
              <w:rPr>
                <w:rFonts w:asciiTheme="minorHAnsi" w:hAnsiTheme="minorHAnsi" w:cstheme="minorBidi"/>
                <w:i/>
                <w:iCs/>
                <w:lang w:val="en-US"/>
              </w:rPr>
            </w:pPr>
            <w:r w:rsidRPr="006A0F70">
              <w:rPr>
                <w:rFonts w:asciiTheme="minorHAnsi" w:hAnsiTheme="minorHAnsi" w:cstheme="minorBidi"/>
                <w:i/>
                <w:iCs/>
                <w:lang w:val="en-US"/>
              </w:rPr>
              <w:t>Date received _____________</w:t>
            </w:r>
          </w:p>
          <w:p w14:paraId="3A4BD985" w14:textId="77777777" w:rsidR="006A0F70" w:rsidRPr="006A0F70" w:rsidRDefault="006A0F70" w:rsidP="006A0F70">
            <w:pPr>
              <w:keepLines w:val="0"/>
              <w:tabs>
                <w:tab w:val="left" w:pos="3975"/>
              </w:tabs>
              <w:rPr>
                <w:rFonts w:asciiTheme="minorHAnsi" w:hAnsiTheme="minorHAnsi" w:cstheme="minorBidi"/>
                <w:i/>
                <w:iCs/>
                <w:lang w:val="en-US"/>
              </w:rPr>
            </w:pPr>
            <w:r w:rsidRPr="006A0F70">
              <w:rPr>
                <w:rFonts w:asciiTheme="minorHAnsi" w:hAnsiTheme="minorHAnsi" w:cstheme="minorBidi"/>
                <w:i/>
                <w:iCs/>
                <w:lang w:val="en-US"/>
              </w:rPr>
              <w:t>Action taken: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E4948B" w14:textId="77777777" w:rsidR="006A0F70" w:rsidRPr="006A0F70" w:rsidRDefault="006A0F70" w:rsidP="006A0F70">
            <w:pPr>
              <w:keepLines w:val="0"/>
              <w:tabs>
                <w:tab w:val="left" w:pos="3975"/>
              </w:tabs>
              <w:rPr>
                <w:rFonts w:asciiTheme="minorHAnsi" w:hAnsiTheme="minorHAnsi" w:cstheme="minorBidi"/>
                <w:i/>
                <w:iCs/>
                <w:lang w:val="en-US"/>
              </w:rPr>
            </w:pPr>
          </w:p>
          <w:p w14:paraId="7E234812" w14:textId="77777777" w:rsidR="006A0F70" w:rsidRPr="006A0F70" w:rsidRDefault="006A0F70" w:rsidP="006A0F70">
            <w:pPr>
              <w:keepLines w:val="0"/>
              <w:rPr>
                <w:rFonts w:asciiTheme="minorHAnsi" w:hAnsiTheme="minorHAnsi" w:cstheme="minorBidi"/>
                <w:i/>
                <w:iCs/>
                <w:lang w:val="en-US"/>
              </w:rPr>
            </w:pPr>
          </w:p>
        </w:tc>
      </w:tr>
    </w:tbl>
    <w:p w14:paraId="141B8637" w14:textId="77777777" w:rsidR="006A0F70" w:rsidRPr="006A0F70" w:rsidRDefault="006A0F70" w:rsidP="006A0F70">
      <w:pPr>
        <w:keepLines w:val="0"/>
        <w:tabs>
          <w:tab w:val="left" w:pos="3975"/>
        </w:tabs>
        <w:rPr>
          <w:rFonts w:asciiTheme="minorHAnsi" w:hAnsiTheme="minorHAnsi" w:cstheme="minorBidi"/>
          <w:b/>
          <w:bCs/>
          <w:lang w:val="en-US"/>
        </w:rPr>
      </w:pPr>
    </w:p>
    <w:p w14:paraId="685E836C" w14:textId="0CE4B9A1" w:rsidR="00850C87" w:rsidRDefault="00850C87" w:rsidP="00434D3D">
      <w:pPr>
        <w:keepLines w:val="0"/>
        <w:jc w:val="right"/>
        <w:rPr>
          <w:b/>
          <w:bCs/>
        </w:rPr>
      </w:pPr>
    </w:p>
    <w:p w14:paraId="3DB1FE79" w14:textId="099182ED" w:rsidR="006A0F70" w:rsidRDefault="006A0F70" w:rsidP="006A0F70">
      <w:pPr>
        <w:keepLines w:val="0"/>
        <w:jc w:val="center"/>
        <w:rPr>
          <w:b/>
          <w:bCs/>
        </w:rPr>
      </w:pPr>
      <w:r>
        <w:rPr>
          <w:noProof/>
        </w:rPr>
        <w:lastRenderedPageBreak/>
        <w:drawing>
          <wp:inline distT="0" distB="0" distL="0" distR="0" wp14:anchorId="338C4B88" wp14:editId="37502C9B">
            <wp:extent cx="5905500" cy="7693109"/>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17502" cy="7708744"/>
                    </a:xfrm>
                    <a:prstGeom prst="rect">
                      <a:avLst/>
                    </a:prstGeom>
                  </pic:spPr>
                </pic:pic>
              </a:graphicData>
            </a:graphic>
          </wp:inline>
        </w:drawing>
      </w:r>
    </w:p>
    <w:p w14:paraId="2E5881FC" w14:textId="77777777" w:rsidR="006A0F70" w:rsidRDefault="006A0F70">
      <w:pPr>
        <w:keepLines w:val="0"/>
        <w:rPr>
          <w:b/>
          <w:bCs/>
        </w:rPr>
      </w:pPr>
      <w:r>
        <w:rPr>
          <w:b/>
          <w:bCs/>
        </w:rPr>
        <w:br w:type="page"/>
      </w:r>
    </w:p>
    <w:p w14:paraId="431EA44A" w14:textId="40743210" w:rsidR="00850C87" w:rsidRDefault="006A0F70" w:rsidP="006A0F70">
      <w:pPr>
        <w:keepLines w:val="0"/>
        <w:jc w:val="right"/>
        <w:rPr>
          <w:b/>
          <w:bCs/>
        </w:rPr>
      </w:pPr>
      <w:r w:rsidRPr="006A0F70">
        <w:rPr>
          <w:rFonts w:eastAsia="Calibri"/>
          <w:b/>
          <w:bCs/>
          <w:noProof/>
          <w:sz w:val="44"/>
          <w:szCs w:val="44"/>
        </w:rPr>
        <w:lastRenderedPageBreak/>
        <w:drawing>
          <wp:anchor distT="0" distB="0" distL="114300" distR="114300" simplePos="0" relativeHeight="251663360" behindDoc="0" locked="0" layoutInCell="1" allowOverlap="1" wp14:anchorId="79900CB5" wp14:editId="5700E4FD">
            <wp:simplePos x="0" y="0"/>
            <wp:positionH relativeFrom="margin">
              <wp:posOffset>2632710</wp:posOffset>
            </wp:positionH>
            <wp:positionV relativeFrom="paragraph">
              <wp:posOffset>175260</wp:posOffset>
            </wp:positionV>
            <wp:extent cx="733425" cy="860425"/>
            <wp:effectExtent l="0" t="0" r="9525" b="0"/>
            <wp:wrapTopAndBottom/>
            <wp:docPr id="16" name="Picture 16" descr="Stefa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fanlog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33425" cy="860425"/>
                    </a:xfrm>
                    <a:prstGeom prst="rect">
                      <a:avLst/>
                    </a:prstGeom>
                    <a:noFill/>
                  </pic:spPr>
                </pic:pic>
              </a:graphicData>
            </a:graphic>
            <wp14:sizeRelH relativeFrom="page">
              <wp14:pctWidth>0</wp14:pctWidth>
            </wp14:sizeRelH>
            <wp14:sizeRelV relativeFrom="page">
              <wp14:pctHeight>0</wp14:pctHeight>
            </wp14:sizeRelV>
          </wp:anchor>
        </w:drawing>
      </w:r>
      <w:r>
        <w:rPr>
          <w:b/>
          <w:bCs/>
        </w:rPr>
        <w:t>APPENDIX B</w:t>
      </w:r>
    </w:p>
    <w:p w14:paraId="0F1C5FCD" w14:textId="03D29393" w:rsidR="006A0F70" w:rsidRPr="006A0F70" w:rsidRDefault="006A0F70" w:rsidP="006A0F70">
      <w:pPr>
        <w:keepLines w:val="0"/>
        <w:spacing w:after="160" w:line="259" w:lineRule="auto"/>
        <w:jc w:val="center"/>
        <w:rPr>
          <w:rFonts w:eastAsia="Calibri"/>
          <w:b/>
          <w:bCs/>
          <w:noProof/>
          <w:sz w:val="44"/>
          <w:szCs w:val="44"/>
        </w:rPr>
      </w:pPr>
      <w:r w:rsidRPr="006A0F70">
        <w:rPr>
          <w:rFonts w:eastAsia="Calibri"/>
          <w:b/>
          <w:sz w:val="44"/>
          <w:szCs w:val="44"/>
        </w:rPr>
        <w:t>GREAT CORNARD PARISH COUNCIL</w:t>
      </w:r>
      <w:r w:rsidRPr="006A0F70">
        <w:rPr>
          <w:rFonts w:ascii="Calibri" w:eastAsia="Calibri" w:hAnsi="Calibri" w:cs="Times New Roman"/>
          <w:noProof/>
          <w:sz w:val="22"/>
          <w:szCs w:val="22"/>
        </w:rPr>
        <w:t xml:space="preserve"> </w:t>
      </w:r>
      <w:r w:rsidRPr="006A0F70">
        <w:rPr>
          <w:rFonts w:ascii="Calibri" w:eastAsia="Calibri" w:hAnsi="Calibri" w:cs="Times New Roman"/>
          <w:noProof/>
          <w:sz w:val="22"/>
          <w:szCs w:val="22"/>
        </w:rPr>
        <w:br/>
      </w:r>
      <w:r w:rsidRPr="006A0F70">
        <w:rPr>
          <w:rFonts w:eastAsia="Calibri"/>
          <w:b/>
          <w:bCs/>
          <w:noProof/>
          <w:sz w:val="44"/>
          <w:szCs w:val="44"/>
        </w:rPr>
        <w:t>THE STEVENSON CENTRE CHARITY</w:t>
      </w:r>
    </w:p>
    <w:p w14:paraId="4E93FE02" w14:textId="77777777" w:rsidR="006A0F70" w:rsidRPr="006A0F70" w:rsidRDefault="006A0F70" w:rsidP="006A0F70">
      <w:pPr>
        <w:keepLines w:val="0"/>
        <w:spacing w:after="160" w:line="259" w:lineRule="auto"/>
        <w:jc w:val="center"/>
        <w:rPr>
          <w:rFonts w:eastAsia="Calibri"/>
          <w:b/>
          <w:sz w:val="28"/>
          <w:szCs w:val="28"/>
        </w:rPr>
      </w:pPr>
      <w:r w:rsidRPr="006A0F70">
        <w:rPr>
          <w:rFonts w:eastAsia="Calibri"/>
          <w:b/>
          <w:sz w:val="28"/>
          <w:szCs w:val="28"/>
        </w:rPr>
        <w:t>Health and Safety Policy</w:t>
      </w:r>
    </w:p>
    <w:p w14:paraId="1E8477F5" w14:textId="77777777" w:rsidR="006A0F70" w:rsidRPr="006A0F70" w:rsidRDefault="006A0F70" w:rsidP="006A0F70">
      <w:pPr>
        <w:keepLines w:val="0"/>
        <w:spacing w:after="160" w:line="259" w:lineRule="auto"/>
        <w:rPr>
          <w:rFonts w:eastAsia="Calibri"/>
          <w:b/>
        </w:rPr>
      </w:pPr>
      <w:r w:rsidRPr="006A0F70">
        <w:rPr>
          <w:rFonts w:eastAsia="Calibri"/>
          <w:b/>
        </w:rPr>
        <w:t xml:space="preserve">Contents  </w:t>
      </w:r>
    </w:p>
    <w:p w14:paraId="5AFAB4B0" w14:textId="77777777" w:rsidR="006A0F70" w:rsidRPr="006A0F70" w:rsidRDefault="006A0F70" w:rsidP="006A0F70">
      <w:pPr>
        <w:keepLines w:val="0"/>
        <w:spacing w:after="160" w:line="259" w:lineRule="auto"/>
        <w:rPr>
          <w:rFonts w:eastAsia="Calibri"/>
          <w:b/>
        </w:rPr>
      </w:pPr>
      <w:r w:rsidRPr="006A0F70">
        <w:rPr>
          <w:rFonts w:eastAsia="Calibri"/>
        </w:rPr>
        <w:t xml:space="preserve">1. Introduction </w:t>
      </w:r>
      <w:r w:rsidRPr="006A0F70">
        <w:rPr>
          <w:rFonts w:eastAsia="Calibri"/>
        </w:rPr>
        <w:br/>
        <w:t xml:space="preserve">2. Responsibilities of Employees </w:t>
      </w:r>
      <w:r w:rsidRPr="006A0F70">
        <w:rPr>
          <w:rFonts w:eastAsia="Calibri"/>
        </w:rPr>
        <w:br/>
        <w:t xml:space="preserve">3. Specific Responsibilities </w:t>
      </w:r>
      <w:r w:rsidRPr="006A0F70">
        <w:rPr>
          <w:rFonts w:eastAsia="Calibri"/>
        </w:rPr>
        <w:br/>
        <w:t xml:space="preserve">4. Communications and Training for Employees </w:t>
      </w:r>
      <w:r w:rsidRPr="006A0F70">
        <w:rPr>
          <w:rFonts w:eastAsia="Calibri"/>
        </w:rPr>
        <w:br/>
        <w:t xml:space="preserve">5. Consultation with Employees </w:t>
      </w:r>
      <w:r w:rsidRPr="006A0F70">
        <w:rPr>
          <w:rFonts w:eastAsia="Calibri"/>
        </w:rPr>
        <w:br/>
        <w:t xml:space="preserve">6. Accident and Near Miss Reporting Procedures </w:t>
      </w:r>
      <w:r w:rsidRPr="006A0F70">
        <w:rPr>
          <w:rFonts w:eastAsia="Calibri"/>
        </w:rPr>
        <w:br/>
        <w:t xml:space="preserve">7. Risk Assessment </w:t>
      </w:r>
      <w:r w:rsidRPr="006A0F70">
        <w:rPr>
          <w:rFonts w:eastAsia="Calibri"/>
        </w:rPr>
        <w:br/>
        <w:t xml:space="preserve">8. Specific Arrangements and Procedures </w:t>
      </w:r>
      <w:r w:rsidRPr="006A0F70">
        <w:rPr>
          <w:rFonts w:eastAsia="Calibri"/>
        </w:rPr>
        <w:br/>
        <w:t>9. Review</w:t>
      </w:r>
      <w:r w:rsidRPr="006A0F70">
        <w:rPr>
          <w:rFonts w:eastAsia="Calibri"/>
          <w:b/>
        </w:rPr>
        <w:t xml:space="preserve"> </w:t>
      </w:r>
    </w:p>
    <w:p w14:paraId="5EF2B71A" w14:textId="77777777" w:rsidR="006A0F70" w:rsidRPr="006A0F70" w:rsidRDefault="006A0F70" w:rsidP="006A0F70">
      <w:pPr>
        <w:keepLines w:val="0"/>
        <w:spacing w:after="160" w:line="259" w:lineRule="auto"/>
        <w:rPr>
          <w:rFonts w:eastAsia="Calibri"/>
        </w:rPr>
      </w:pPr>
      <w:r w:rsidRPr="006A0F70">
        <w:rPr>
          <w:rFonts w:eastAsia="Calibri"/>
          <w:b/>
        </w:rPr>
        <w:t xml:space="preserve">1.  Introduction </w:t>
      </w:r>
    </w:p>
    <w:p w14:paraId="20674141" w14:textId="77777777" w:rsidR="006A0F70" w:rsidRPr="006A0F70" w:rsidRDefault="006A0F70" w:rsidP="006A0F70">
      <w:pPr>
        <w:keepLines w:val="0"/>
        <w:spacing w:after="160" w:line="259" w:lineRule="auto"/>
        <w:jc w:val="both"/>
        <w:rPr>
          <w:rFonts w:eastAsia="Calibri"/>
        </w:rPr>
      </w:pPr>
      <w:r w:rsidRPr="006A0F70">
        <w:rPr>
          <w:rFonts w:eastAsia="Calibri"/>
        </w:rPr>
        <w:t xml:space="preserve">1.1 Our policy is to provide and maintain safe and healthy working conditions for all of the Parish Council and Stevenson Centre Charity employees, providing appropriate tools, equipment, operational processes and safe systems of work covering all our activities. </w:t>
      </w:r>
    </w:p>
    <w:p w14:paraId="343F282A" w14:textId="77777777" w:rsidR="006A0F70" w:rsidRPr="006A0F70" w:rsidRDefault="006A0F70" w:rsidP="006A0F70">
      <w:pPr>
        <w:keepLines w:val="0"/>
        <w:spacing w:after="160" w:line="259" w:lineRule="auto"/>
        <w:jc w:val="both"/>
        <w:rPr>
          <w:rFonts w:eastAsia="Calibri"/>
        </w:rPr>
      </w:pPr>
      <w:r w:rsidRPr="006A0F70">
        <w:rPr>
          <w:rFonts w:eastAsia="Calibri"/>
        </w:rPr>
        <w:t xml:space="preserve">1.2 Our management accepts the responsibility for applying the above and for providing information, instructions and training at all times and for the duration necessary to achieve this purpose. </w:t>
      </w:r>
    </w:p>
    <w:p w14:paraId="75F4AD05" w14:textId="77777777" w:rsidR="006A0F70" w:rsidRPr="006A0F70" w:rsidRDefault="006A0F70" w:rsidP="006A0F70">
      <w:pPr>
        <w:keepLines w:val="0"/>
        <w:spacing w:after="160" w:line="259" w:lineRule="auto"/>
        <w:jc w:val="both"/>
        <w:rPr>
          <w:rFonts w:eastAsia="Calibri"/>
        </w:rPr>
      </w:pPr>
      <w:r w:rsidRPr="006A0F70">
        <w:rPr>
          <w:rFonts w:eastAsia="Calibri"/>
        </w:rPr>
        <w:t xml:space="preserve">1.3 Other people may be affected by our activities, i.e. visitors, neighbours, contractors etc, and our management accept the responsibility to provide appropriate levels of safety for them. </w:t>
      </w:r>
    </w:p>
    <w:p w14:paraId="469E89E2" w14:textId="77777777" w:rsidR="006A0F70" w:rsidRPr="006A0F70" w:rsidRDefault="006A0F70" w:rsidP="006A0F70">
      <w:pPr>
        <w:keepLines w:val="0"/>
        <w:spacing w:after="160" w:line="259" w:lineRule="auto"/>
        <w:jc w:val="both"/>
        <w:rPr>
          <w:rFonts w:eastAsia="Calibri"/>
        </w:rPr>
      </w:pPr>
      <w:r w:rsidRPr="006A0F70">
        <w:rPr>
          <w:rFonts w:eastAsia="Calibri"/>
        </w:rPr>
        <w:t xml:space="preserve">1.4 We will provide suitable facilities and/or make the necessary arrangements for the welfare of all our employees at work. </w:t>
      </w:r>
    </w:p>
    <w:p w14:paraId="4B1C80B0" w14:textId="77777777" w:rsidR="006A0F70" w:rsidRPr="006A0F70" w:rsidRDefault="006A0F70" w:rsidP="006A0F70">
      <w:pPr>
        <w:keepLines w:val="0"/>
        <w:spacing w:after="160" w:line="259" w:lineRule="auto"/>
        <w:jc w:val="both"/>
        <w:rPr>
          <w:rFonts w:eastAsia="Calibri"/>
        </w:rPr>
      </w:pPr>
      <w:r w:rsidRPr="006A0F70">
        <w:rPr>
          <w:rFonts w:eastAsia="Calibri"/>
        </w:rPr>
        <w:t>1.5 Where risks to safety and health need to be assessed under a specific duty or Regulation, we will ensure that an assessment will be carried out and that all actions shown to be necessary will be implemented.</w:t>
      </w:r>
    </w:p>
    <w:p w14:paraId="1F81B4C2" w14:textId="77777777" w:rsidR="006A0F70" w:rsidRPr="006A0F70" w:rsidRDefault="006A0F70" w:rsidP="006A0F70">
      <w:pPr>
        <w:keepLines w:val="0"/>
        <w:spacing w:after="160" w:line="259" w:lineRule="auto"/>
        <w:jc w:val="both"/>
        <w:rPr>
          <w:rFonts w:eastAsia="Calibri"/>
        </w:rPr>
      </w:pPr>
      <w:r w:rsidRPr="006A0F70">
        <w:rPr>
          <w:rFonts w:eastAsia="Calibri"/>
        </w:rPr>
        <w:t xml:space="preserve">1.6 Should any of our activities endanger the health of any employee, such activities will be monitored and, where necessary, arrangements for health surveillance made. </w:t>
      </w:r>
    </w:p>
    <w:p w14:paraId="4E0041A1" w14:textId="77777777" w:rsidR="006A0F70" w:rsidRPr="006A0F70" w:rsidRDefault="006A0F70" w:rsidP="006A0F70">
      <w:pPr>
        <w:keepLines w:val="0"/>
        <w:spacing w:after="160" w:line="259" w:lineRule="auto"/>
        <w:jc w:val="both"/>
        <w:rPr>
          <w:rFonts w:eastAsia="Calibri"/>
        </w:rPr>
      </w:pPr>
      <w:r w:rsidRPr="006A0F70">
        <w:rPr>
          <w:rFonts w:eastAsia="Calibri"/>
        </w:rPr>
        <w:lastRenderedPageBreak/>
        <w:t xml:space="preserve">1.7 We will provide suitable information regarding the safety or safe use of our services and/or products. </w:t>
      </w:r>
    </w:p>
    <w:p w14:paraId="7AE29E71" w14:textId="77777777" w:rsidR="006A0F70" w:rsidRPr="006A0F70" w:rsidRDefault="006A0F70" w:rsidP="006A0F70">
      <w:pPr>
        <w:keepLines w:val="0"/>
        <w:spacing w:after="160" w:line="259" w:lineRule="auto"/>
        <w:jc w:val="both"/>
        <w:rPr>
          <w:rFonts w:eastAsia="Calibri"/>
        </w:rPr>
      </w:pPr>
      <w:r w:rsidRPr="006A0F70">
        <w:rPr>
          <w:rFonts w:eastAsia="Calibri"/>
        </w:rPr>
        <w:t xml:space="preserve">1.8 We plan to minimise the risks created by work activities, products and services, organise ourselves in a way that secures involvement and participation at all levels and measure performance against our pre-determined standards. </w:t>
      </w:r>
    </w:p>
    <w:p w14:paraId="62E556E6" w14:textId="77777777" w:rsidR="006A0F70" w:rsidRPr="006A0F70" w:rsidRDefault="006A0F70" w:rsidP="006A0F70">
      <w:pPr>
        <w:keepLines w:val="0"/>
        <w:spacing w:after="160" w:line="259" w:lineRule="auto"/>
        <w:jc w:val="both"/>
        <w:rPr>
          <w:rFonts w:eastAsia="Calibri"/>
        </w:rPr>
      </w:pPr>
      <w:r w:rsidRPr="006A0F70">
        <w:rPr>
          <w:rFonts w:eastAsia="Calibri"/>
        </w:rPr>
        <w:t xml:space="preserve">1.9 Our commitment to this Policy is to engender a positive health and safety culture throughout all areas and activities. </w:t>
      </w:r>
    </w:p>
    <w:p w14:paraId="1343AD85" w14:textId="77777777" w:rsidR="006A0F70" w:rsidRPr="006A0F70" w:rsidRDefault="006A0F70" w:rsidP="006A0F70">
      <w:pPr>
        <w:keepLines w:val="0"/>
        <w:spacing w:after="160" w:line="259" w:lineRule="auto"/>
        <w:jc w:val="both"/>
        <w:rPr>
          <w:rFonts w:eastAsia="Calibri"/>
          <w:b/>
        </w:rPr>
      </w:pPr>
      <w:r w:rsidRPr="006A0F70">
        <w:rPr>
          <w:rFonts w:eastAsia="Calibri"/>
          <w:b/>
        </w:rPr>
        <w:t xml:space="preserve">2.  Responsibilities of employees </w:t>
      </w:r>
    </w:p>
    <w:p w14:paraId="26647360" w14:textId="77777777" w:rsidR="006A0F70" w:rsidRPr="006A0F70" w:rsidRDefault="006A0F70" w:rsidP="006A0F70">
      <w:pPr>
        <w:keepLines w:val="0"/>
        <w:spacing w:after="160" w:line="259" w:lineRule="auto"/>
        <w:jc w:val="both"/>
        <w:rPr>
          <w:rFonts w:eastAsia="Calibri"/>
        </w:rPr>
      </w:pPr>
      <w:r w:rsidRPr="006A0F70">
        <w:rPr>
          <w:rFonts w:eastAsia="Calibri"/>
        </w:rPr>
        <w:t xml:space="preserve">All our employees must: </w:t>
      </w:r>
    </w:p>
    <w:p w14:paraId="76AAFC38" w14:textId="77777777" w:rsidR="006A0F70" w:rsidRPr="006A0F70" w:rsidRDefault="006A0F70" w:rsidP="006A0F70">
      <w:pPr>
        <w:keepLines w:val="0"/>
        <w:spacing w:after="160" w:line="259" w:lineRule="auto"/>
        <w:jc w:val="both"/>
        <w:rPr>
          <w:rFonts w:eastAsia="Calibri"/>
        </w:rPr>
      </w:pPr>
      <w:r w:rsidRPr="006A0F70">
        <w:rPr>
          <w:rFonts w:eastAsia="Calibri"/>
        </w:rPr>
        <w:t xml:space="preserve">2.1 Comply with this Health and Safety Policy. </w:t>
      </w:r>
    </w:p>
    <w:p w14:paraId="189AE216" w14:textId="77777777" w:rsidR="006A0F70" w:rsidRPr="006A0F70" w:rsidRDefault="006A0F70" w:rsidP="006A0F70">
      <w:pPr>
        <w:keepLines w:val="0"/>
        <w:spacing w:after="160" w:line="259" w:lineRule="auto"/>
        <w:jc w:val="both"/>
        <w:rPr>
          <w:rFonts w:eastAsia="Calibri"/>
        </w:rPr>
      </w:pPr>
      <w:r w:rsidRPr="006A0F70">
        <w:rPr>
          <w:rFonts w:eastAsia="Calibri"/>
        </w:rPr>
        <w:t>2.2 Fully observe the Safety Rules.</w:t>
      </w:r>
    </w:p>
    <w:p w14:paraId="08E035A5" w14:textId="77777777" w:rsidR="006A0F70" w:rsidRPr="006A0F70" w:rsidRDefault="006A0F70" w:rsidP="006A0F70">
      <w:pPr>
        <w:keepLines w:val="0"/>
        <w:spacing w:after="160" w:line="259" w:lineRule="auto"/>
        <w:jc w:val="both"/>
        <w:rPr>
          <w:rFonts w:eastAsia="Calibri"/>
        </w:rPr>
      </w:pPr>
      <w:r w:rsidRPr="006A0F70">
        <w:rPr>
          <w:rFonts w:eastAsia="Calibri"/>
        </w:rPr>
        <w:t>2.3 Report any safety hazard within their work area or malfunction of any item of plant or equipment to management.</w:t>
      </w:r>
    </w:p>
    <w:p w14:paraId="1C76B1A4" w14:textId="77777777" w:rsidR="006A0F70" w:rsidRPr="006A0F70" w:rsidRDefault="006A0F70" w:rsidP="006A0F70">
      <w:pPr>
        <w:keepLines w:val="0"/>
        <w:spacing w:after="160" w:line="259" w:lineRule="auto"/>
        <w:jc w:val="both"/>
        <w:rPr>
          <w:rFonts w:eastAsia="Calibri"/>
        </w:rPr>
      </w:pPr>
      <w:r w:rsidRPr="006A0F70">
        <w:rPr>
          <w:rFonts w:eastAsia="Calibri"/>
        </w:rPr>
        <w:t xml:space="preserve">2.4 Fully conform to all written or verbal instructions given to them to ensure their personal safety and the safety of others. </w:t>
      </w:r>
    </w:p>
    <w:p w14:paraId="1089AAFC" w14:textId="77777777" w:rsidR="006A0F70" w:rsidRPr="006A0F70" w:rsidRDefault="006A0F70" w:rsidP="006A0F70">
      <w:pPr>
        <w:keepLines w:val="0"/>
        <w:spacing w:after="160" w:line="259" w:lineRule="auto"/>
        <w:jc w:val="both"/>
        <w:rPr>
          <w:rFonts w:eastAsia="Calibri"/>
        </w:rPr>
      </w:pPr>
      <w:r w:rsidRPr="006A0F70">
        <w:rPr>
          <w:rFonts w:eastAsia="Calibri"/>
        </w:rPr>
        <w:t xml:space="preserve">2.5 Dress sensibly and safely for their particular working environment or occupation. </w:t>
      </w:r>
    </w:p>
    <w:p w14:paraId="0C714730" w14:textId="77777777" w:rsidR="006A0F70" w:rsidRPr="006A0F70" w:rsidRDefault="006A0F70" w:rsidP="006A0F70">
      <w:pPr>
        <w:keepLines w:val="0"/>
        <w:spacing w:after="160" w:line="259" w:lineRule="auto"/>
        <w:jc w:val="both"/>
        <w:rPr>
          <w:rFonts w:eastAsia="Calibri"/>
        </w:rPr>
      </w:pPr>
      <w:r w:rsidRPr="006A0F70">
        <w:rPr>
          <w:rFonts w:eastAsia="Calibri"/>
        </w:rPr>
        <w:t xml:space="preserve">2.6 Conduct themselves in an orderly manner in the work place and refrain from any form of horseplay. </w:t>
      </w:r>
    </w:p>
    <w:p w14:paraId="70C4B468" w14:textId="77777777" w:rsidR="006A0F70" w:rsidRPr="006A0F70" w:rsidRDefault="006A0F70" w:rsidP="006A0F70">
      <w:pPr>
        <w:keepLines w:val="0"/>
        <w:spacing w:after="160" w:line="259" w:lineRule="auto"/>
        <w:jc w:val="both"/>
        <w:rPr>
          <w:rFonts w:eastAsia="Calibri"/>
        </w:rPr>
      </w:pPr>
      <w:r w:rsidRPr="006A0F70">
        <w:rPr>
          <w:rFonts w:eastAsia="Calibri"/>
        </w:rPr>
        <w:t xml:space="preserve">2.7 Use all safety equipment and/or protective clothing as may be provided. </w:t>
      </w:r>
    </w:p>
    <w:p w14:paraId="4549EDEC" w14:textId="77777777" w:rsidR="006A0F70" w:rsidRPr="006A0F70" w:rsidRDefault="006A0F70" w:rsidP="006A0F70">
      <w:pPr>
        <w:keepLines w:val="0"/>
        <w:spacing w:after="160" w:line="259" w:lineRule="auto"/>
        <w:jc w:val="both"/>
        <w:rPr>
          <w:rFonts w:eastAsia="Calibri"/>
        </w:rPr>
      </w:pPr>
      <w:r w:rsidRPr="006A0F70">
        <w:rPr>
          <w:rFonts w:eastAsia="Calibri"/>
        </w:rPr>
        <w:t>2.8 Avoid any improvisations of any form which could create an unnecessary risk to their personal safety and the safety of others.</w:t>
      </w:r>
    </w:p>
    <w:p w14:paraId="40393F31" w14:textId="77777777" w:rsidR="006A0F70" w:rsidRPr="006A0F70" w:rsidRDefault="006A0F70" w:rsidP="006A0F70">
      <w:pPr>
        <w:keepLines w:val="0"/>
        <w:spacing w:after="160" w:line="259" w:lineRule="auto"/>
        <w:jc w:val="both"/>
        <w:rPr>
          <w:rFonts w:eastAsia="Calibri"/>
        </w:rPr>
      </w:pPr>
      <w:r w:rsidRPr="006A0F70">
        <w:rPr>
          <w:rFonts w:eastAsia="Calibri"/>
        </w:rPr>
        <w:t xml:space="preserve">2.9 Maintain all equipment in good condition and report any defects to management when they occur. </w:t>
      </w:r>
    </w:p>
    <w:p w14:paraId="6F3A0713" w14:textId="77777777" w:rsidR="006A0F70" w:rsidRPr="006A0F70" w:rsidRDefault="006A0F70" w:rsidP="006A0F70">
      <w:pPr>
        <w:keepLines w:val="0"/>
        <w:spacing w:after="160" w:line="259" w:lineRule="auto"/>
        <w:jc w:val="both"/>
        <w:rPr>
          <w:rFonts w:eastAsia="Calibri"/>
        </w:rPr>
      </w:pPr>
      <w:r w:rsidRPr="006A0F70">
        <w:rPr>
          <w:rFonts w:eastAsia="Calibri"/>
        </w:rPr>
        <w:t xml:space="preserve">2.10 Report all incidents to management whether injury is sustained or not. </w:t>
      </w:r>
    </w:p>
    <w:p w14:paraId="202E60A9" w14:textId="77777777" w:rsidR="006A0F70" w:rsidRPr="006A0F70" w:rsidRDefault="006A0F70" w:rsidP="006A0F70">
      <w:pPr>
        <w:keepLines w:val="0"/>
        <w:spacing w:after="160" w:line="259" w:lineRule="auto"/>
        <w:jc w:val="both"/>
        <w:rPr>
          <w:rFonts w:eastAsia="Calibri"/>
        </w:rPr>
      </w:pPr>
      <w:r w:rsidRPr="006A0F70">
        <w:rPr>
          <w:rFonts w:eastAsia="Calibri"/>
        </w:rPr>
        <w:t xml:space="preserve">2.11 Attend as requested any training course designed to further the needs of health and safety. </w:t>
      </w:r>
    </w:p>
    <w:p w14:paraId="2E3EF781" w14:textId="77777777" w:rsidR="006A0F70" w:rsidRPr="006A0F70" w:rsidRDefault="006A0F70" w:rsidP="006A0F70">
      <w:pPr>
        <w:keepLines w:val="0"/>
        <w:spacing w:after="160" w:line="259" w:lineRule="auto"/>
        <w:jc w:val="both"/>
        <w:rPr>
          <w:rFonts w:eastAsia="Calibri"/>
        </w:rPr>
      </w:pPr>
      <w:r w:rsidRPr="006A0F70">
        <w:rPr>
          <w:rFonts w:eastAsia="Calibri"/>
        </w:rPr>
        <w:t xml:space="preserve">2.12 Observe all laid down procedures concerning processes, material and substances used. </w:t>
      </w:r>
    </w:p>
    <w:p w14:paraId="40A9EDF9" w14:textId="77777777" w:rsidR="006A0F70" w:rsidRPr="006A0F70" w:rsidRDefault="006A0F70" w:rsidP="006A0F70">
      <w:pPr>
        <w:keepLines w:val="0"/>
        <w:spacing w:after="160" w:line="259" w:lineRule="auto"/>
        <w:jc w:val="both"/>
        <w:rPr>
          <w:rFonts w:eastAsia="Calibri"/>
        </w:rPr>
      </w:pPr>
      <w:r w:rsidRPr="006A0F70">
        <w:rPr>
          <w:rFonts w:eastAsia="Calibri"/>
        </w:rPr>
        <w:t xml:space="preserve">2.13 Observe the fire evacuation procedure and the position of all fire equipment and exit routes. </w:t>
      </w:r>
    </w:p>
    <w:p w14:paraId="521B48B1" w14:textId="77777777" w:rsidR="006A0F70" w:rsidRPr="006A0F70" w:rsidRDefault="006A0F70" w:rsidP="006A0F70">
      <w:pPr>
        <w:keepLines w:val="0"/>
        <w:spacing w:after="160" w:line="259" w:lineRule="auto"/>
        <w:jc w:val="both"/>
        <w:rPr>
          <w:rFonts w:eastAsia="Calibri"/>
          <w:b/>
        </w:rPr>
      </w:pPr>
      <w:r w:rsidRPr="006A0F70">
        <w:rPr>
          <w:rFonts w:eastAsia="Calibri"/>
          <w:b/>
        </w:rPr>
        <w:t xml:space="preserve">3.  Specific responsibilities </w:t>
      </w:r>
    </w:p>
    <w:p w14:paraId="7BC082F7" w14:textId="77777777" w:rsidR="006A0F70" w:rsidRPr="006A0F70" w:rsidRDefault="006A0F70" w:rsidP="006A0F70">
      <w:pPr>
        <w:keepLines w:val="0"/>
        <w:spacing w:after="160" w:line="259" w:lineRule="auto"/>
        <w:jc w:val="both"/>
        <w:rPr>
          <w:rFonts w:eastAsia="Calibri"/>
        </w:rPr>
      </w:pPr>
      <w:r w:rsidRPr="006A0F70">
        <w:rPr>
          <w:rFonts w:eastAsia="Calibri"/>
        </w:rPr>
        <w:t>3.1 Overall and final responsibility for health and safety rests with Full Council.</w:t>
      </w:r>
    </w:p>
    <w:p w14:paraId="236D47AD" w14:textId="77777777" w:rsidR="006A0F70" w:rsidRPr="006A0F70" w:rsidRDefault="006A0F70" w:rsidP="006A0F70">
      <w:pPr>
        <w:keepLines w:val="0"/>
        <w:spacing w:after="160" w:line="259" w:lineRule="auto"/>
        <w:jc w:val="both"/>
        <w:rPr>
          <w:rFonts w:eastAsia="Calibri"/>
        </w:rPr>
      </w:pPr>
      <w:r w:rsidRPr="006A0F70">
        <w:rPr>
          <w:rFonts w:eastAsia="Calibri"/>
        </w:rPr>
        <w:t>3.2 Overall operational responsibility is delegated to: The Council Manager</w:t>
      </w:r>
    </w:p>
    <w:p w14:paraId="32637AC3" w14:textId="77777777" w:rsidR="006A0F70" w:rsidRPr="006A0F70" w:rsidRDefault="006A0F70" w:rsidP="006A0F70">
      <w:pPr>
        <w:keepLines w:val="0"/>
        <w:spacing w:after="160" w:line="259" w:lineRule="auto"/>
        <w:jc w:val="both"/>
        <w:rPr>
          <w:rFonts w:eastAsia="Calibri"/>
        </w:rPr>
      </w:pPr>
      <w:r w:rsidRPr="006A0F70">
        <w:rPr>
          <w:rFonts w:eastAsia="Calibri"/>
        </w:rPr>
        <w:lastRenderedPageBreak/>
        <w:t xml:space="preserve">3.3 Responsibility for health and safety for The Stevenson Centre will lie with Full Council as Sole Managing Trustees of The Stevenson Centre Charity and such responsibilities will be implemented by the Charity and its employees in accordance with this Policy. </w:t>
      </w:r>
    </w:p>
    <w:p w14:paraId="2D69462F" w14:textId="77777777" w:rsidR="006A0F70" w:rsidRPr="006A0F70" w:rsidRDefault="006A0F70" w:rsidP="006A0F70">
      <w:pPr>
        <w:keepLines w:val="0"/>
        <w:spacing w:after="160" w:line="259" w:lineRule="auto"/>
        <w:jc w:val="both"/>
        <w:rPr>
          <w:rFonts w:eastAsia="Calibri"/>
        </w:rPr>
      </w:pPr>
      <w:r w:rsidRPr="006A0F70">
        <w:rPr>
          <w:rFonts w:eastAsia="Calibri"/>
        </w:rPr>
        <w:t xml:space="preserve">3.4 Day-to-day responsibility is delegated to: The Council Manager </w:t>
      </w:r>
    </w:p>
    <w:p w14:paraId="7EC8B5FD" w14:textId="654E9BEA" w:rsidR="006A0F70" w:rsidRPr="006A0F70" w:rsidRDefault="006A0F70" w:rsidP="006A0F70">
      <w:pPr>
        <w:keepLines w:val="0"/>
        <w:spacing w:after="160" w:line="259" w:lineRule="auto"/>
        <w:jc w:val="both"/>
        <w:rPr>
          <w:rFonts w:eastAsia="Calibri"/>
          <w:b/>
        </w:rPr>
      </w:pPr>
      <w:r>
        <w:rPr>
          <w:rFonts w:eastAsia="Calibri"/>
          <w:b/>
        </w:rPr>
        <w:t>4</w:t>
      </w:r>
      <w:r w:rsidRPr="006A0F70">
        <w:rPr>
          <w:rFonts w:eastAsia="Calibri"/>
          <w:b/>
        </w:rPr>
        <w:t xml:space="preserve">.  Communications and training for employees </w:t>
      </w:r>
    </w:p>
    <w:p w14:paraId="74FAA078" w14:textId="77777777" w:rsidR="006A0F70" w:rsidRPr="006A0F70" w:rsidRDefault="006A0F70" w:rsidP="006A0F70">
      <w:pPr>
        <w:keepLines w:val="0"/>
        <w:spacing w:after="160" w:line="259" w:lineRule="auto"/>
        <w:jc w:val="both"/>
        <w:rPr>
          <w:rFonts w:eastAsia="Calibri"/>
        </w:rPr>
      </w:pPr>
      <w:r w:rsidRPr="006A0F70">
        <w:rPr>
          <w:rFonts w:eastAsia="Calibri"/>
        </w:rPr>
        <w:t xml:space="preserve">4.1 All employees shall receive the necessary training, instructions and information as appropriate, to enable them to carry out their job role in compliance with Health and Safety legislation and Best Practice. </w:t>
      </w:r>
    </w:p>
    <w:p w14:paraId="4DEB1BA5" w14:textId="77777777" w:rsidR="006A0F70" w:rsidRPr="006A0F70" w:rsidRDefault="006A0F70" w:rsidP="006A0F70">
      <w:pPr>
        <w:keepLines w:val="0"/>
        <w:spacing w:after="160" w:line="259" w:lineRule="auto"/>
        <w:jc w:val="both"/>
        <w:rPr>
          <w:rFonts w:eastAsia="Calibri"/>
        </w:rPr>
      </w:pPr>
      <w:r w:rsidRPr="006A0F70">
        <w:rPr>
          <w:rFonts w:eastAsia="Calibri"/>
        </w:rPr>
        <w:t xml:space="preserve">4.2 This will include regular staff updates as well as formal safety training.  </w:t>
      </w:r>
    </w:p>
    <w:p w14:paraId="4F90731D" w14:textId="77777777" w:rsidR="006A0F70" w:rsidRPr="006A0F70" w:rsidRDefault="006A0F70" w:rsidP="006A0F70">
      <w:pPr>
        <w:keepLines w:val="0"/>
        <w:spacing w:after="160" w:line="259" w:lineRule="auto"/>
        <w:jc w:val="both"/>
        <w:rPr>
          <w:rFonts w:eastAsia="Calibri"/>
        </w:rPr>
      </w:pPr>
      <w:r w:rsidRPr="006A0F70">
        <w:rPr>
          <w:rFonts w:eastAsia="Calibri"/>
        </w:rPr>
        <w:t xml:space="preserve">4.3 Records of training provided will be held on personnel files. </w:t>
      </w:r>
    </w:p>
    <w:p w14:paraId="739D0822" w14:textId="77777777" w:rsidR="006A0F70" w:rsidRPr="006A0F70" w:rsidRDefault="006A0F70" w:rsidP="006A0F70">
      <w:pPr>
        <w:keepLines w:val="0"/>
        <w:spacing w:after="160" w:line="259" w:lineRule="auto"/>
        <w:jc w:val="both"/>
        <w:rPr>
          <w:rFonts w:eastAsia="Calibri"/>
          <w:b/>
        </w:rPr>
      </w:pPr>
      <w:r w:rsidRPr="006A0F70">
        <w:rPr>
          <w:rFonts w:eastAsia="Calibri"/>
          <w:b/>
        </w:rPr>
        <w:t xml:space="preserve">5.  Consultation with employees </w:t>
      </w:r>
    </w:p>
    <w:p w14:paraId="6A4DF011" w14:textId="77777777" w:rsidR="006A0F70" w:rsidRPr="006A0F70" w:rsidRDefault="006A0F70" w:rsidP="006A0F70">
      <w:pPr>
        <w:keepLines w:val="0"/>
        <w:spacing w:after="160" w:line="259" w:lineRule="auto"/>
        <w:jc w:val="both"/>
        <w:rPr>
          <w:rFonts w:eastAsia="Calibri"/>
        </w:rPr>
      </w:pPr>
      <w:r w:rsidRPr="006A0F70">
        <w:rPr>
          <w:rFonts w:eastAsia="Calibri"/>
        </w:rPr>
        <w:t xml:space="preserve">5.1 All employees of Great Cornard Parish Council are consulted on matters which affect the health, safety and welfare whilst in work. </w:t>
      </w:r>
    </w:p>
    <w:p w14:paraId="4AFFB5C9" w14:textId="77777777" w:rsidR="006A0F70" w:rsidRPr="006A0F70" w:rsidRDefault="006A0F70" w:rsidP="006A0F70">
      <w:pPr>
        <w:keepLines w:val="0"/>
        <w:spacing w:after="160" w:line="259" w:lineRule="auto"/>
        <w:jc w:val="both"/>
        <w:rPr>
          <w:rFonts w:eastAsia="Calibri"/>
        </w:rPr>
      </w:pPr>
      <w:r w:rsidRPr="006A0F70">
        <w:rPr>
          <w:rFonts w:eastAsia="Calibri"/>
        </w:rPr>
        <w:t xml:space="preserve">5.2 In addition to formal health and safety training, regular staff updates are provided to employees which may cover changes in legislation, introduction of new work processes, systems of work and/or new work equipment.  Written information, i.e., leaflets, guidance information etc is also provided. </w:t>
      </w:r>
    </w:p>
    <w:p w14:paraId="4EEDB24A" w14:textId="77777777" w:rsidR="006A0F70" w:rsidRPr="006A0F70" w:rsidRDefault="006A0F70" w:rsidP="006A0F70">
      <w:pPr>
        <w:keepLines w:val="0"/>
        <w:spacing w:after="160" w:line="259" w:lineRule="auto"/>
        <w:jc w:val="both"/>
        <w:rPr>
          <w:rFonts w:eastAsia="Calibri"/>
        </w:rPr>
      </w:pPr>
      <w:r w:rsidRPr="006A0F70">
        <w:rPr>
          <w:rFonts w:eastAsia="Calibri"/>
        </w:rPr>
        <w:t xml:space="preserve">5.3 When undertaking Risk Assessments or producing Method Statements, employees who are affected are consulted throughout the process. </w:t>
      </w:r>
    </w:p>
    <w:p w14:paraId="0FDDABA9" w14:textId="77777777" w:rsidR="006A0F70" w:rsidRPr="006A0F70" w:rsidRDefault="006A0F70" w:rsidP="006A0F70">
      <w:pPr>
        <w:keepLines w:val="0"/>
        <w:spacing w:after="160" w:line="259" w:lineRule="auto"/>
        <w:jc w:val="both"/>
        <w:rPr>
          <w:rFonts w:eastAsia="Calibri"/>
          <w:b/>
        </w:rPr>
      </w:pPr>
      <w:r w:rsidRPr="006A0F70">
        <w:rPr>
          <w:rFonts w:eastAsia="Calibri"/>
          <w:b/>
        </w:rPr>
        <w:t xml:space="preserve">6.  Accident and near miss reporting procedures </w:t>
      </w:r>
    </w:p>
    <w:p w14:paraId="460F1FA7" w14:textId="77777777" w:rsidR="006A0F70" w:rsidRPr="006A0F70" w:rsidRDefault="006A0F70" w:rsidP="006A0F70">
      <w:pPr>
        <w:keepLines w:val="0"/>
        <w:spacing w:after="160" w:line="259" w:lineRule="auto"/>
        <w:jc w:val="both"/>
        <w:rPr>
          <w:rFonts w:eastAsia="Calibri"/>
        </w:rPr>
      </w:pPr>
      <w:r w:rsidRPr="006A0F70">
        <w:rPr>
          <w:rFonts w:eastAsia="Calibri"/>
        </w:rPr>
        <w:t xml:space="preserve">6.1 Great Cornard Parish Council takes its responsibilities under health and safety legislation very seriously. As such, all necessary steps will be taken to eliminate or reduce the risk of accidents or a near miss occurring in the work place as much as is reasonably practicable. </w:t>
      </w:r>
    </w:p>
    <w:p w14:paraId="4D3E186B" w14:textId="77777777" w:rsidR="006A0F70" w:rsidRPr="006A0F70" w:rsidRDefault="006A0F70" w:rsidP="006A0F70">
      <w:pPr>
        <w:keepLines w:val="0"/>
        <w:spacing w:after="160" w:line="259" w:lineRule="auto"/>
        <w:jc w:val="both"/>
        <w:rPr>
          <w:rFonts w:eastAsia="Calibri"/>
        </w:rPr>
      </w:pPr>
      <w:r w:rsidRPr="006A0F70">
        <w:rPr>
          <w:rFonts w:eastAsia="Calibri"/>
        </w:rPr>
        <w:t xml:space="preserve">6.2 Where accidents or near misses occur, Great Cornard Parish Council will ensure its own 'in house' accident reporting procedure is followed. </w:t>
      </w:r>
    </w:p>
    <w:p w14:paraId="623B9709" w14:textId="77777777" w:rsidR="006A0F70" w:rsidRPr="006A0F70" w:rsidRDefault="006A0F70" w:rsidP="006A0F70">
      <w:pPr>
        <w:keepLines w:val="0"/>
        <w:spacing w:after="160" w:line="259" w:lineRule="auto"/>
        <w:jc w:val="both"/>
        <w:rPr>
          <w:rFonts w:eastAsia="Calibri"/>
        </w:rPr>
      </w:pPr>
      <w:r w:rsidRPr="006A0F70">
        <w:rPr>
          <w:rFonts w:eastAsia="Calibri"/>
        </w:rPr>
        <w:t xml:space="preserve">6.3 Any accident reportable to the Health and Safety Executive as required by the RIDDOR Regulations (Reporting of Injuries, Diseased and Dangerous Occurrence Regulations), will be fully investigated by Great Cornard Parish Council. </w:t>
      </w:r>
    </w:p>
    <w:p w14:paraId="231E3021" w14:textId="77777777" w:rsidR="006A0F70" w:rsidRPr="006A0F70" w:rsidRDefault="006A0F70" w:rsidP="006A0F70">
      <w:pPr>
        <w:keepLines w:val="0"/>
        <w:spacing w:after="160" w:line="259" w:lineRule="auto"/>
        <w:jc w:val="both"/>
        <w:rPr>
          <w:rFonts w:eastAsia="Calibri"/>
        </w:rPr>
      </w:pPr>
      <w:r w:rsidRPr="006A0F70">
        <w:rPr>
          <w:rFonts w:eastAsia="Calibri"/>
        </w:rPr>
        <w:t xml:space="preserve">6.4 Great Cornard Parish Council will ensure the necessary reporting procedures, as required by the RIDDOR Regulations, are followed at all times. </w:t>
      </w:r>
    </w:p>
    <w:p w14:paraId="58291F21" w14:textId="77777777" w:rsidR="006A0F70" w:rsidRPr="006A0F70" w:rsidRDefault="006A0F70" w:rsidP="006A0F70">
      <w:pPr>
        <w:keepLines w:val="0"/>
        <w:spacing w:after="160" w:line="259" w:lineRule="auto"/>
        <w:jc w:val="both"/>
        <w:rPr>
          <w:rFonts w:eastAsia="Calibri"/>
          <w:b/>
        </w:rPr>
      </w:pPr>
      <w:r w:rsidRPr="006A0F70">
        <w:rPr>
          <w:rFonts w:eastAsia="Calibri"/>
          <w:b/>
        </w:rPr>
        <w:t xml:space="preserve">7.  Risk Assessment </w:t>
      </w:r>
    </w:p>
    <w:p w14:paraId="3C9C1738" w14:textId="77777777" w:rsidR="006A0F70" w:rsidRPr="006A0F70" w:rsidRDefault="006A0F70" w:rsidP="006A0F70">
      <w:pPr>
        <w:keepLines w:val="0"/>
        <w:spacing w:after="160" w:line="259" w:lineRule="auto"/>
        <w:jc w:val="both"/>
        <w:rPr>
          <w:rFonts w:eastAsia="Calibri"/>
        </w:rPr>
      </w:pPr>
      <w:r w:rsidRPr="006A0F70">
        <w:rPr>
          <w:rFonts w:eastAsia="Calibri"/>
        </w:rPr>
        <w:t xml:space="preserve">7.1 Identification of hazards, assessment of the risk and the establishment and enforcement of control measures, are the cornerstones of effective Risk Management. </w:t>
      </w:r>
    </w:p>
    <w:p w14:paraId="4B339E34" w14:textId="77777777" w:rsidR="006A0F70" w:rsidRPr="006A0F70" w:rsidRDefault="006A0F70" w:rsidP="006A0F70">
      <w:pPr>
        <w:keepLines w:val="0"/>
        <w:spacing w:after="160" w:line="259" w:lineRule="auto"/>
        <w:jc w:val="both"/>
        <w:rPr>
          <w:rFonts w:eastAsia="Calibri"/>
        </w:rPr>
      </w:pPr>
      <w:r w:rsidRPr="006A0F70">
        <w:rPr>
          <w:rFonts w:eastAsia="Calibri"/>
        </w:rPr>
        <w:lastRenderedPageBreak/>
        <w:t xml:space="preserve">7.2 Control measures are defined in the form of written safe working procedures, method statements and safety plans and relayed to the persons at risk by line management, through formal information channels, instruction and training. </w:t>
      </w:r>
    </w:p>
    <w:p w14:paraId="16490916" w14:textId="77777777" w:rsidR="006A0F70" w:rsidRPr="006A0F70" w:rsidRDefault="006A0F70" w:rsidP="006A0F70">
      <w:pPr>
        <w:keepLines w:val="0"/>
        <w:spacing w:after="160" w:line="259" w:lineRule="auto"/>
        <w:jc w:val="both"/>
        <w:rPr>
          <w:rFonts w:eastAsia="Calibri"/>
          <w:b/>
        </w:rPr>
      </w:pPr>
      <w:r w:rsidRPr="006A0F70">
        <w:rPr>
          <w:rFonts w:eastAsia="Calibri"/>
          <w:b/>
        </w:rPr>
        <w:t>8.  Procurement and Third Party Suppliers and Contractors</w:t>
      </w:r>
    </w:p>
    <w:p w14:paraId="0AEE3C74" w14:textId="77777777" w:rsidR="006A0F70" w:rsidRPr="006A0F70" w:rsidRDefault="006A0F70" w:rsidP="006A0F70">
      <w:pPr>
        <w:keepLines w:val="0"/>
        <w:spacing w:after="160" w:line="259" w:lineRule="auto"/>
        <w:jc w:val="both"/>
        <w:rPr>
          <w:rFonts w:eastAsia="Calibri"/>
        </w:rPr>
      </w:pPr>
      <w:r w:rsidRPr="006A0F70">
        <w:rPr>
          <w:rFonts w:eastAsia="Calibri"/>
        </w:rPr>
        <w:t xml:space="preserve">8.1 The Council has a responsibility for the health and safety of all staff and residents affected by any work or service conducted on behalf of the Council by any service provider, contractor or other third party. </w:t>
      </w:r>
    </w:p>
    <w:p w14:paraId="7091EF1A" w14:textId="77777777" w:rsidR="006A0F70" w:rsidRPr="006A0F70" w:rsidRDefault="006A0F70" w:rsidP="006A0F70">
      <w:pPr>
        <w:keepLines w:val="0"/>
        <w:spacing w:after="160" w:line="259" w:lineRule="auto"/>
        <w:jc w:val="both"/>
        <w:rPr>
          <w:rFonts w:eastAsia="Calibri"/>
        </w:rPr>
      </w:pPr>
      <w:r w:rsidRPr="006A0F70">
        <w:rPr>
          <w:rFonts w:eastAsia="Calibri"/>
        </w:rPr>
        <w:t>8.2 The Council will request health and safety information relating to all products and services tendered by the Council, relating to relevant health and safety legislation as part of the procurement process.</w:t>
      </w:r>
    </w:p>
    <w:p w14:paraId="298EA4CB" w14:textId="77777777" w:rsidR="006A0F70" w:rsidRPr="006A0F70" w:rsidRDefault="006A0F70" w:rsidP="006A0F70">
      <w:pPr>
        <w:keepLines w:val="0"/>
        <w:spacing w:after="160" w:line="259" w:lineRule="auto"/>
        <w:jc w:val="both"/>
        <w:rPr>
          <w:rFonts w:eastAsia="Calibri"/>
        </w:rPr>
      </w:pPr>
      <w:r w:rsidRPr="006A0F70">
        <w:rPr>
          <w:rFonts w:eastAsia="Calibri"/>
        </w:rPr>
        <w:t>8.3 The Council will request information relating to training and competency of all contractors and workers who undertake work on behalf of the Council</w:t>
      </w:r>
    </w:p>
    <w:p w14:paraId="6054CC65" w14:textId="77777777" w:rsidR="006A0F70" w:rsidRPr="006A0F70" w:rsidRDefault="006A0F70" w:rsidP="006A0F70">
      <w:pPr>
        <w:keepLines w:val="0"/>
        <w:spacing w:after="160" w:line="259" w:lineRule="auto"/>
        <w:jc w:val="both"/>
        <w:rPr>
          <w:rFonts w:eastAsia="Calibri"/>
        </w:rPr>
      </w:pPr>
      <w:r w:rsidRPr="006A0F70">
        <w:rPr>
          <w:rFonts w:eastAsia="Calibri"/>
        </w:rPr>
        <w:t xml:space="preserve">8.4 The Council reserve the right to suspend any works to conduct appropriate reviews or investigations if a safety concern is brought to the attention of the Council. </w:t>
      </w:r>
    </w:p>
    <w:p w14:paraId="303237ED" w14:textId="77777777" w:rsidR="006A0F70" w:rsidRPr="006A0F70" w:rsidRDefault="006A0F70" w:rsidP="006A0F70">
      <w:pPr>
        <w:keepLines w:val="0"/>
        <w:spacing w:after="160" w:line="259" w:lineRule="auto"/>
        <w:jc w:val="both"/>
        <w:rPr>
          <w:rFonts w:eastAsia="Calibri"/>
        </w:rPr>
      </w:pPr>
      <w:r w:rsidRPr="006A0F70">
        <w:rPr>
          <w:rFonts w:eastAsia="Calibri"/>
        </w:rPr>
        <w:t>8.5 The Council expects all contractors, suppliers and third parties to support a positive health and safety culture while working on behalf of the Council in accordance with this Policy.</w:t>
      </w:r>
    </w:p>
    <w:p w14:paraId="119854E5" w14:textId="77777777" w:rsidR="006A0F70" w:rsidRPr="006A0F70" w:rsidRDefault="006A0F70" w:rsidP="006A0F70">
      <w:pPr>
        <w:keepLines w:val="0"/>
        <w:spacing w:after="160" w:line="259" w:lineRule="auto"/>
        <w:jc w:val="both"/>
        <w:rPr>
          <w:rFonts w:eastAsia="Calibri"/>
          <w:b/>
        </w:rPr>
      </w:pPr>
      <w:r w:rsidRPr="006A0F70">
        <w:rPr>
          <w:rFonts w:eastAsia="Calibri"/>
          <w:b/>
        </w:rPr>
        <w:t xml:space="preserve">9.  Review </w:t>
      </w:r>
    </w:p>
    <w:p w14:paraId="1BFD87D8" w14:textId="77777777" w:rsidR="006A0F70" w:rsidRPr="006A0F70" w:rsidRDefault="006A0F70" w:rsidP="006A0F70">
      <w:pPr>
        <w:keepLines w:val="0"/>
        <w:spacing w:after="160" w:line="259" w:lineRule="auto"/>
        <w:jc w:val="both"/>
        <w:rPr>
          <w:rFonts w:eastAsia="Calibri"/>
        </w:rPr>
      </w:pPr>
      <w:r w:rsidRPr="006A0F70">
        <w:rPr>
          <w:rFonts w:eastAsia="Calibri"/>
        </w:rPr>
        <w:t xml:space="preserve">This Health and Safety Policy will be reviewed four yearly. </w:t>
      </w:r>
    </w:p>
    <w:p w14:paraId="68513B37" w14:textId="77777777" w:rsidR="006A0F70" w:rsidRPr="006A0F70" w:rsidRDefault="006A0F70" w:rsidP="006A0F70">
      <w:pPr>
        <w:keepLines w:val="0"/>
        <w:spacing w:after="160" w:line="259" w:lineRule="auto"/>
        <w:jc w:val="both"/>
        <w:rPr>
          <w:rFonts w:eastAsia="Calibri"/>
        </w:rPr>
      </w:pPr>
    </w:p>
    <w:p w14:paraId="0F598D57" w14:textId="13C058CC" w:rsidR="006A0F70" w:rsidRDefault="006A0F70" w:rsidP="006A0F70">
      <w:pPr>
        <w:keepLines w:val="0"/>
        <w:spacing w:after="160" w:line="259" w:lineRule="auto"/>
        <w:jc w:val="both"/>
        <w:rPr>
          <w:rFonts w:eastAsia="Calibri"/>
          <w:b/>
          <w:bCs/>
        </w:rPr>
      </w:pPr>
      <w:r w:rsidRPr="006A0F70">
        <w:rPr>
          <w:rFonts w:eastAsia="Calibri"/>
          <w:b/>
          <w:bCs/>
        </w:rPr>
        <w:t>Reviewed and updated: December 2022</w:t>
      </w:r>
    </w:p>
    <w:p w14:paraId="551B3617" w14:textId="0FF7021A" w:rsidR="006A0F70" w:rsidRDefault="006A0F70">
      <w:pPr>
        <w:keepLines w:val="0"/>
        <w:rPr>
          <w:rFonts w:eastAsia="Calibri"/>
          <w:b/>
          <w:bCs/>
        </w:rPr>
      </w:pPr>
      <w:r>
        <w:rPr>
          <w:rFonts w:eastAsia="Calibri"/>
          <w:b/>
          <w:bCs/>
        </w:rPr>
        <w:br w:type="page"/>
      </w:r>
    </w:p>
    <w:p w14:paraId="71F37C85" w14:textId="4CCDD02A" w:rsidR="001F5B4B" w:rsidRPr="001F5B4B" w:rsidRDefault="006A0F70" w:rsidP="001F5B4B">
      <w:pPr>
        <w:pStyle w:val="NoSpacing"/>
        <w:jc w:val="right"/>
        <w:rPr>
          <w:b/>
          <w:bCs/>
        </w:rPr>
      </w:pPr>
      <w:r w:rsidRPr="001F5B4B">
        <w:rPr>
          <w:b/>
          <w:bCs/>
        </w:rPr>
        <w:lastRenderedPageBreak/>
        <w:t>APPENDIX C</w:t>
      </w:r>
    </w:p>
    <w:p w14:paraId="0DB63962" w14:textId="0959AA53" w:rsidR="001F5B4B" w:rsidRDefault="001F5B4B" w:rsidP="001F5B4B">
      <w:pPr>
        <w:keepLines w:val="0"/>
        <w:spacing w:after="160" w:line="259" w:lineRule="auto"/>
        <w:jc w:val="center"/>
        <w:rPr>
          <w:rFonts w:eastAsia="Calibri"/>
          <w:b/>
          <w:sz w:val="44"/>
          <w:szCs w:val="44"/>
        </w:rPr>
      </w:pPr>
      <w:r>
        <w:rPr>
          <w:rFonts w:eastAsia="Calibri"/>
          <w:b/>
          <w:noProof/>
          <w:sz w:val="44"/>
          <w:szCs w:val="44"/>
        </w:rPr>
        <w:drawing>
          <wp:inline distT="0" distB="0" distL="0" distR="0" wp14:anchorId="4C76BB55" wp14:editId="21064A35">
            <wp:extent cx="731520" cy="85979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31520" cy="859790"/>
                    </a:xfrm>
                    <a:prstGeom prst="rect">
                      <a:avLst/>
                    </a:prstGeom>
                    <a:noFill/>
                  </pic:spPr>
                </pic:pic>
              </a:graphicData>
            </a:graphic>
          </wp:inline>
        </w:drawing>
      </w:r>
    </w:p>
    <w:p w14:paraId="7022F0EB" w14:textId="7F5F7FC9" w:rsidR="001F5B4B" w:rsidRPr="001F5B4B" w:rsidRDefault="001F5B4B" w:rsidP="001F5B4B">
      <w:pPr>
        <w:keepLines w:val="0"/>
        <w:spacing w:after="160" w:line="259" w:lineRule="auto"/>
        <w:jc w:val="center"/>
        <w:rPr>
          <w:rFonts w:eastAsia="Calibri"/>
          <w:b/>
          <w:sz w:val="44"/>
          <w:szCs w:val="44"/>
        </w:rPr>
      </w:pPr>
      <w:r w:rsidRPr="001F5B4B">
        <w:rPr>
          <w:rFonts w:eastAsia="Calibri"/>
          <w:b/>
          <w:sz w:val="44"/>
          <w:szCs w:val="44"/>
        </w:rPr>
        <w:t>CORNARD PARISH COUNCIL</w:t>
      </w:r>
    </w:p>
    <w:p w14:paraId="07816208" w14:textId="77777777" w:rsidR="001F5B4B" w:rsidRPr="001F5B4B" w:rsidRDefault="001F5B4B" w:rsidP="001F5B4B">
      <w:pPr>
        <w:keepLines w:val="0"/>
        <w:spacing w:after="160" w:line="259" w:lineRule="auto"/>
        <w:jc w:val="center"/>
        <w:rPr>
          <w:rFonts w:eastAsia="Calibri"/>
          <w:b/>
          <w:sz w:val="44"/>
          <w:szCs w:val="44"/>
        </w:rPr>
      </w:pPr>
      <w:r w:rsidRPr="001F5B4B">
        <w:rPr>
          <w:rFonts w:eastAsia="Calibri"/>
          <w:b/>
          <w:sz w:val="44"/>
          <w:szCs w:val="44"/>
        </w:rPr>
        <w:t>THE STEVENSON CENTRE CHARITY</w:t>
      </w:r>
    </w:p>
    <w:p w14:paraId="099A8DB9" w14:textId="77777777" w:rsidR="001F5B4B" w:rsidRPr="001F5B4B" w:rsidRDefault="001F5B4B" w:rsidP="001F5B4B">
      <w:pPr>
        <w:keepLines w:val="0"/>
        <w:spacing w:after="160" w:line="259" w:lineRule="auto"/>
        <w:jc w:val="center"/>
        <w:rPr>
          <w:rFonts w:eastAsia="Calibri"/>
          <w:b/>
          <w:sz w:val="28"/>
          <w:szCs w:val="28"/>
        </w:rPr>
      </w:pPr>
      <w:r w:rsidRPr="001F5B4B">
        <w:rPr>
          <w:rFonts w:eastAsia="Calibri"/>
          <w:b/>
          <w:sz w:val="28"/>
          <w:szCs w:val="28"/>
        </w:rPr>
        <w:t>Equality and Diversity Policy</w:t>
      </w:r>
    </w:p>
    <w:p w14:paraId="093BAA42" w14:textId="77777777" w:rsidR="001F5B4B" w:rsidRPr="001F5B4B" w:rsidRDefault="001F5B4B" w:rsidP="001F5B4B">
      <w:pPr>
        <w:keepLines w:val="0"/>
        <w:spacing w:after="160" w:line="259" w:lineRule="auto"/>
        <w:jc w:val="center"/>
        <w:rPr>
          <w:rFonts w:eastAsia="Calibri"/>
          <w:b/>
          <w:sz w:val="28"/>
          <w:szCs w:val="28"/>
        </w:rPr>
      </w:pPr>
    </w:p>
    <w:p w14:paraId="50FF545B" w14:textId="77777777" w:rsidR="001F5B4B" w:rsidRPr="001F5B4B" w:rsidRDefault="001F5B4B" w:rsidP="001F5B4B">
      <w:pPr>
        <w:keepLines w:val="0"/>
        <w:spacing w:after="160" w:line="259" w:lineRule="auto"/>
        <w:jc w:val="both"/>
        <w:rPr>
          <w:rFonts w:eastAsia="Calibri"/>
          <w:b/>
        </w:rPr>
      </w:pPr>
      <w:r w:rsidRPr="001F5B4B">
        <w:rPr>
          <w:rFonts w:eastAsia="Calibri"/>
          <w:b/>
        </w:rPr>
        <w:t xml:space="preserve">1 Policy Statement </w:t>
      </w:r>
    </w:p>
    <w:p w14:paraId="6E54119B" w14:textId="77777777" w:rsidR="001F5B4B" w:rsidRPr="001F5B4B" w:rsidRDefault="001F5B4B" w:rsidP="001F5B4B">
      <w:pPr>
        <w:keepLines w:val="0"/>
        <w:spacing w:after="160" w:line="259" w:lineRule="auto"/>
        <w:jc w:val="both"/>
        <w:rPr>
          <w:rFonts w:eastAsia="Calibri"/>
        </w:rPr>
      </w:pPr>
      <w:r w:rsidRPr="001F5B4B">
        <w:rPr>
          <w:rFonts w:eastAsia="Calibri"/>
        </w:rPr>
        <w:t>1.1  Great Cornard Parish Council is committed to providing and promoting equal opportunities, eliminating discrimination and celebrating diversity amongst our community.</w:t>
      </w:r>
    </w:p>
    <w:p w14:paraId="2A344C63" w14:textId="77777777" w:rsidR="001F5B4B" w:rsidRPr="001F5B4B" w:rsidRDefault="001F5B4B" w:rsidP="001F5B4B">
      <w:pPr>
        <w:keepLines w:val="0"/>
        <w:spacing w:after="160" w:line="259" w:lineRule="auto"/>
        <w:jc w:val="both"/>
        <w:rPr>
          <w:rFonts w:eastAsia="Calibri"/>
        </w:rPr>
      </w:pPr>
      <w:r w:rsidRPr="001F5B4B">
        <w:rPr>
          <w:rFonts w:eastAsia="Calibri"/>
        </w:rPr>
        <w:t xml:space="preserve">1.2 The purpose of this Policy is to provide equality and fairness for all and not to discriminate on grounds of age, disability, gender, marital status, race, ethnic origin, nationality, national origin, sexual orientation, religion or belief. We oppose all forms of unlawful and unfair discrimination. </w:t>
      </w:r>
    </w:p>
    <w:p w14:paraId="33634D27" w14:textId="77777777" w:rsidR="001F5B4B" w:rsidRPr="001F5B4B" w:rsidRDefault="001F5B4B" w:rsidP="001F5B4B">
      <w:pPr>
        <w:keepLines w:val="0"/>
        <w:spacing w:after="160" w:line="259" w:lineRule="auto"/>
        <w:jc w:val="both"/>
        <w:rPr>
          <w:rFonts w:eastAsia="Calibri"/>
          <w:b/>
        </w:rPr>
      </w:pPr>
      <w:r w:rsidRPr="001F5B4B">
        <w:rPr>
          <w:rFonts w:eastAsia="Calibri"/>
          <w:b/>
        </w:rPr>
        <w:t>2  Great Cornard Parish Council as an Employer</w:t>
      </w:r>
    </w:p>
    <w:p w14:paraId="0393AD2F" w14:textId="77777777" w:rsidR="001F5B4B" w:rsidRPr="001F5B4B" w:rsidRDefault="001F5B4B" w:rsidP="001F5B4B">
      <w:pPr>
        <w:keepLines w:val="0"/>
        <w:spacing w:after="160" w:line="259" w:lineRule="auto"/>
        <w:jc w:val="both"/>
        <w:rPr>
          <w:rFonts w:eastAsia="Calibri"/>
        </w:rPr>
      </w:pPr>
      <w:r w:rsidRPr="001F5B4B">
        <w:rPr>
          <w:rFonts w:eastAsia="Calibri"/>
        </w:rPr>
        <w:t>2.1  Our aim is that our workforce will be truly representative of the community from which it is drawn and each employee feels respected and able to give of their best.</w:t>
      </w:r>
    </w:p>
    <w:p w14:paraId="536799A6" w14:textId="77777777" w:rsidR="001F5B4B" w:rsidRPr="001F5B4B" w:rsidRDefault="001F5B4B" w:rsidP="001F5B4B">
      <w:pPr>
        <w:keepLines w:val="0"/>
        <w:spacing w:after="160" w:line="259" w:lineRule="auto"/>
        <w:jc w:val="both"/>
        <w:rPr>
          <w:rFonts w:eastAsia="Calibri"/>
        </w:rPr>
      </w:pPr>
      <w:r w:rsidRPr="001F5B4B">
        <w:rPr>
          <w:rFonts w:eastAsia="Calibri"/>
        </w:rPr>
        <w:t>2.2  All employees, whether part-time, full-time or casual workers, will be treated fairly and with respect. Selection for employment, promotion, training or any other benefit will be on the basis of aptitude and ability. All employees will be helped and encouraged to develop their full potential and the talents and resources of the workforce will be fully utilised to maximise the efficiency of the organisation.</w:t>
      </w:r>
    </w:p>
    <w:p w14:paraId="487E4A46" w14:textId="77777777" w:rsidR="001F5B4B" w:rsidRPr="001F5B4B" w:rsidRDefault="001F5B4B" w:rsidP="001F5B4B">
      <w:pPr>
        <w:keepLines w:val="0"/>
        <w:numPr>
          <w:ilvl w:val="1"/>
          <w:numId w:val="37"/>
        </w:numPr>
        <w:spacing w:after="160" w:line="259" w:lineRule="auto"/>
        <w:contextualSpacing/>
        <w:jc w:val="both"/>
        <w:rPr>
          <w:rFonts w:eastAsia="Calibri"/>
          <w:b/>
        </w:rPr>
      </w:pPr>
      <w:r w:rsidRPr="001F5B4B">
        <w:rPr>
          <w:rFonts w:eastAsia="Calibri"/>
          <w:b/>
        </w:rPr>
        <w:t xml:space="preserve"> Our Commitment:</w:t>
      </w:r>
    </w:p>
    <w:p w14:paraId="2FF43885" w14:textId="77777777" w:rsidR="001F5B4B" w:rsidRPr="001F5B4B" w:rsidRDefault="001F5B4B" w:rsidP="001F5B4B">
      <w:pPr>
        <w:keepLines w:val="0"/>
        <w:spacing w:after="160" w:line="259" w:lineRule="auto"/>
        <w:jc w:val="both"/>
        <w:rPr>
          <w:rFonts w:eastAsia="Calibri"/>
        </w:rPr>
      </w:pPr>
      <w:r w:rsidRPr="001F5B4B">
        <w:rPr>
          <w:rFonts w:eastAsia="Calibri"/>
        </w:rPr>
        <w:t>a) To create an environment in which individual differences and the contributions of all our staff are recognised and valued.</w:t>
      </w:r>
    </w:p>
    <w:p w14:paraId="47291F08" w14:textId="77777777" w:rsidR="001F5B4B" w:rsidRPr="001F5B4B" w:rsidRDefault="001F5B4B" w:rsidP="001F5B4B">
      <w:pPr>
        <w:keepLines w:val="0"/>
        <w:spacing w:after="160" w:line="259" w:lineRule="auto"/>
        <w:jc w:val="both"/>
        <w:rPr>
          <w:rFonts w:eastAsia="Calibri"/>
        </w:rPr>
      </w:pPr>
      <w:r w:rsidRPr="001F5B4B">
        <w:rPr>
          <w:rFonts w:eastAsia="Calibri"/>
        </w:rPr>
        <w:t>b) Every employee is entitled to a working environment that promotes dignity and respect to all. No form of intimidation, bullying or harassment will be tolerated.</w:t>
      </w:r>
    </w:p>
    <w:p w14:paraId="0F985225" w14:textId="77777777" w:rsidR="001F5B4B" w:rsidRPr="001F5B4B" w:rsidRDefault="001F5B4B" w:rsidP="001F5B4B">
      <w:pPr>
        <w:keepLines w:val="0"/>
        <w:spacing w:after="160" w:line="259" w:lineRule="auto"/>
        <w:jc w:val="both"/>
        <w:rPr>
          <w:rFonts w:eastAsia="Calibri"/>
        </w:rPr>
      </w:pPr>
      <w:r w:rsidRPr="001F5B4B">
        <w:rPr>
          <w:rFonts w:eastAsia="Calibri"/>
        </w:rPr>
        <w:t>c) Training, development and progression opportunities are available to all staff.</w:t>
      </w:r>
    </w:p>
    <w:p w14:paraId="61941FEB" w14:textId="77777777" w:rsidR="001F5B4B" w:rsidRPr="001F5B4B" w:rsidRDefault="001F5B4B" w:rsidP="001F5B4B">
      <w:pPr>
        <w:keepLines w:val="0"/>
        <w:spacing w:after="160" w:line="259" w:lineRule="auto"/>
        <w:jc w:val="both"/>
        <w:rPr>
          <w:rFonts w:eastAsia="Calibri"/>
        </w:rPr>
      </w:pPr>
      <w:r w:rsidRPr="001F5B4B">
        <w:rPr>
          <w:rFonts w:eastAsia="Calibri"/>
        </w:rPr>
        <w:t>d) Equality in the workplace is good management practice and makes sound business sense.</w:t>
      </w:r>
    </w:p>
    <w:p w14:paraId="0A996958" w14:textId="77777777" w:rsidR="001F5B4B" w:rsidRPr="001F5B4B" w:rsidRDefault="001F5B4B" w:rsidP="001F5B4B">
      <w:pPr>
        <w:keepLines w:val="0"/>
        <w:spacing w:after="160" w:line="259" w:lineRule="auto"/>
        <w:jc w:val="both"/>
        <w:rPr>
          <w:rFonts w:eastAsia="Calibri"/>
        </w:rPr>
      </w:pPr>
      <w:r w:rsidRPr="001F5B4B">
        <w:rPr>
          <w:rFonts w:eastAsia="Calibri"/>
        </w:rPr>
        <w:t>e) We will periodically review all our practices and procedures to ensure fairness.</w:t>
      </w:r>
    </w:p>
    <w:p w14:paraId="3A6B08D2" w14:textId="77777777" w:rsidR="001F5B4B" w:rsidRPr="001F5B4B" w:rsidRDefault="001F5B4B" w:rsidP="001F5B4B">
      <w:pPr>
        <w:keepLines w:val="0"/>
        <w:spacing w:after="160" w:line="259" w:lineRule="auto"/>
        <w:jc w:val="both"/>
        <w:rPr>
          <w:rFonts w:eastAsia="Calibri"/>
        </w:rPr>
      </w:pPr>
      <w:r w:rsidRPr="001F5B4B">
        <w:rPr>
          <w:rFonts w:eastAsia="Calibri"/>
        </w:rPr>
        <w:lastRenderedPageBreak/>
        <w:t>f) Breaches of this Policy will be regarded as misconduct and could lead to disciplinary proceedings.</w:t>
      </w:r>
    </w:p>
    <w:p w14:paraId="373E2E71" w14:textId="77777777" w:rsidR="001F5B4B" w:rsidRPr="001F5B4B" w:rsidRDefault="001F5B4B" w:rsidP="001F5B4B">
      <w:pPr>
        <w:keepLines w:val="0"/>
        <w:spacing w:after="160" w:line="259" w:lineRule="auto"/>
        <w:jc w:val="both"/>
        <w:rPr>
          <w:rFonts w:eastAsia="Calibri"/>
        </w:rPr>
      </w:pPr>
      <w:r w:rsidRPr="001F5B4B">
        <w:rPr>
          <w:rFonts w:eastAsia="Calibri"/>
        </w:rPr>
        <w:t>g) The Policy will be monitored and reviewed regularly to ensure it is compliant with current equal opportunities legislation and follows best practice.</w:t>
      </w:r>
    </w:p>
    <w:p w14:paraId="678869D5" w14:textId="77777777" w:rsidR="001F5B4B" w:rsidRPr="001F5B4B" w:rsidRDefault="001F5B4B" w:rsidP="001F5B4B">
      <w:pPr>
        <w:keepLines w:val="0"/>
        <w:spacing w:after="160" w:line="259" w:lineRule="auto"/>
        <w:jc w:val="both"/>
        <w:rPr>
          <w:rFonts w:eastAsia="Calibri"/>
        </w:rPr>
      </w:pPr>
      <w:r w:rsidRPr="001F5B4B">
        <w:rPr>
          <w:rFonts w:eastAsia="Calibri"/>
          <w:b/>
        </w:rPr>
        <w:t xml:space="preserve">3  Great Cornard Parish Council a Community Leader and Advocate </w:t>
      </w:r>
    </w:p>
    <w:p w14:paraId="775106D6" w14:textId="77777777" w:rsidR="001F5B4B" w:rsidRPr="001F5B4B" w:rsidRDefault="001F5B4B" w:rsidP="001F5B4B">
      <w:pPr>
        <w:keepLines w:val="0"/>
        <w:spacing w:after="160" w:line="259" w:lineRule="auto"/>
        <w:jc w:val="both"/>
        <w:rPr>
          <w:rFonts w:eastAsia="Calibri"/>
        </w:rPr>
      </w:pPr>
      <w:r w:rsidRPr="001F5B4B">
        <w:rPr>
          <w:rFonts w:eastAsia="Calibri"/>
        </w:rPr>
        <w:t>3.1  We are committed to creating a socially inclusive and cohesive community by:</w:t>
      </w:r>
    </w:p>
    <w:p w14:paraId="7A80469C" w14:textId="77777777" w:rsidR="001F5B4B" w:rsidRPr="001F5B4B" w:rsidRDefault="001F5B4B" w:rsidP="001F5B4B">
      <w:pPr>
        <w:keepLines w:val="0"/>
        <w:spacing w:after="160" w:line="259" w:lineRule="auto"/>
        <w:jc w:val="both"/>
        <w:rPr>
          <w:rFonts w:eastAsia="Calibri"/>
        </w:rPr>
      </w:pPr>
      <w:r w:rsidRPr="001F5B4B">
        <w:rPr>
          <w:rFonts w:eastAsia="Calibri"/>
        </w:rPr>
        <w:t>a) Promoting equal opportunity and equal access to employment, services and information.</w:t>
      </w:r>
    </w:p>
    <w:p w14:paraId="2621CD14" w14:textId="77777777" w:rsidR="001F5B4B" w:rsidRPr="001F5B4B" w:rsidRDefault="001F5B4B" w:rsidP="001F5B4B">
      <w:pPr>
        <w:keepLines w:val="0"/>
        <w:spacing w:after="160" w:line="259" w:lineRule="auto"/>
        <w:jc w:val="both"/>
        <w:rPr>
          <w:rFonts w:eastAsia="Calibri"/>
        </w:rPr>
      </w:pPr>
      <w:r w:rsidRPr="001F5B4B">
        <w:rPr>
          <w:rFonts w:eastAsia="Calibri"/>
        </w:rPr>
        <w:t>b) Identifying and addressing the barriers that different groups face to participate in community life.</w:t>
      </w:r>
    </w:p>
    <w:p w14:paraId="79C53C39" w14:textId="77777777" w:rsidR="001F5B4B" w:rsidRPr="001F5B4B" w:rsidRDefault="001F5B4B" w:rsidP="001F5B4B">
      <w:pPr>
        <w:keepLines w:val="0"/>
        <w:spacing w:after="160" w:line="259" w:lineRule="auto"/>
        <w:jc w:val="both"/>
        <w:rPr>
          <w:rFonts w:eastAsia="Calibri"/>
        </w:rPr>
      </w:pPr>
      <w:r w:rsidRPr="001F5B4B">
        <w:rPr>
          <w:rFonts w:eastAsia="Calibri"/>
        </w:rPr>
        <w:t>c) Working towards ensuring fair and equitable resources.</w:t>
      </w:r>
    </w:p>
    <w:p w14:paraId="1EA44D3F" w14:textId="77777777" w:rsidR="001F5B4B" w:rsidRPr="001F5B4B" w:rsidRDefault="001F5B4B" w:rsidP="001F5B4B">
      <w:pPr>
        <w:keepLines w:val="0"/>
        <w:spacing w:after="160" w:line="259" w:lineRule="auto"/>
        <w:jc w:val="both"/>
        <w:rPr>
          <w:rFonts w:eastAsia="Calibri"/>
        </w:rPr>
      </w:pPr>
      <w:r w:rsidRPr="001F5B4B">
        <w:rPr>
          <w:rFonts w:eastAsia="Calibri"/>
        </w:rPr>
        <w:t>d) Respecting and celebrating diversity as a vital part of the strength of our community.</w:t>
      </w:r>
    </w:p>
    <w:p w14:paraId="20342B27" w14:textId="77777777" w:rsidR="001F5B4B" w:rsidRPr="001F5B4B" w:rsidRDefault="001F5B4B" w:rsidP="001F5B4B">
      <w:pPr>
        <w:keepLines w:val="0"/>
        <w:spacing w:after="160" w:line="259" w:lineRule="auto"/>
        <w:jc w:val="both"/>
        <w:rPr>
          <w:rFonts w:eastAsia="Calibri"/>
        </w:rPr>
      </w:pPr>
      <w:r w:rsidRPr="001F5B4B">
        <w:rPr>
          <w:rFonts w:eastAsia="Calibri"/>
        </w:rPr>
        <w:t>e) Working with others to ensure that Great Cornard is a safe place in which to live, work or visit.</w:t>
      </w:r>
    </w:p>
    <w:p w14:paraId="0C6832AA" w14:textId="77777777" w:rsidR="001F5B4B" w:rsidRPr="001F5B4B" w:rsidRDefault="001F5B4B" w:rsidP="001F5B4B">
      <w:pPr>
        <w:keepLines w:val="0"/>
        <w:spacing w:after="160" w:line="259" w:lineRule="auto"/>
        <w:jc w:val="both"/>
        <w:rPr>
          <w:rFonts w:eastAsia="Calibri"/>
        </w:rPr>
      </w:pPr>
      <w:r w:rsidRPr="001F5B4B">
        <w:rPr>
          <w:rFonts w:eastAsia="Calibri"/>
        </w:rPr>
        <w:t>f) Listening and responding to the views of our community through appropriate and widespread consultation and participation mechanisms, which are accessible to all.</w:t>
      </w:r>
    </w:p>
    <w:p w14:paraId="146C5FC7" w14:textId="77777777" w:rsidR="001F5B4B" w:rsidRPr="001F5B4B" w:rsidRDefault="001F5B4B" w:rsidP="001F5B4B">
      <w:pPr>
        <w:keepLines w:val="0"/>
        <w:spacing w:after="160" w:line="259" w:lineRule="auto"/>
        <w:jc w:val="both"/>
        <w:rPr>
          <w:rFonts w:eastAsia="Calibri"/>
        </w:rPr>
      </w:pPr>
      <w:r w:rsidRPr="001F5B4B">
        <w:rPr>
          <w:rFonts w:eastAsia="Calibri"/>
        </w:rPr>
        <w:t>g) Ensuring the communications we produce and the events we hold positively reflect and promote the diversity of our community and are fully accessible.</w:t>
      </w:r>
    </w:p>
    <w:p w14:paraId="1CA31BBA" w14:textId="77777777" w:rsidR="001F5B4B" w:rsidRPr="001F5B4B" w:rsidRDefault="001F5B4B" w:rsidP="001F5B4B">
      <w:pPr>
        <w:keepLines w:val="0"/>
        <w:spacing w:after="160" w:line="259" w:lineRule="auto"/>
        <w:jc w:val="both"/>
        <w:rPr>
          <w:rFonts w:eastAsia="Calibri"/>
          <w:b/>
        </w:rPr>
      </w:pPr>
      <w:r w:rsidRPr="001F5B4B">
        <w:rPr>
          <w:rFonts w:eastAsia="Calibri"/>
          <w:b/>
        </w:rPr>
        <w:t>4  Great Cornard Parish Council as a Service Provider</w:t>
      </w:r>
    </w:p>
    <w:p w14:paraId="386B7E85" w14:textId="77777777" w:rsidR="001F5B4B" w:rsidRPr="001F5B4B" w:rsidRDefault="001F5B4B" w:rsidP="001F5B4B">
      <w:pPr>
        <w:keepLines w:val="0"/>
        <w:spacing w:after="160" w:line="259" w:lineRule="auto"/>
        <w:jc w:val="both"/>
        <w:rPr>
          <w:rFonts w:eastAsia="Calibri"/>
        </w:rPr>
      </w:pPr>
      <w:r w:rsidRPr="001F5B4B">
        <w:rPr>
          <w:rFonts w:eastAsia="Calibri"/>
        </w:rPr>
        <w:t>4.1  We are committed to ensuring that our services are accessible to all and responsive by:</w:t>
      </w:r>
    </w:p>
    <w:p w14:paraId="0EE186E4" w14:textId="77777777" w:rsidR="001F5B4B" w:rsidRPr="001F5B4B" w:rsidRDefault="001F5B4B" w:rsidP="001F5B4B">
      <w:pPr>
        <w:keepLines w:val="0"/>
        <w:spacing w:after="160" w:line="259" w:lineRule="auto"/>
        <w:jc w:val="both"/>
        <w:rPr>
          <w:rFonts w:eastAsia="Calibri"/>
        </w:rPr>
      </w:pPr>
      <w:r w:rsidRPr="001F5B4B">
        <w:rPr>
          <w:rFonts w:eastAsia="Calibri"/>
        </w:rPr>
        <w:t>a) Ensuring that we deliver our services in ways that are sensitive to customers’ needs.</w:t>
      </w:r>
    </w:p>
    <w:p w14:paraId="7D0092BF" w14:textId="77777777" w:rsidR="001F5B4B" w:rsidRPr="001F5B4B" w:rsidRDefault="001F5B4B" w:rsidP="001F5B4B">
      <w:pPr>
        <w:keepLines w:val="0"/>
        <w:spacing w:after="160" w:line="259" w:lineRule="auto"/>
        <w:jc w:val="both"/>
        <w:rPr>
          <w:rFonts w:eastAsia="Calibri"/>
        </w:rPr>
      </w:pPr>
      <w:r w:rsidRPr="001F5B4B">
        <w:rPr>
          <w:rFonts w:eastAsia="Calibri"/>
        </w:rPr>
        <w:t>b) Ensuring that all employees, contractors and partners have the information they need to provide equality of opportunity and that this is reflected in their conduct. The Council will require, where legally possible, partners and contractors to have equal opportunities policies, and will seek sufficient information and evidence that compliance with equalities legislation is genuine.</w:t>
      </w:r>
    </w:p>
    <w:p w14:paraId="1A0A92E3" w14:textId="77777777" w:rsidR="001F5B4B" w:rsidRPr="001F5B4B" w:rsidRDefault="001F5B4B" w:rsidP="001F5B4B">
      <w:pPr>
        <w:keepLines w:val="0"/>
        <w:spacing w:after="160" w:line="259" w:lineRule="auto"/>
        <w:jc w:val="both"/>
        <w:rPr>
          <w:rFonts w:eastAsia="Calibri"/>
        </w:rPr>
      </w:pPr>
      <w:r w:rsidRPr="001F5B4B">
        <w:rPr>
          <w:rFonts w:eastAsia="Calibri"/>
        </w:rPr>
        <w:t>c) Ensuring that the information we provide about our services is accessible to our community.</w:t>
      </w:r>
    </w:p>
    <w:p w14:paraId="22B1DEB7" w14:textId="77777777" w:rsidR="001F5B4B" w:rsidRPr="001F5B4B" w:rsidRDefault="001F5B4B" w:rsidP="001F5B4B">
      <w:pPr>
        <w:keepLines w:val="0"/>
        <w:spacing w:after="160" w:line="259" w:lineRule="auto"/>
        <w:jc w:val="both"/>
        <w:rPr>
          <w:rFonts w:eastAsia="Calibri"/>
        </w:rPr>
      </w:pPr>
      <w:r w:rsidRPr="001F5B4B">
        <w:rPr>
          <w:rFonts w:eastAsia="Calibri"/>
        </w:rPr>
        <w:t>d) Consulting and involving all sections of our community in the development and monitoring of our policies and services in ways which enable people to participate.</w:t>
      </w:r>
    </w:p>
    <w:p w14:paraId="1CB9DA90" w14:textId="77777777" w:rsidR="001F5B4B" w:rsidRPr="001F5B4B" w:rsidRDefault="001F5B4B" w:rsidP="001F5B4B">
      <w:pPr>
        <w:keepLines w:val="0"/>
        <w:spacing w:after="160" w:line="259" w:lineRule="auto"/>
        <w:jc w:val="both"/>
        <w:rPr>
          <w:rFonts w:eastAsia="Calibri"/>
        </w:rPr>
      </w:pPr>
    </w:p>
    <w:p w14:paraId="2102961D" w14:textId="77777777" w:rsidR="001F5B4B" w:rsidRPr="001F5B4B" w:rsidRDefault="001F5B4B" w:rsidP="001F5B4B">
      <w:pPr>
        <w:keepLines w:val="0"/>
        <w:spacing w:after="160" w:line="259" w:lineRule="auto"/>
        <w:jc w:val="both"/>
        <w:rPr>
          <w:rFonts w:eastAsia="Calibri"/>
          <w:b/>
          <w:bCs/>
        </w:rPr>
      </w:pPr>
      <w:r w:rsidRPr="001F5B4B">
        <w:rPr>
          <w:rFonts w:eastAsia="Calibri"/>
          <w:b/>
          <w:bCs/>
        </w:rPr>
        <w:t>Adopted: July 2018</w:t>
      </w:r>
    </w:p>
    <w:p w14:paraId="7B459B2B" w14:textId="64E8C591" w:rsidR="001F5B4B" w:rsidRDefault="001F5B4B" w:rsidP="001F5B4B">
      <w:pPr>
        <w:keepLines w:val="0"/>
        <w:spacing w:after="160" w:line="259" w:lineRule="auto"/>
        <w:jc w:val="both"/>
        <w:rPr>
          <w:rFonts w:eastAsia="Calibri"/>
          <w:b/>
          <w:bCs/>
        </w:rPr>
      </w:pPr>
      <w:r w:rsidRPr="001F5B4B">
        <w:rPr>
          <w:rFonts w:eastAsia="Calibri"/>
          <w:b/>
          <w:bCs/>
        </w:rPr>
        <w:t>Reviewed and updated: December 2022</w:t>
      </w:r>
    </w:p>
    <w:p w14:paraId="50F026A3" w14:textId="77777777" w:rsidR="001F5B4B" w:rsidRDefault="001F5B4B">
      <w:pPr>
        <w:keepLines w:val="0"/>
        <w:rPr>
          <w:rFonts w:eastAsia="Calibri"/>
          <w:b/>
          <w:bCs/>
        </w:rPr>
      </w:pPr>
      <w:r>
        <w:rPr>
          <w:rFonts w:eastAsia="Calibri"/>
          <w:b/>
          <w:bCs/>
        </w:rPr>
        <w:br w:type="page"/>
      </w:r>
    </w:p>
    <w:p w14:paraId="0EC2DEC4" w14:textId="7B7785D4" w:rsidR="001F5B4B" w:rsidRDefault="001F5B4B" w:rsidP="001F5B4B">
      <w:pPr>
        <w:keepLines w:val="0"/>
        <w:spacing w:after="160" w:line="259" w:lineRule="auto"/>
        <w:jc w:val="right"/>
        <w:rPr>
          <w:rFonts w:eastAsia="Calibri"/>
          <w:b/>
          <w:bCs/>
        </w:rPr>
      </w:pPr>
      <w:r>
        <w:rPr>
          <w:rFonts w:eastAsia="Calibri"/>
          <w:b/>
          <w:bCs/>
        </w:rPr>
        <w:lastRenderedPageBreak/>
        <w:t>APPENDIX D</w:t>
      </w:r>
    </w:p>
    <w:p w14:paraId="33561B04" w14:textId="4953914E" w:rsidR="001F5B4B" w:rsidRPr="001F5B4B" w:rsidRDefault="001F5B4B" w:rsidP="001F5B4B">
      <w:pPr>
        <w:keepLines w:val="0"/>
        <w:spacing w:after="160" w:line="259" w:lineRule="auto"/>
        <w:jc w:val="center"/>
        <w:rPr>
          <w:rFonts w:eastAsia="Calibri"/>
          <w:b/>
          <w:bCs/>
          <w:sz w:val="20"/>
          <w:szCs w:val="20"/>
        </w:rPr>
      </w:pPr>
      <w:r w:rsidRPr="001F5B4B">
        <w:rPr>
          <w:rFonts w:eastAsia="Calibri"/>
          <w:b/>
          <w:bCs/>
          <w:sz w:val="20"/>
          <w:szCs w:val="20"/>
        </w:rPr>
        <w:t>Great Cornard Parish Council Summary of Income and BACS Payments up to 19</w:t>
      </w:r>
      <w:r w:rsidRPr="001F5B4B">
        <w:rPr>
          <w:rFonts w:eastAsia="Calibri"/>
          <w:b/>
          <w:bCs/>
          <w:sz w:val="20"/>
          <w:szCs w:val="20"/>
          <w:vertAlign w:val="superscript"/>
        </w:rPr>
        <w:t>th</w:t>
      </w:r>
      <w:r w:rsidRPr="001F5B4B">
        <w:rPr>
          <w:rFonts w:eastAsia="Calibri"/>
          <w:b/>
          <w:bCs/>
          <w:sz w:val="20"/>
          <w:szCs w:val="20"/>
        </w:rPr>
        <w:t xml:space="preserve"> December 2022</w:t>
      </w:r>
    </w:p>
    <w:p w14:paraId="6A213BE5" w14:textId="1B4E5801" w:rsidR="001F5B4B" w:rsidRPr="001F5B4B" w:rsidRDefault="001F5B4B" w:rsidP="001F5B4B">
      <w:pPr>
        <w:keepLines w:val="0"/>
        <w:spacing w:after="160" w:line="259" w:lineRule="auto"/>
        <w:jc w:val="center"/>
        <w:rPr>
          <w:rFonts w:eastAsia="Calibri"/>
          <w:b/>
          <w:bCs/>
        </w:rPr>
      </w:pPr>
      <w:r w:rsidRPr="001F5B4B">
        <w:rPr>
          <w:noProof/>
        </w:rPr>
        <w:drawing>
          <wp:inline distT="0" distB="0" distL="0" distR="0" wp14:anchorId="6577A261" wp14:editId="19DDAE17">
            <wp:extent cx="5457825" cy="673161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62731" cy="6737664"/>
                    </a:xfrm>
                    <a:prstGeom prst="rect">
                      <a:avLst/>
                    </a:prstGeom>
                    <a:noFill/>
                    <a:ln>
                      <a:noFill/>
                    </a:ln>
                  </pic:spPr>
                </pic:pic>
              </a:graphicData>
            </a:graphic>
          </wp:inline>
        </w:drawing>
      </w:r>
    </w:p>
    <w:p w14:paraId="0EB7BDB8" w14:textId="686C5875" w:rsidR="001F5B4B" w:rsidRDefault="001F5B4B">
      <w:pPr>
        <w:keepLines w:val="0"/>
      </w:pPr>
      <w:r>
        <w:br w:type="page"/>
      </w:r>
    </w:p>
    <w:p w14:paraId="1F8A71DF" w14:textId="64C67187" w:rsidR="001F5B4B" w:rsidRPr="001F5B4B" w:rsidRDefault="001F5B4B" w:rsidP="001F5B4B">
      <w:pPr>
        <w:pStyle w:val="NoSpacing"/>
        <w:jc w:val="right"/>
        <w:rPr>
          <w:b/>
          <w:bCs/>
        </w:rPr>
      </w:pPr>
      <w:r w:rsidRPr="001F5B4B">
        <w:rPr>
          <w:b/>
          <w:bCs/>
        </w:rPr>
        <w:lastRenderedPageBreak/>
        <w:t>APPENDIX E</w:t>
      </w:r>
    </w:p>
    <w:p w14:paraId="2BFE27F4" w14:textId="757175AD" w:rsidR="001F5B4B" w:rsidRPr="001F5B4B" w:rsidRDefault="001F5B4B" w:rsidP="001F5B4B">
      <w:pPr>
        <w:pStyle w:val="NoSpacing"/>
        <w:jc w:val="center"/>
      </w:pPr>
      <w:r>
        <w:rPr>
          <w:noProof/>
        </w:rPr>
        <w:drawing>
          <wp:inline distT="0" distB="0" distL="0" distR="0" wp14:anchorId="1CBC6E81" wp14:editId="6DE5AA47">
            <wp:extent cx="7941945" cy="5586121"/>
            <wp:effectExtent l="0" t="3175"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rot="16200000">
                      <a:off x="0" y="0"/>
                      <a:ext cx="7958544" cy="5597796"/>
                    </a:xfrm>
                    <a:prstGeom prst="rect">
                      <a:avLst/>
                    </a:prstGeom>
                  </pic:spPr>
                </pic:pic>
              </a:graphicData>
            </a:graphic>
          </wp:inline>
        </w:drawing>
      </w:r>
    </w:p>
    <w:p w14:paraId="7AE60657" w14:textId="307AE5B0" w:rsidR="006A0F70" w:rsidRPr="006A0F70" w:rsidRDefault="001F5B4B" w:rsidP="001F5B4B">
      <w:pPr>
        <w:keepLines w:val="0"/>
        <w:jc w:val="center"/>
      </w:pPr>
      <w:r w:rsidRPr="001F5B4B">
        <w:rPr>
          <w:noProof/>
        </w:rPr>
        <w:lastRenderedPageBreak/>
        <w:drawing>
          <wp:inline distT="0" distB="0" distL="0" distR="0" wp14:anchorId="75CA5AAA" wp14:editId="43D490A8">
            <wp:extent cx="8439470" cy="6001232"/>
            <wp:effectExtent l="0" t="0" r="0" b="0"/>
            <wp:docPr id="23" name="Picture 23"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Diagram, engineering drawing&#10;&#10;Description automatically generated"/>
                    <pic:cNvPicPr/>
                  </pic:nvPicPr>
                  <pic:blipFill>
                    <a:blip r:embed="rId25"/>
                    <a:stretch>
                      <a:fillRect/>
                    </a:stretch>
                  </pic:blipFill>
                  <pic:spPr>
                    <a:xfrm rot="16200000">
                      <a:off x="0" y="0"/>
                      <a:ext cx="8447928" cy="6007246"/>
                    </a:xfrm>
                    <a:prstGeom prst="rect">
                      <a:avLst/>
                    </a:prstGeom>
                  </pic:spPr>
                </pic:pic>
              </a:graphicData>
            </a:graphic>
          </wp:inline>
        </w:drawing>
      </w:r>
    </w:p>
    <w:sectPr w:rsidR="006A0F70" w:rsidRPr="006A0F70" w:rsidSect="007F5877">
      <w:headerReference w:type="even" r:id="rId26"/>
      <w:headerReference w:type="default" r:id="rId27"/>
      <w:footerReference w:type="even" r:id="rId28"/>
      <w:footerReference w:type="default" r:id="rId29"/>
      <w:headerReference w:type="first" r:id="rId30"/>
      <w:footerReference w:type="first" r:id="rId31"/>
      <w:pgSz w:w="12240" w:h="15840" w:code="1"/>
      <w:pgMar w:top="567" w:right="1134" w:bottom="851"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DA942" w14:textId="77777777" w:rsidR="00B559F3" w:rsidRDefault="00B559F3" w:rsidP="00232541">
      <w:r>
        <w:separator/>
      </w:r>
    </w:p>
  </w:endnote>
  <w:endnote w:type="continuationSeparator" w:id="0">
    <w:p w14:paraId="41BB6D1E" w14:textId="77777777" w:rsidR="00B559F3" w:rsidRDefault="00B559F3" w:rsidP="00232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6BE22" w14:textId="77777777" w:rsidR="0022655E" w:rsidRDefault="002265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CC862" w14:textId="77777777" w:rsidR="0022655E" w:rsidRDefault="002265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C128A" w14:textId="77777777" w:rsidR="0022655E" w:rsidRDefault="002265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F9D1B" w14:textId="77777777" w:rsidR="00B559F3" w:rsidRDefault="00B559F3" w:rsidP="00232541">
      <w:r>
        <w:separator/>
      </w:r>
    </w:p>
  </w:footnote>
  <w:footnote w:type="continuationSeparator" w:id="0">
    <w:p w14:paraId="567A2406" w14:textId="77777777" w:rsidR="00B559F3" w:rsidRDefault="00B559F3" w:rsidP="00232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F04EE" w14:textId="2B24CFD1" w:rsidR="0022655E" w:rsidRDefault="002265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126B" w14:textId="3E454152" w:rsidR="00192988" w:rsidRDefault="00192988">
    <w:pPr>
      <w:pStyle w:val="Header"/>
    </w:pPr>
    <w:r>
      <w:t>Policy &amp; Resources Committee</w:t>
    </w:r>
  </w:p>
  <w:p w14:paraId="061567C8" w14:textId="02313E0F" w:rsidR="00192988" w:rsidRDefault="00192988">
    <w:pPr>
      <w:pStyle w:val="Header"/>
    </w:pPr>
    <w:r>
      <w:t xml:space="preserve">Minutes of the meeting held on Monday </w:t>
    </w:r>
    <w:r w:rsidR="002D634F">
      <w:t>19</w:t>
    </w:r>
    <w:r w:rsidR="002D634F" w:rsidRPr="002D634F">
      <w:rPr>
        <w:vertAlign w:val="superscript"/>
      </w:rPr>
      <w:t>th</w:t>
    </w:r>
    <w:r w:rsidR="002D634F">
      <w:t xml:space="preserve"> December</w:t>
    </w:r>
    <w:r>
      <w:t xml:space="preserve"> 2022</w:t>
    </w:r>
  </w:p>
  <w:p w14:paraId="7CCBC460" w14:textId="20C7BC3F" w:rsidR="00192988" w:rsidRDefault="00192988">
    <w:pPr>
      <w:pStyle w:val="Header"/>
    </w:pPr>
    <w:r>
      <w:t>__________________________________________________________________________</w:t>
    </w:r>
  </w:p>
  <w:p w14:paraId="0860670D" w14:textId="17EF9013" w:rsidR="00B559F3" w:rsidRDefault="00B559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C4011" w14:textId="5279F124" w:rsidR="0022655E" w:rsidRDefault="002265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00F5"/>
    <w:multiLevelType w:val="hybridMultilevel"/>
    <w:tmpl w:val="43E2B1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EA672B"/>
    <w:multiLevelType w:val="multilevel"/>
    <w:tmpl w:val="66F2D3E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7D1E70"/>
    <w:multiLevelType w:val="hybridMultilevel"/>
    <w:tmpl w:val="8E222C12"/>
    <w:lvl w:ilvl="0" w:tplc="1632FFC4">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0D861159"/>
    <w:multiLevelType w:val="hybridMultilevel"/>
    <w:tmpl w:val="8544093A"/>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784AD7"/>
    <w:multiLevelType w:val="hybridMultilevel"/>
    <w:tmpl w:val="0D4677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19625CF"/>
    <w:multiLevelType w:val="hybridMultilevel"/>
    <w:tmpl w:val="552CF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E51072"/>
    <w:multiLevelType w:val="hybridMultilevel"/>
    <w:tmpl w:val="32ECF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994DFB"/>
    <w:multiLevelType w:val="hybridMultilevel"/>
    <w:tmpl w:val="C7D01F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737035"/>
    <w:multiLevelType w:val="hybridMultilevel"/>
    <w:tmpl w:val="F07EC98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1C77C4"/>
    <w:multiLevelType w:val="hybridMultilevel"/>
    <w:tmpl w:val="C9BCC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5B09AF"/>
    <w:multiLevelType w:val="hybridMultilevel"/>
    <w:tmpl w:val="569C3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CF13E3"/>
    <w:multiLevelType w:val="hybridMultilevel"/>
    <w:tmpl w:val="71AC6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7C37C3"/>
    <w:multiLevelType w:val="hybridMultilevel"/>
    <w:tmpl w:val="DD7C7B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7D65B7"/>
    <w:multiLevelType w:val="hybridMultilevel"/>
    <w:tmpl w:val="54304F80"/>
    <w:lvl w:ilvl="0" w:tplc="0FDA62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E87058"/>
    <w:multiLevelType w:val="hybridMultilevel"/>
    <w:tmpl w:val="1BF4A1FE"/>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7F7846"/>
    <w:multiLevelType w:val="hybridMultilevel"/>
    <w:tmpl w:val="B7C23F04"/>
    <w:lvl w:ilvl="0" w:tplc="94CCD930">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5934630B"/>
    <w:multiLevelType w:val="hybridMultilevel"/>
    <w:tmpl w:val="C52CBA28"/>
    <w:lvl w:ilvl="0" w:tplc="FC7E394E">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5E413C56"/>
    <w:multiLevelType w:val="hybridMultilevel"/>
    <w:tmpl w:val="C7686E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5E604C4F"/>
    <w:multiLevelType w:val="hybridMultilevel"/>
    <w:tmpl w:val="6E8C5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D42660"/>
    <w:multiLevelType w:val="hybridMultilevel"/>
    <w:tmpl w:val="E11A46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61986019"/>
    <w:multiLevelType w:val="hybridMultilevel"/>
    <w:tmpl w:val="4E4AC73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1" w15:restartNumberingAfterBreak="0">
    <w:nsid w:val="6A7F5C71"/>
    <w:multiLevelType w:val="hybridMultilevel"/>
    <w:tmpl w:val="5FF0D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030398"/>
    <w:multiLevelType w:val="hybridMultilevel"/>
    <w:tmpl w:val="2B303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D600AA"/>
    <w:multiLevelType w:val="hybridMultilevel"/>
    <w:tmpl w:val="520284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EA44CD8"/>
    <w:multiLevelType w:val="hybridMultilevel"/>
    <w:tmpl w:val="4B50B75C"/>
    <w:lvl w:ilvl="0" w:tplc="0809000F">
      <w:start w:val="1"/>
      <w:numFmt w:val="decimal"/>
      <w:lvlText w:val="%1."/>
      <w:lvlJc w:val="left"/>
      <w:pPr>
        <w:ind w:left="720" w:hanging="360"/>
      </w:pPr>
      <w:rPr>
        <w:rFonts w:hint="default"/>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3E67EE"/>
    <w:multiLevelType w:val="hybridMultilevel"/>
    <w:tmpl w:val="2CC4D4D2"/>
    <w:lvl w:ilvl="0" w:tplc="2DAEF1C2">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6" w15:restartNumberingAfterBreak="0">
    <w:nsid w:val="6FAF4D18"/>
    <w:multiLevelType w:val="hybridMultilevel"/>
    <w:tmpl w:val="D34CA20E"/>
    <w:lvl w:ilvl="0" w:tplc="0809000F">
      <w:start w:val="16"/>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70873DEF"/>
    <w:multiLevelType w:val="hybridMultilevel"/>
    <w:tmpl w:val="27C058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12F6E80"/>
    <w:multiLevelType w:val="hybridMultilevel"/>
    <w:tmpl w:val="8E5E4C02"/>
    <w:lvl w:ilvl="0" w:tplc="2A94B84A">
      <w:start w:val="1"/>
      <w:numFmt w:val="decimal"/>
      <w:lvlText w:val="%1."/>
      <w:lvlJc w:val="left"/>
      <w:pPr>
        <w:ind w:left="705" w:hanging="360"/>
      </w:pPr>
    </w:lvl>
    <w:lvl w:ilvl="1" w:tplc="08090019">
      <w:start w:val="1"/>
      <w:numFmt w:val="lowerLetter"/>
      <w:lvlText w:val="%2."/>
      <w:lvlJc w:val="left"/>
      <w:pPr>
        <w:ind w:left="1425" w:hanging="360"/>
      </w:pPr>
    </w:lvl>
    <w:lvl w:ilvl="2" w:tplc="0809001B">
      <w:start w:val="1"/>
      <w:numFmt w:val="lowerRoman"/>
      <w:lvlText w:val="%3."/>
      <w:lvlJc w:val="right"/>
      <w:pPr>
        <w:ind w:left="2145" w:hanging="180"/>
      </w:pPr>
    </w:lvl>
    <w:lvl w:ilvl="3" w:tplc="0809000F">
      <w:start w:val="1"/>
      <w:numFmt w:val="decimal"/>
      <w:lvlText w:val="%4."/>
      <w:lvlJc w:val="left"/>
      <w:pPr>
        <w:ind w:left="2865" w:hanging="360"/>
      </w:pPr>
    </w:lvl>
    <w:lvl w:ilvl="4" w:tplc="08090019">
      <w:start w:val="1"/>
      <w:numFmt w:val="lowerLetter"/>
      <w:lvlText w:val="%5."/>
      <w:lvlJc w:val="left"/>
      <w:pPr>
        <w:ind w:left="3585" w:hanging="360"/>
      </w:pPr>
    </w:lvl>
    <w:lvl w:ilvl="5" w:tplc="0809001B">
      <w:start w:val="1"/>
      <w:numFmt w:val="lowerRoman"/>
      <w:lvlText w:val="%6."/>
      <w:lvlJc w:val="right"/>
      <w:pPr>
        <w:ind w:left="4305" w:hanging="180"/>
      </w:pPr>
    </w:lvl>
    <w:lvl w:ilvl="6" w:tplc="0809000F">
      <w:start w:val="1"/>
      <w:numFmt w:val="decimal"/>
      <w:lvlText w:val="%7."/>
      <w:lvlJc w:val="left"/>
      <w:pPr>
        <w:ind w:left="5025" w:hanging="360"/>
      </w:pPr>
    </w:lvl>
    <w:lvl w:ilvl="7" w:tplc="08090019">
      <w:start w:val="1"/>
      <w:numFmt w:val="lowerLetter"/>
      <w:lvlText w:val="%8."/>
      <w:lvlJc w:val="left"/>
      <w:pPr>
        <w:ind w:left="5745" w:hanging="360"/>
      </w:pPr>
    </w:lvl>
    <w:lvl w:ilvl="8" w:tplc="0809001B">
      <w:start w:val="1"/>
      <w:numFmt w:val="lowerRoman"/>
      <w:lvlText w:val="%9."/>
      <w:lvlJc w:val="right"/>
      <w:pPr>
        <w:ind w:left="6465" w:hanging="180"/>
      </w:pPr>
    </w:lvl>
  </w:abstractNum>
  <w:abstractNum w:abstractNumId="29" w15:restartNumberingAfterBreak="0">
    <w:nsid w:val="72627770"/>
    <w:multiLevelType w:val="hybridMultilevel"/>
    <w:tmpl w:val="9FCAB19C"/>
    <w:lvl w:ilvl="0" w:tplc="623AAB9A">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0" w15:restartNumberingAfterBreak="0">
    <w:nsid w:val="76EF07E0"/>
    <w:multiLevelType w:val="hybridMultilevel"/>
    <w:tmpl w:val="B01487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6747BC"/>
    <w:multiLevelType w:val="hybridMultilevel"/>
    <w:tmpl w:val="7FD23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9A4065"/>
    <w:multiLevelType w:val="hybridMultilevel"/>
    <w:tmpl w:val="3C0CE2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B81570E"/>
    <w:multiLevelType w:val="hybridMultilevel"/>
    <w:tmpl w:val="40F8DB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7F4A1D74"/>
    <w:multiLevelType w:val="hybridMultilevel"/>
    <w:tmpl w:val="38D843A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11914441">
    <w:abstractNumId w:val="24"/>
  </w:num>
  <w:num w:numId="2" w16cid:durableId="1479106865">
    <w:abstractNumId w:val="13"/>
  </w:num>
  <w:num w:numId="3" w16cid:durableId="1003701433">
    <w:abstractNumId w:val="11"/>
  </w:num>
  <w:num w:numId="4" w16cid:durableId="2130463796">
    <w:abstractNumId w:val="0"/>
  </w:num>
  <w:num w:numId="5" w16cid:durableId="6553784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405015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1174558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2210898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0726980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04833292">
    <w:abstractNumId w:val="20"/>
  </w:num>
  <w:num w:numId="11" w16cid:durableId="100578687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627113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5784237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74308294">
    <w:abstractNumId w:val="16"/>
  </w:num>
  <w:num w:numId="15" w16cid:durableId="1916931851">
    <w:abstractNumId w:val="17"/>
  </w:num>
  <w:num w:numId="16" w16cid:durableId="669597343">
    <w:abstractNumId w:val="30"/>
  </w:num>
  <w:num w:numId="17" w16cid:durableId="951789776">
    <w:abstractNumId w:val="23"/>
  </w:num>
  <w:num w:numId="18" w16cid:durableId="885483675">
    <w:abstractNumId w:val="32"/>
  </w:num>
  <w:num w:numId="19" w16cid:durableId="531265575">
    <w:abstractNumId w:val="31"/>
  </w:num>
  <w:num w:numId="20" w16cid:durableId="890270009">
    <w:abstractNumId w:val="18"/>
  </w:num>
  <w:num w:numId="21" w16cid:durableId="1163425347">
    <w:abstractNumId w:val="7"/>
  </w:num>
  <w:num w:numId="22" w16cid:durableId="1852331814">
    <w:abstractNumId w:val="34"/>
  </w:num>
  <w:num w:numId="23" w16cid:durableId="65688573">
    <w:abstractNumId w:val="8"/>
  </w:num>
  <w:num w:numId="24" w16cid:durableId="1443763461">
    <w:abstractNumId w:val="3"/>
  </w:num>
  <w:num w:numId="25" w16cid:durableId="79571288">
    <w:abstractNumId w:val="29"/>
  </w:num>
  <w:num w:numId="26" w16cid:durableId="1754935781">
    <w:abstractNumId w:val="14"/>
  </w:num>
  <w:num w:numId="27" w16cid:durableId="558907544">
    <w:abstractNumId w:val="15"/>
  </w:num>
  <w:num w:numId="28" w16cid:durableId="1427967583">
    <w:abstractNumId w:val="2"/>
  </w:num>
  <w:num w:numId="29" w16cid:durableId="1834181909">
    <w:abstractNumId w:val="2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38990594">
    <w:abstractNumId w:val="5"/>
  </w:num>
  <w:num w:numId="31" w16cid:durableId="955211344">
    <w:abstractNumId w:val="22"/>
  </w:num>
  <w:num w:numId="32" w16cid:durableId="1643074222">
    <w:abstractNumId w:val="21"/>
  </w:num>
  <w:num w:numId="33" w16cid:durableId="581255518">
    <w:abstractNumId w:val="10"/>
  </w:num>
  <w:num w:numId="34" w16cid:durableId="2107920892">
    <w:abstractNumId w:val="6"/>
  </w:num>
  <w:num w:numId="35" w16cid:durableId="1927416944">
    <w:abstractNumId w:val="9"/>
  </w:num>
  <w:num w:numId="36" w16cid:durableId="1339892905">
    <w:abstractNumId w:val="12"/>
  </w:num>
  <w:num w:numId="37" w16cid:durableId="4299397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8397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147"/>
    <w:rsid w:val="00002C52"/>
    <w:rsid w:val="00005D99"/>
    <w:rsid w:val="000074D4"/>
    <w:rsid w:val="0001407E"/>
    <w:rsid w:val="00021007"/>
    <w:rsid w:val="00025230"/>
    <w:rsid w:val="00033823"/>
    <w:rsid w:val="000405AD"/>
    <w:rsid w:val="0004382B"/>
    <w:rsid w:val="000451D1"/>
    <w:rsid w:val="000535E4"/>
    <w:rsid w:val="00054207"/>
    <w:rsid w:val="0005448F"/>
    <w:rsid w:val="00055E83"/>
    <w:rsid w:val="00056C62"/>
    <w:rsid w:val="00062CED"/>
    <w:rsid w:val="000635EC"/>
    <w:rsid w:val="00064BE0"/>
    <w:rsid w:val="0006681E"/>
    <w:rsid w:val="00067649"/>
    <w:rsid w:val="0007296F"/>
    <w:rsid w:val="00072E75"/>
    <w:rsid w:val="00080779"/>
    <w:rsid w:val="00081E6E"/>
    <w:rsid w:val="000917F7"/>
    <w:rsid w:val="000A0619"/>
    <w:rsid w:val="000A5D57"/>
    <w:rsid w:val="000B4B2C"/>
    <w:rsid w:val="000C0CB3"/>
    <w:rsid w:val="000C38CE"/>
    <w:rsid w:val="000C50C3"/>
    <w:rsid w:val="000C6275"/>
    <w:rsid w:val="000D27C9"/>
    <w:rsid w:val="000D4BC4"/>
    <w:rsid w:val="000D67CE"/>
    <w:rsid w:val="000E32BC"/>
    <w:rsid w:val="000E4DFA"/>
    <w:rsid w:val="000F661D"/>
    <w:rsid w:val="00114C64"/>
    <w:rsid w:val="001172AE"/>
    <w:rsid w:val="0012508E"/>
    <w:rsid w:val="00131BB6"/>
    <w:rsid w:val="00141E9D"/>
    <w:rsid w:val="00144CB5"/>
    <w:rsid w:val="00146EFC"/>
    <w:rsid w:val="00147B54"/>
    <w:rsid w:val="001545AA"/>
    <w:rsid w:val="001615F3"/>
    <w:rsid w:val="00162B2A"/>
    <w:rsid w:val="00166E32"/>
    <w:rsid w:val="0016748E"/>
    <w:rsid w:val="00174B77"/>
    <w:rsid w:val="00174CC3"/>
    <w:rsid w:val="00176182"/>
    <w:rsid w:val="00180EA0"/>
    <w:rsid w:val="00182286"/>
    <w:rsid w:val="00185716"/>
    <w:rsid w:val="00190D41"/>
    <w:rsid w:val="00192988"/>
    <w:rsid w:val="00194ECF"/>
    <w:rsid w:val="001A2592"/>
    <w:rsid w:val="001A27BB"/>
    <w:rsid w:val="001A3062"/>
    <w:rsid w:val="001A3D54"/>
    <w:rsid w:val="001B10E5"/>
    <w:rsid w:val="001B519A"/>
    <w:rsid w:val="001B7C9C"/>
    <w:rsid w:val="001C07AF"/>
    <w:rsid w:val="001C2BEF"/>
    <w:rsid w:val="001C6945"/>
    <w:rsid w:val="001C76A6"/>
    <w:rsid w:val="001D6D63"/>
    <w:rsid w:val="001E30DF"/>
    <w:rsid w:val="001E70D1"/>
    <w:rsid w:val="001F512A"/>
    <w:rsid w:val="001F5B4B"/>
    <w:rsid w:val="001F6420"/>
    <w:rsid w:val="00224151"/>
    <w:rsid w:val="0022655E"/>
    <w:rsid w:val="00226825"/>
    <w:rsid w:val="00232541"/>
    <w:rsid w:val="00255171"/>
    <w:rsid w:val="00260E69"/>
    <w:rsid w:val="00262807"/>
    <w:rsid w:val="0026406F"/>
    <w:rsid w:val="0026716D"/>
    <w:rsid w:val="002809D3"/>
    <w:rsid w:val="002A0B37"/>
    <w:rsid w:val="002A0ED9"/>
    <w:rsid w:val="002A3E3A"/>
    <w:rsid w:val="002A6BFB"/>
    <w:rsid w:val="002A6D0B"/>
    <w:rsid w:val="002B4AF5"/>
    <w:rsid w:val="002B6ADB"/>
    <w:rsid w:val="002C0CC5"/>
    <w:rsid w:val="002C3340"/>
    <w:rsid w:val="002D634F"/>
    <w:rsid w:val="002E7875"/>
    <w:rsid w:val="002F0AF6"/>
    <w:rsid w:val="002F348E"/>
    <w:rsid w:val="002F5AFC"/>
    <w:rsid w:val="00315B69"/>
    <w:rsid w:val="0031703C"/>
    <w:rsid w:val="00321C50"/>
    <w:rsid w:val="00323B5F"/>
    <w:rsid w:val="003261D7"/>
    <w:rsid w:val="00332675"/>
    <w:rsid w:val="0035283D"/>
    <w:rsid w:val="0035304F"/>
    <w:rsid w:val="00355783"/>
    <w:rsid w:val="00357332"/>
    <w:rsid w:val="00362128"/>
    <w:rsid w:val="00364BEB"/>
    <w:rsid w:val="00366A1D"/>
    <w:rsid w:val="0037049F"/>
    <w:rsid w:val="00372251"/>
    <w:rsid w:val="00372513"/>
    <w:rsid w:val="00373531"/>
    <w:rsid w:val="00375FD0"/>
    <w:rsid w:val="003768DE"/>
    <w:rsid w:val="00381674"/>
    <w:rsid w:val="003821D2"/>
    <w:rsid w:val="00383D00"/>
    <w:rsid w:val="00386A0A"/>
    <w:rsid w:val="003870D4"/>
    <w:rsid w:val="00393359"/>
    <w:rsid w:val="0039372C"/>
    <w:rsid w:val="003977B4"/>
    <w:rsid w:val="003A793E"/>
    <w:rsid w:val="003B1EBB"/>
    <w:rsid w:val="003B7666"/>
    <w:rsid w:val="003C17D0"/>
    <w:rsid w:val="003C2DAA"/>
    <w:rsid w:val="003C426B"/>
    <w:rsid w:val="003D52BC"/>
    <w:rsid w:val="003F04D9"/>
    <w:rsid w:val="003F10DB"/>
    <w:rsid w:val="003F2071"/>
    <w:rsid w:val="003F25E0"/>
    <w:rsid w:val="003F49A1"/>
    <w:rsid w:val="003F5E40"/>
    <w:rsid w:val="003F6C8B"/>
    <w:rsid w:val="003F7C81"/>
    <w:rsid w:val="00400E47"/>
    <w:rsid w:val="00401E95"/>
    <w:rsid w:val="004074E0"/>
    <w:rsid w:val="004164C0"/>
    <w:rsid w:val="00427188"/>
    <w:rsid w:val="00434D3D"/>
    <w:rsid w:val="00440858"/>
    <w:rsid w:val="00441D75"/>
    <w:rsid w:val="004433A7"/>
    <w:rsid w:val="004466B8"/>
    <w:rsid w:val="0045049B"/>
    <w:rsid w:val="004542C8"/>
    <w:rsid w:val="00455ED5"/>
    <w:rsid w:val="00456CA0"/>
    <w:rsid w:val="00462210"/>
    <w:rsid w:val="00466CFE"/>
    <w:rsid w:val="00470C1C"/>
    <w:rsid w:val="00487D41"/>
    <w:rsid w:val="00490021"/>
    <w:rsid w:val="00494CA9"/>
    <w:rsid w:val="004957A3"/>
    <w:rsid w:val="004A13E8"/>
    <w:rsid w:val="004A51CA"/>
    <w:rsid w:val="004B4FB4"/>
    <w:rsid w:val="004C4B46"/>
    <w:rsid w:val="004C5C7C"/>
    <w:rsid w:val="004C6D15"/>
    <w:rsid w:val="004D3946"/>
    <w:rsid w:val="004D3FCA"/>
    <w:rsid w:val="004D4C05"/>
    <w:rsid w:val="004D6B6E"/>
    <w:rsid w:val="004E4C08"/>
    <w:rsid w:val="004F131D"/>
    <w:rsid w:val="004F2A04"/>
    <w:rsid w:val="004F6172"/>
    <w:rsid w:val="004F61F4"/>
    <w:rsid w:val="00500FD5"/>
    <w:rsid w:val="00501672"/>
    <w:rsid w:val="00503AE7"/>
    <w:rsid w:val="005052E5"/>
    <w:rsid w:val="00513AC1"/>
    <w:rsid w:val="005156A2"/>
    <w:rsid w:val="00521008"/>
    <w:rsid w:val="00523921"/>
    <w:rsid w:val="00530C43"/>
    <w:rsid w:val="00532629"/>
    <w:rsid w:val="00537060"/>
    <w:rsid w:val="005410FB"/>
    <w:rsid w:val="00542D24"/>
    <w:rsid w:val="00544F64"/>
    <w:rsid w:val="0055205D"/>
    <w:rsid w:val="00553FBE"/>
    <w:rsid w:val="00561137"/>
    <w:rsid w:val="005634E5"/>
    <w:rsid w:val="005713B9"/>
    <w:rsid w:val="00575ED0"/>
    <w:rsid w:val="00583224"/>
    <w:rsid w:val="005961A6"/>
    <w:rsid w:val="005A0130"/>
    <w:rsid w:val="005A0162"/>
    <w:rsid w:val="005B4291"/>
    <w:rsid w:val="005B5477"/>
    <w:rsid w:val="005C16A0"/>
    <w:rsid w:val="005D66C8"/>
    <w:rsid w:val="005E4421"/>
    <w:rsid w:val="005F1712"/>
    <w:rsid w:val="005F1B6B"/>
    <w:rsid w:val="005F1C9F"/>
    <w:rsid w:val="005F58DC"/>
    <w:rsid w:val="0060153E"/>
    <w:rsid w:val="00604C4C"/>
    <w:rsid w:val="0060591C"/>
    <w:rsid w:val="0061278B"/>
    <w:rsid w:val="00624050"/>
    <w:rsid w:val="006259ED"/>
    <w:rsid w:val="00632ADF"/>
    <w:rsid w:val="0063696A"/>
    <w:rsid w:val="0063705A"/>
    <w:rsid w:val="00645252"/>
    <w:rsid w:val="00653BBD"/>
    <w:rsid w:val="00663F55"/>
    <w:rsid w:val="006643FF"/>
    <w:rsid w:val="00670DF6"/>
    <w:rsid w:val="0067231C"/>
    <w:rsid w:val="00672486"/>
    <w:rsid w:val="0067449F"/>
    <w:rsid w:val="006767D3"/>
    <w:rsid w:val="00681D81"/>
    <w:rsid w:val="00693E7F"/>
    <w:rsid w:val="006A0F70"/>
    <w:rsid w:val="006A7F6E"/>
    <w:rsid w:val="006B27C1"/>
    <w:rsid w:val="006B6096"/>
    <w:rsid w:val="006B74FA"/>
    <w:rsid w:val="006C5D1E"/>
    <w:rsid w:val="006C72C2"/>
    <w:rsid w:val="006C7BFF"/>
    <w:rsid w:val="006C7C87"/>
    <w:rsid w:val="006D07EC"/>
    <w:rsid w:val="006D1A54"/>
    <w:rsid w:val="006D3D74"/>
    <w:rsid w:val="006D6A0C"/>
    <w:rsid w:val="006D7248"/>
    <w:rsid w:val="006E6CFF"/>
    <w:rsid w:val="006F5B4B"/>
    <w:rsid w:val="007021E6"/>
    <w:rsid w:val="00702EA9"/>
    <w:rsid w:val="00704C4F"/>
    <w:rsid w:val="00705429"/>
    <w:rsid w:val="00715B6F"/>
    <w:rsid w:val="007163E6"/>
    <w:rsid w:val="0071643E"/>
    <w:rsid w:val="00723DE5"/>
    <w:rsid w:val="007247A4"/>
    <w:rsid w:val="0073161B"/>
    <w:rsid w:val="00731907"/>
    <w:rsid w:val="007340D0"/>
    <w:rsid w:val="00734D5D"/>
    <w:rsid w:val="00742122"/>
    <w:rsid w:val="007439D8"/>
    <w:rsid w:val="007477B3"/>
    <w:rsid w:val="00751482"/>
    <w:rsid w:val="007537A3"/>
    <w:rsid w:val="007538E4"/>
    <w:rsid w:val="00754CB8"/>
    <w:rsid w:val="00755509"/>
    <w:rsid w:val="0075665B"/>
    <w:rsid w:val="00760CDF"/>
    <w:rsid w:val="00761AEC"/>
    <w:rsid w:val="007620CB"/>
    <w:rsid w:val="00763513"/>
    <w:rsid w:val="00763645"/>
    <w:rsid w:val="0076435F"/>
    <w:rsid w:val="00767043"/>
    <w:rsid w:val="0077496D"/>
    <w:rsid w:val="0077527A"/>
    <w:rsid w:val="007772A0"/>
    <w:rsid w:val="007840CA"/>
    <w:rsid w:val="007A35F5"/>
    <w:rsid w:val="007A5A41"/>
    <w:rsid w:val="007B0C78"/>
    <w:rsid w:val="007B3E3D"/>
    <w:rsid w:val="007B4C94"/>
    <w:rsid w:val="007C3EED"/>
    <w:rsid w:val="007D48FA"/>
    <w:rsid w:val="007D6944"/>
    <w:rsid w:val="007F2438"/>
    <w:rsid w:val="007F2B17"/>
    <w:rsid w:val="007F4C31"/>
    <w:rsid w:val="007F5877"/>
    <w:rsid w:val="007F680C"/>
    <w:rsid w:val="0080089F"/>
    <w:rsid w:val="008162FC"/>
    <w:rsid w:val="00821413"/>
    <w:rsid w:val="00821A55"/>
    <w:rsid w:val="008229C7"/>
    <w:rsid w:val="0082438D"/>
    <w:rsid w:val="008257EF"/>
    <w:rsid w:val="00826065"/>
    <w:rsid w:val="0083569A"/>
    <w:rsid w:val="0083594F"/>
    <w:rsid w:val="00841AD9"/>
    <w:rsid w:val="00850C87"/>
    <w:rsid w:val="00852E0F"/>
    <w:rsid w:val="00855714"/>
    <w:rsid w:val="00860296"/>
    <w:rsid w:val="00872D0A"/>
    <w:rsid w:val="00875D8D"/>
    <w:rsid w:val="00885B62"/>
    <w:rsid w:val="00887F17"/>
    <w:rsid w:val="00891C7E"/>
    <w:rsid w:val="008937C8"/>
    <w:rsid w:val="00894B6A"/>
    <w:rsid w:val="008B1E64"/>
    <w:rsid w:val="008B201D"/>
    <w:rsid w:val="008B2F14"/>
    <w:rsid w:val="008C5F55"/>
    <w:rsid w:val="008C6C14"/>
    <w:rsid w:val="008D1DD8"/>
    <w:rsid w:val="008D60EF"/>
    <w:rsid w:val="008E296D"/>
    <w:rsid w:val="008E41F7"/>
    <w:rsid w:val="008F00BF"/>
    <w:rsid w:val="008F0E85"/>
    <w:rsid w:val="00900E19"/>
    <w:rsid w:val="0090621F"/>
    <w:rsid w:val="0091319C"/>
    <w:rsid w:val="009217E2"/>
    <w:rsid w:val="009233E6"/>
    <w:rsid w:val="00931BB6"/>
    <w:rsid w:val="00931EAD"/>
    <w:rsid w:val="0093473A"/>
    <w:rsid w:val="00937FA9"/>
    <w:rsid w:val="00944685"/>
    <w:rsid w:val="00951343"/>
    <w:rsid w:val="00952130"/>
    <w:rsid w:val="00965ECC"/>
    <w:rsid w:val="00966095"/>
    <w:rsid w:val="00971342"/>
    <w:rsid w:val="0097301F"/>
    <w:rsid w:val="00973AC7"/>
    <w:rsid w:val="0098616F"/>
    <w:rsid w:val="009924B4"/>
    <w:rsid w:val="009A2491"/>
    <w:rsid w:val="009A5805"/>
    <w:rsid w:val="009A5B31"/>
    <w:rsid w:val="009C1330"/>
    <w:rsid w:val="009C1791"/>
    <w:rsid w:val="009C2A92"/>
    <w:rsid w:val="009C2D98"/>
    <w:rsid w:val="009C3937"/>
    <w:rsid w:val="009C6E10"/>
    <w:rsid w:val="009D4AF2"/>
    <w:rsid w:val="009D53CF"/>
    <w:rsid w:val="009F67DA"/>
    <w:rsid w:val="00A01A60"/>
    <w:rsid w:val="00A06581"/>
    <w:rsid w:val="00A1073C"/>
    <w:rsid w:val="00A26BFC"/>
    <w:rsid w:val="00A3171C"/>
    <w:rsid w:val="00A330F5"/>
    <w:rsid w:val="00A3488F"/>
    <w:rsid w:val="00A37F77"/>
    <w:rsid w:val="00A40A1E"/>
    <w:rsid w:val="00A41DE3"/>
    <w:rsid w:val="00A458C1"/>
    <w:rsid w:val="00A555D8"/>
    <w:rsid w:val="00A61278"/>
    <w:rsid w:val="00A63C40"/>
    <w:rsid w:val="00A64CB1"/>
    <w:rsid w:val="00A676F8"/>
    <w:rsid w:val="00A70ACE"/>
    <w:rsid w:val="00A719F5"/>
    <w:rsid w:val="00A73700"/>
    <w:rsid w:val="00A73F7E"/>
    <w:rsid w:val="00A9204E"/>
    <w:rsid w:val="00AA1934"/>
    <w:rsid w:val="00AA2798"/>
    <w:rsid w:val="00AB67F3"/>
    <w:rsid w:val="00AB7ACB"/>
    <w:rsid w:val="00AC3B9A"/>
    <w:rsid w:val="00AD273B"/>
    <w:rsid w:val="00AD502E"/>
    <w:rsid w:val="00AE4BE9"/>
    <w:rsid w:val="00AF351C"/>
    <w:rsid w:val="00AF46AF"/>
    <w:rsid w:val="00B10129"/>
    <w:rsid w:val="00B106EA"/>
    <w:rsid w:val="00B11FA2"/>
    <w:rsid w:val="00B13EEE"/>
    <w:rsid w:val="00B20094"/>
    <w:rsid w:val="00B234E5"/>
    <w:rsid w:val="00B33EDA"/>
    <w:rsid w:val="00B411BC"/>
    <w:rsid w:val="00B41B3C"/>
    <w:rsid w:val="00B41EA1"/>
    <w:rsid w:val="00B43B92"/>
    <w:rsid w:val="00B45517"/>
    <w:rsid w:val="00B559F3"/>
    <w:rsid w:val="00B61DB4"/>
    <w:rsid w:val="00B62C2B"/>
    <w:rsid w:val="00B85EBC"/>
    <w:rsid w:val="00B90FBB"/>
    <w:rsid w:val="00B968B3"/>
    <w:rsid w:val="00BB124D"/>
    <w:rsid w:val="00BB1F39"/>
    <w:rsid w:val="00BB39D2"/>
    <w:rsid w:val="00BC1DDF"/>
    <w:rsid w:val="00BD2644"/>
    <w:rsid w:val="00BE231F"/>
    <w:rsid w:val="00BE67F0"/>
    <w:rsid w:val="00BF22DB"/>
    <w:rsid w:val="00BF52C0"/>
    <w:rsid w:val="00BF67E0"/>
    <w:rsid w:val="00BF69FF"/>
    <w:rsid w:val="00C00CD1"/>
    <w:rsid w:val="00C01FE1"/>
    <w:rsid w:val="00C06471"/>
    <w:rsid w:val="00C06CDF"/>
    <w:rsid w:val="00C07E25"/>
    <w:rsid w:val="00C101BE"/>
    <w:rsid w:val="00C24564"/>
    <w:rsid w:val="00C30CE8"/>
    <w:rsid w:val="00C325F0"/>
    <w:rsid w:val="00C33D9D"/>
    <w:rsid w:val="00C37572"/>
    <w:rsid w:val="00C475B1"/>
    <w:rsid w:val="00C4760C"/>
    <w:rsid w:val="00C522F2"/>
    <w:rsid w:val="00C54F07"/>
    <w:rsid w:val="00C54F66"/>
    <w:rsid w:val="00C567CD"/>
    <w:rsid w:val="00C5696F"/>
    <w:rsid w:val="00C651FA"/>
    <w:rsid w:val="00C732AF"/>
    <w:rsid w:val="00C841F9"/>
    <w:rsid w:val="00C94302"/>
    <w:rsid w:val="00CA3460"/>
    <w:rsid w:val="00CA3C59"/>
    <w:rsid w:val="00CA4D94"/>
    <w:rsid w:val="00CB362E"/>
    <w:rsid w:val="00CC4C31"/>
    <w:rsid w:val="00CD6147"/>
    <w:rsid w:val="00CE3784"/>
    <w:rsid w:val="00CE6F79"/>
    <w:rsid w:val="00CE7DB0"/>
    <w:rsid w:val="00CF064E"/>
    <w:rsid w:val="00CF184D"/>
    <w:rsid w:val="00D04133"/>
    <w:rsid w:val="00D119D5"/>
    <w:rsid w:val="00D13291"/>
    <w:rsid w:val="00D16BCD"/>
    <w:rsid w:val="00D20FC1"/>
    <w:rsid w:val="00D213A3"/>
    <w:rsid w:val="00D3354E"/>
    <w:rsid w:val="00D3699E"/>
    <w:rsid w:val="00D40A91"/>
    <w:rsid w:val="00D4281F"/>
    <w:rsid w:val="00D428A9"/>
    <w:rsid w:val="00D433F0"/>
    <w:rsid w:val="00D47240"/>
    <w:rsid w:val="00D535EF"/>
    <w:rsid w:val="00D559A0"/>
    <w:rsid w:val="00D56BB5"/>
    <w:rsid w:val="00D6037B"/>
    <w:rsid w:val="00D62A5F"/>
    <w:rsid w:val="00D62F47"/>
    <w:rsid w:val="00D77E7F"/>
    <w:rsid w:val="00D876BE"/>
    <w:rsid w:val="00D97B82"/>
    <w:rsid w:val="00DA0566"/>
    <w:rsid w:val="00DA25AB"/>
    <w:rsid w:val="00DA26D6"/>
    <w:rsid w:val="00DB0679"/>
    <w:rsid w:val="00DB7B01"/>
    <w:rsid w:val="00DC5447"/>
    <w:rsid w:val="00DC624F"/>
    <w:rsid w:val="00DC7D9D"/>
    <w:rsid w:val="00DD0FCC"/>
    <w:rsid w:val="00DD1AAC"/>
    <w:rsid w:val="00DD2A5B"/>
    <w:rsid w:val="00DD3F53"/>
    <w:rsid w:val="00DD5D8E"/>
    <w:rsid w:val="00DD6422"/>
    <w:rsid w:val="00DD6FA7"/>
    <w:rsid w:val="00DE58AB"/>
    <w:rsid w:val="00DF060E"/>
    <w:rsid w:val="00E2036D"/>
    <w:rsid w:val="00E26C0A"/>
    <w:rsid w:val="00E3050C"/>
    <w:rsid w:val="00E310BA"/>
    <w:rsid w:val="00E313B2"/>
    <w:rsid w:val="00E362FB"/>
    <w:rsid w:val="00E5610B"/>
    <w:rsid w:val="00E603CB"/>
    <w:rsid w:val="00E6342E"/>
    <w:rsid w:val="00E722B9"/>
    <w:rsid w:val="00E761C6"/>
    <w:rsid w:val="00E80E9C"/>
    <w:rsid w:val="00E83A83"/>
    <w:rsid w:val="00E858FA"/>
    <w:rsid w:val="00E9032F"/>
    <w:rsid w:val="00E90401"/>
    <w:rsid w:val="00E92C0C"/>
    <w:rsid w:val="00E95BD2"/>
    <w:rsid w:val="00EA1E9F"/>
    <w:rsid w:val="00EB1B92"/>
    <w:rsid w:val="00EB5D1F"/>
    <w:rsid w:val="00EC5B18"/>
    <w:rsid w:val="00ED00F9"/>
    <w:rsid w:val="00ED121C"/>
    <w:rsid w:val="00ED2A53"/>
    <w:rsid w:val="00ED39A2"/>
    <w:rsid w:val="00ED4181"/>
    <w:rsid w:val="00ED508C"/>
    <w:rsid w:val="00EE408C"/>
    <w:rsid w:val="00EE6513"/>
    <w:rsid w:val="00EE6D4C"/>
    <w:rsid w:val="00EF2371"/>
    <w:rsid w:val="00EF44A0"/>
    <w:rsid w:val="00EF73E8"/>
    <w:rsid w:val="00F03548"/>
    <w:rsid w:val="00F117B8"/>
    <w:rsid w:val="00F12780"/>
    <w:rsid w:val="00F227A8"/>
    <w:rsid w:val="00F229C5"/>
    <w:rsid w:val="00F22D92"/>
    <w:rsid w:val="00F30362"/>
    <w:rsid w:val="00F30CAB"/>
    <w:rsid w:val="00F37632"/>
    <w:rsid w:val="00F40B3B"/>
    <w:rsid w:val="00F50B46"/>
    <w:rsid w:val="00F51F16"/>
    <w:rsid w:val="00F534ED"/>
    <w:rsid w:val="00F547E9"/>
    <w:rsid w:val="00F55457"/>
    <w:rsid w:val="00F6106B"/>
    <w:rsid w:val="00F661BD"/>
    <w:rsid w:val="00F678BF"/>
    <w:rsid w:val="00F75EFC"/>
    <w:rsid w:val="00F90FC1"/>
    <w:rsid w:val="00F9647C"/>
    <w:rsid w:val="00FA7B2F"/>
    <w:rsid w:val="00FB2431"/>
    <w:rsid w:val="00FB56F7"/>
    <w:rsid w:val="00FC07C9"/>
    <w:rsid w:val="00FC74E1"/>
    <w:rsid w:val="00FD1629"/>
    <w:rsid w:val="00FD3A57"/>
    <w:rsid w:val="00FD3FC9"/>
    <w:rsid w:val="00FD5223"/>
    <w:rsid w:val="00FE52D3"/>
    <w:rsid w:val="00FF1378"/>
    <w:rsid w:val="00FF29CB"/>
    <w:rsid w:val="00FF7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72"/>
    <o:shapelayout v:ext="edit">
      <o:idmap v:ext="edit" data="1"/>
    </o:shapelayout>
  </w:shapeDefaults>
  <w:decimalSymbol w:val="."/>
  <w:listSeparator w:val=","/>
  <w14:docId w14:val="5FE64749"/>
  <w15:chartTrackingRefBased/>
  <w15:docId w15:val="{5E745D96-49DF-4D97-8F15-1EBDB2633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147"/>
    <w:pPr>
      <w:keepLines/>
    </w:pPr>
    <w:rPr>
      <w:rFonts w:ascii="Arial" w:hAnsi="Arial" w:cs="Arial"/>
      <w:sz w:val="24"/>
      <w:szCs w:val="24"/>
      <w:lang w:val="en-GB"/>
    </w:rPr>
  </w:style>
  <w:style w:type="paragraph" w:styleId="Heading1">
    <w:name w:val="heading 1"/>
    <w:basedOn w:val="Normal"/>
    <w:next w:val="Normal"/>
    <w:link w:val="Heading1Char"/>
    <w:uiPriority w:val="9"/>
    <w:qFormat/>
    <w:rsid w:val="006D3D74"/>
    <w:pPr>
      <w:keepNext/>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6D3D74"/>
    <w:pPr>
      <w:keepNext/>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qFormat/>
    <w:rsid w:val="00CD6147"/>
    <w:pPr>
      <w:ind w:left="720"/>
      <w:contextualSpacing/>
    </w:pPr>
  </w:style>
  <w:style w:type="paragraph" w:styleId="NoSpacing">
    <w:name w:val="No Spacing"/>
    <w:uiPriority w:val="1"/>
    <w:qFormat/>
    <w:rsid w:val="00CD6147"/>
    <w:pPr>
      <w:keepLines/>
    </w:pPr>
    <w:rPr>
      <w:rFonts w:ascii="Arial" w:hAnsi="Arial" w:cs="Arial"/>
      <w:sz w:val="24"/>
      <w:szCs w:val="24"/>
      <w:lang w:val="en-GB"/>
    </w:rPr>
  </w:style>
  <w:style w:type="paragraph" w:styleId="BodyText">
    <w:name w:val="Body Text"/>
    <w:basedOn w:val="Normal"/>
    <w:link w:val="BodyTextChar"/>
    <w:uiPriority w:val="99"/>
    <w:unhideWhenUsed/>
    <w:rsid w:val="00CD6147"/>
    <w:pPr>
      <w:spacing w:after="120"/>
    </w:pPr>
  </w:style>
  <w:style w:type="character" w:customStyle="1" w:styleId="BodyTextChar">
    <w:name w:val="Body Text Char"/>
    <w:basedOn w:val="DefaultParagraphFont"/>
    <w:link w:val="BodyText"/>
    <w:uiPriority w:val="99"/>
    <w:rsid w:val="00CD6147"/>
    <w:rPr>
      <w:rFonts w:ascii="Arial" w:hAnsi="Arial" w:cs="Arial"/>
      <w:sz w:val="24"/>
      <w:szCs w:val="24"/>
      <w:lang w:val="en-GB"/>
    </w:rPr>
  </w:style>
  <w:style w:type="table" w:styleId="TableGrid">
    <w:name w:val="Table Grid"/>
    <w:basedOn w:val="TableNormal"/>
    <w:uiPriority w:val="39"/>
    <w:rsid w:val="00FB5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147B54"/>
    <w:pPr>
      <w:spacing w:after="120"/>
      <w:ind w:left="283"/>
    </w:pPr>
  </w:style>
  <w:style w:type="character" w:customStyle="1" w:styleId="BodyTextIndentChar">
    <w:name w:val="Body Text Indent Char"/>
    <w:basedOn w:val="DefaultParagraphFont"/>
    <w:link w:val="BodyTextIndent"/>
    <w:uiPriority w:val="99"/>
    <w:semiHidden/>
    <w:rsid w:val="00147B54"/>
    <w:rPr>
      <w:rFonts w:ascii="Arial" w:hAnsi="Arial" w:cs="Arial"/>
      <w:sz w:val="24"/>
      <w:szCs w:val="24"/>
      <w:lang w:val="en-GB"/>
    </w:rPr>
  </w:style>
  <w:style w:type="paragraph" w:styleId="BodyTextIndent2">
    <w:name w:val="Body Text Indent 2"/>
    <w:basedOn w:val="Normal"/>
    <w:link w:val="BodyTextIndent2Char"/>
    <w:uiPriority w:val="99"/>
    <w:semiHidden/>
    <w:unhideWhenUsed/>
    <w:rsid w:val="00147B54"/>
    <w:pPr>
      <w:spacing w:after="120" w:line="480" w:lineRule="auto"/>
      <w:ind w:left="283"/>
    </w:pPr>
  </w:style>
  <w:style w:type="character" w:customStyle="1" w:styleId="BodyTextIndent2Char">
    <w:name w:val="Body Text Indent 2 Char"/>
    <w:basedOn w:val="DefaultParagraphFont"/>
    <w:link w:val="BodyTextIndent2"/>
    <w:uiPriority w:val="99"/>
    <w:semiHidden/>
    <w:rsid w:val="00147B54"/>
    <w:rPr>
      <w:rFonts w:ascii="Arial" w:hAnsi="Arial" w:cs="Arial"/>
      <w:sz w:val="24"/>
      <w:szCs w:val="24"/>
      <w:lang w:val="en-GB"/>
    </w:rPr>
  </w:style>
  <w:style w:type="table" w:customStyle="1" w:styleId="TableGrid1">
    <w:name w:val="Table Grid1"/>
    <w:basedOn w:val="TableNormal"/>
    <w:next w:val="TableGrid"/>
    <w:uiPriority w:val="39"/>
    <w:rsid w:val="00373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E4DFA"/>
    <w:rPr>
      <w:rFonts w:ascii="Calibri" w:eastAsia="Calibri"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39301">
      <w:bodyDiv w:val="1"/>
      <w:marLeft w:val="0"/>
      <w:marRight w:val="0"/>
      <w:marTop w:val="0"/>
      <w:marBottom w:val="0"/>
      <w:divBdr>
        <w:top w:val="none" w:sz="0" w:space="0" w:color="auto"/>
        <w:left w:val="none" w:sz="0" w:space="0" w:color="auto"/>
        <w:bottom w:val="none" w:sz="0" w:space="0" w:color="auto"/>
        <w:right w:val="none" w:sz="0" w:space="0" w:color="auto"/>
      </w:divBdr>
    </w:div>
    <w:div w:id="114906840">
      <w:bodyDiv w:val="1"/>
      <w:marLeft w:val="0"/>
      <w:marRight w:val="0"/>
      <w:marTop w:val="0"/>
      <w:marBottom w:val="0"/>
      <w:divBdr>
        <w:top w:val="none" w:sz="0" w:space="0" w:color="auto"/>
        <w:left w:val="none" w:sz="0" w:space="0" w:color="auto"/>
        <w:bottom w:val="none" w:sz="0" w:space="0" w:color="auto"/>
        <w:right w:val="none" w:sz="0" w:space="0" w:color="auto"/>
      </w:divBdr>
    </w:div>
    <w:div w:id="281377821">
      <w:bodyDiv w:val="1"/>
      <w:marLeft w:val="0"/>
      <w:marRight w:val="0"/>
      <w:marTop w:val="0"/>
      <w:marBottom w:val="0"/>
      <w:divBdr>
        <w:top w:val="none" w:sz="0" w:space="0" w:color="auto"/>
        <w:left w:val="none" w:sz="0" w:space="0" w:color="auto"/>
        <w:bottom w:val="none" w:sz="0" w:space="0" w:color="auto"/>
        <w:right w:val="none" w:sz="0" w:space="0" w:color="auto"/>
      </w:divBdr>
    </w:div>
    <w:div w:id="418409188">
      <w:bodyDiv w:val="1"/>
      <w:marLeft w:val="0"/>
      <w:marRight w:val="0"/>
      <w:marTop w:val="0"/>
      <w:marBottom w:val="0"/>
      <w:divBdr>
        <w:top w:val="none" w:sz="0" w:space="0" w:color="auto"/>
        <w:left w:val="none" w:sz="0" w:space="0" w:color="auto"/>
        <w:bottom w:val="none" w:sz="0" w:space="0" w:color="auto"/>
        <w:right w:val="none" w:sz="0" w:space="0" w:color="auto"/>
      </w:divBdr>
    </w:div>
    <w:div w:id="458256823">
      <w:bodyDiv w:val="1"/>
      <w:marLeft w:val="0"/>
      <w:marRight w:val="0"/>
      <w:marTop w:val="0"/>
      <w:marBottom w:val="0"/>
      <w:divBdr>
        <w:top w:val="none" w:sz="0" w:space="0" w:color="auto"/>
        <w:left w:val="none" w:sz="0" w:space="0" w:color="auto"/>
        <w:bottom w:val="none" w:sz="0" w:space="0" w:color="auto"/>
        <w:right w:val="none" w:sz="0" w:space="0" w:color="auto"/>
      </w:divBdr>
    </w:div>
    <w:div w:id="489175644">
      <w:bodyDiv w:val="1"/>
      <w:marLeft w:val="0"/>
      <w:marRight w:val="0"/>
      <w:marTop w:val="0"/>
      <w:marBottom w:val="0"/>
      <w:divBdr>
        <w:top w:val="none" w:sz="0" w:space="0" w:color="auto"/>
        <w:left w:val="none" w:sz="0" w:space="0" w:color="auto"/>
        <w:bottom w:val="none" w:sz="0" w:space="0" w:color="auto"/>
        <w:right w:val="none" w:sz="0" w:space="0" w:color="auto"/>
      </w:divBdr>
    </w:div>
    <w:div w:id="515071712">
      <w:bodyDiv w:val="1"/>
      <w:marLeft w:val="0"/>
      <w:marRight w:val="0"/>
      <w:marTop w:val="0"/>
      <w:marBottom w:val="0"/>
      <w:divBdr>
        <w:top w:val="none" w:sz="0" w:space="0" w:color="auto"/>
        <w:left w:val="none" w:sz="0" w:space="0" w:color="auto"/>
        <w:bottom w:val="none" w:sz="0" w:space="0" w:color="auto"/>
        <w:right w:val="none" w:sz="0" w:space="0" w:color="auto"/>
      </w:divBdr>
    </w:div>
    <w:div w:id="523634759">
      <w:bodyDiv w:val="1"/>
      <w:marLeft w:val="0"/>
      <w:marRight w:val="0"/>
      <w:marTop w:val="0"/>
      <w:marBottom w:val="0"/>
      <w:divBdr>
        <w:top w:val="none" w:sz="0" w:space="0" w:color="auto"/>
        <w:left w:val="none" w:sz="0" w:space="0" w:color="auto"/>
        <w:bottom w:val="none" w:sz="0" w:space="0" w:color="auto"/>
        <w:right w:val="none" w:sz="0" w:space="0" w:color="auto"/>
      </w:divBdr>
    </w:div>
    <w:div w:id="616718102">
      <w:bodyDiv w:val="1"/>
      <w:marLeft w:val="0"/>
      <w:marRight w:val="0"/>
      <w:marTop w:val="0"/>
      <w:marBottom w:val="0"/>
      <w:divBdr>
        <w:top w:val="none" w:sz="0" w:space="0" w:color="auto"/>
        <w:left w:val="none" w:sz="0" w:space="0" w:color="auto"/>
        <w:bottom w:val="none" w:sz="0" w:space="0" w:color="auto"/>
        <w:right w:val="none" w:sz="0" w:space="0" w:color="auto"/>
      </w:divBdr>
    </w:div>
    <w:div w:id="712770424">
      <w:bodyDiv w:val="1"/>
      <w:marLeft w:val="0"/>
      <w:marRight w:val="0"/>
      <w:marTop w:val="0"/>
      <w:marBottom w:val="0"/>
      <w:divBdr>
        <w:top w:val="none" w:sz="0" w:space="0" w:color="auto"/>
        <w:left w:val="none" w:sz="0" w:space="0" w:color="auto"/>
        <w:bottom w:val="none" w:sz="0" w:space="0" w:color="auto"/>
        <w:right w:val="none" w:sz="0" w:space="0" w:color="auto"/>
      </w:divBdr>
    </w:div>
    <w:div w:id="738672817">
      <w:bodyDiv w:val="1"/>
      <w:marLeft w:val="0"/>
      <w:marRight w:val="0"/>
      <w:marTop w:val="0"/>
      <w:marBottom w:val="0"/>
      <w:divBdr>
        <w:top w:val="none" w:sz="0" w:space="0" w:color="auto"/>
        <w:left w:val="none" w:sz="0" w:space="0" w:color="auto"/>
        <w:bottom w:val="none" w:sz="0" w:space="0" w:color="auto"/>
        <w:right w:val="none" w:sz="0" w:space="0" w:color="auto"/>
      </w:divBdr>
    </w:div>
    <w:div w:id="773135233">
      <w:bodyDiv w:val="1"/>
      <w:marLeft w:val="0"/>
      <w:marRight w:val="0"/>
      <w:marTop w:val="0"/>
      <w:marBottom w:val="0"/>
      <w:divBdr>
        <w:top w:val="none" w:sz="0" w:space="0" w:color="auto"/>
        <w:left w:val="none" w:sz="0" w:space="0" w:color="auto"/>
        <w:bottom w:val="none" w:sz="0" w:space="0" w:color="auto"/>
        <w:right w:val="none" w:sz="0" w:space="0" w:color="auto"/>
      </w:divBdr>
    </w:div>
    <w:div w:id="832992377">
      <w:bodyDiv w:val="1"/>
      <w:marLeft w:val="0"/>
      <w:marRight w:val="0"/>
      <w:marTop w:val="0"/>
      <w:marBottom w:val="0"/>
      <w:divBdr>
        <w:top w:val="none" w:sz="0" w:space="0" w:color="auto"/>
        <w:left w:val="none" w:sz="0" w:space="0" w:color="auto"/>
        <w:bottom w:val="none" w:sz="0" w:space="0" w:color="auto"/>
        <w:right w:val="none" w:sz="0" w:space="0" w:color="auto"/>
      </w:divBdr>
    </w:div>
    <w:div w:id="920483687">
      <w:bodyDiv w:val="1"/>
      <w:marLeft w:val="0"/>
      <w:marRight w:val="0"/>
      <w:marTop w:val="0"/>
      <w:marBottom w:val="0"/>
      <w:divBdr>
        <w:top w:val="none" w:sz="0" w:space="0" w:color="auto"/>
        <w:left w:val="none" w:sz="0" w:space="0" w:color="auto"/>
        <w:bottom w:val="none" w:sz="0" w:space="0" w:color="auto"/>
        <w:right w:val="none" w:sz="0" w:space="0" w:color="auto"/>
      </w:divBdr>
    </w:div>
    <w:div w:id="1017578703">
      <w:bodyDiv w:val="1"/>
      <w:marLeft w:val="0"/>
      <w:marRight w:val="0"/>
      <w:marTop w:val="0"/>
      <w:marBottom w:val="0"/>
      <w:divBdr>
        <w:top w:val="none" w:sz="0" w:space="0" w:color="auto"/>
        <w:left w:val="none" w:sz="0" w:space="0" w:color="auto"/>
        <w:bottom w:val="none" w:sz="0" w:space="0" w:color="auto"/>
        <w:right w:val="none" w:sz="0" w:space="0" w:color="auto"/>
      </w:divBdr>
    </w:div>
    <w:div w:id="1049261182">
      <w:bodyDiv w:val="1"/>
      <w:marLeft w:val="0"/>
      <w:marRight w:val="0"/>
      <w:marTop w:val="0"/>
      <w:marBottom w:val="0"/>
      <w:divBdr>
        <w:top w:val="none" w:sz="0" w:space="0" w:color="auto"/>
        <w:left w:val="none" w:sz="0" w:space="0" w:color="auto"/>
        <w:bottom w:val="none" w:sz="0" w:space="0" w:color="auto"/>
        <w:right w:val="none" w:sz="0" w:space="0" w:color="auto"/>
      </w:divBdr>
    </w:div>
    <w:div w:id="1168323059">
      <w:bodyDiv w:val="1"/>
      <w:marLeft w:val="0"/>
      <w:marRight w:val="0"/>
      <w:marTop w:val="0"/>
      <w:marBottom w:val="0"/>
      <w:divBdr>
        <w:top w:val="none" w:sz="0" w:space="0" w:color="auto"/>
        <w:left w:val="none" w:sz="0" w:space="0" w:color="auto"/>
        <w:bottom w:val="none" w:sz="0" w:space="0" w:color="auto"/>
        <w:right w:val="none" w:sz="0" w:space="0" w:color="auto"/>
      </w:divBdr>
    </w:div>
    <w:div w:id="1227641593">
      <w:bodyDiv w:val="1"/>
      <w:marLeft w:val="0"/>
      <w:marRight w:val="0"/>
      <w:marTop w:val="0"/>
      <w:marBottom w:val="0"/>
      <w:divBdr>
        <w:top w:val="none" w:sz="0" w:space="0" w:color="auto"/>
        <w:left w:val="none" w:sz="0" w:space="0" w:color="auto"/>
        <w:bottom w:val="none" w:sz="0" w:space="0" w:color="auto"/>
        <w:right w:val="none" w:sz="0" w:space="0" w:color="auto"/>
      </w:divBdr>
    </w:div>
    <w:div w:id="1249774905">
      <w:bodyDiv w:val="1"/>
      <w:marLeft w:val="0"/>
      <w:marRight w:val="0"/>
      <w:marTop w:val="0"/>
      <w:marBottom w:val="0"/>
      <w:divBdr>
        <w:top w:val="none" w:sz="0" w:space="0" w:color="auto"/>
        <w:left w:val="none" w:sz="0" w:space="0" w:color="auto"/>
        <w:bottom w:val="none" w:sz="0" w:space="0" w:color="auto"/>
        <w:right w:val="none" w:sz="0" w:space="0" w:color="auto"/>
      </w:divBdr>
    </w:div>
    <w:div w:id="1274362613">
      <w:bodyDiv w:val="1"/>
      <w:marLeft w:val="0"/>
      <w:marRight w:val="0"/>
      <w:marTop w:val="0"/>
      <w:marBottom w:val="0"/>
      <w:divBdr>
        <w:top w:val="none" w:sz="0" w:space="0" w:color="auto"/>
        <w:left w:val="none" w:sz="0" w:space="0" w:color="auto"/>
        <w:bottom w:val="none" w:sz="0" w:space="0" w:color="auto"/>
        <w:right w:val="none" w:sz="0" w:space="0" w:color="auto"/>
      </w:divBdr>
    </w:div>
    <w:div w:id="1291090286">
      <w:bodyDiv w:val="1"/>
      <w:marLeft w:val="0"/>
      <w:marRight w:val="0"/>
      <w:marTop w:val="0"/>
      <w:marBottom w:val="0"/>
      <w:divBdr>
        <w:top w:val="none" w:sz="0" w:space="0" w:color="auto"/>
        <w:left w:val="none" w:sz="0" w:space="0" w:color="auto"/>
        <w:bottom w:val="none" w:sz="0" w:space="0" w:color="auto"/>
        <w:right w:val="none" w:sz="0" w:space="0" w:color="auto"/>
      </w:divBdr>
    </w:div>
    <w:div w:id="1306079951">
      <w:bodyDiv w:val="1"/>
      <w:marLeft w:val="0"/>
      <w:marRight w:val="0"/>
      <w:marTop w:val="0"/>
      <w:marBottom w:val="0"/>
      <w:divBdr>
        <w:top w:val="none" w:sz="0" w:space="0" w:color="auto"/>
        <w:left w:val="none" w:sz="0" w:space="0" w:color="auto"/>
        <w:bottom w:val="none" w:sz="0" w:space="0" w:color="auto"/>
        <w:right w:val="none" w:sz="0" w:space="0" w:color="auto"/>
      </w:divBdr>
    </w:div>
    <w:div w:id="1325476802">
      <w:bodyDiv w:val="1"/>
      <w:marLeft w:val="0"/>
      <w:marRight w:val="0"/>
      <w:marTop w:val="0"/>
      <w:marBottom w:val="0"/>
      <w:divBdr>
        <w:top w:val="none" w:sz="0" w:space="0" w:color="auto"/>
        <w:left w:val="none" w:sz="0" w:space="0" w:color="auto"/>
        <w:bottom w:val="none" w:sz="0" w:space="0" w:color="auto"/>
        <w:right w:val="none" w:sz="0" w:space="0" w:color="auto"/>
      </w:divBdr>
    </w:div>
    <w:div w:id="1440491008">
      <w:bodyDiv w:val="1"/>
      <w:marLeft w:val="0"/>
      <w:marRight w:val="0"/>
      <w:marTop w:val="0"/>
      <w:marBottom w:val="0"/>
      <w:divBdr>
        <w:top w:val="none" w:sz="0" w:space="0" w:color="auto"/>
        <w:left w:val="none" w:sz="0" w:space="0" w:color="auto"/>
        <w:bottom w:val="none" w:sz="0" w:space="0" w:color="auto"/>
        <w:right w:val="none" w:sz="0" w:space="0" w:color="auto"/>
      </w:divBdr>
    </w:div>
    <w:div w:id="1451513316">
      <w:bodyDiv w:val="1"/>
      <w:marLeft w:val="0"/>
      <w:marRight w:val="0"/>
      <w:marTop w:val="0"/>
      <w:marBottom w:val="0"/>
      <w:divBdr>
        <w:top w:val="none" w:sz="0" w:space="0" w:color="auto"/>
        <w:left w:val="none" w:sz="0" w:space="0" w:color="auto"/>
        <w:bottom w:val="none" w:sz="0" w:space="0" w:color="auto"/>
        <w:right w:val="none" w:sz="0" w:space="0" w:color="auto"/>
      </w:divBdr>
    </w:div>
    <w:div w:id="1520661381">
      <w:bodyDiv w:val="1"/>
      <w:marLeft w:val="0"/>
      <w:marRight w:val="0"/>
      <w:marTop w:val="0"/>
      <w:marBottom w:val="0"/>
      <w:divBdr>
        <w:top w:val="none" w:sz="0" w:space="0" w:color="auto"/>
        <w:left w:val="none" w:sz="0" w:space="0" w:color="auto"/>
        <w:bottom w:val="none" w:sz="0" w:space="0" w:color="auto"/>
        <w:right w:val="none" w:sz="0" w:space="0" w:color="auto"/>
      </w:divBdr>
    </w:div>
    <w:div w:id="1566065063">
      <w:bodyDiv w:val="1"/>
      <w:marLeft w:val="0"/>
      <w:marRight w:val="0"/>
      <w:marTop w:val="0"/>
      <w:marBottom w:val="0"/>
      <w:divBdr>
        <w:top w:val="none" w:sz="0" w:space="0" w:color="auto"/>
        <w:left w:val="none" w:sz="0" w:space="0" w:color="auto"/>
        <w:bottom w:val="none" w:sz="0" w:space="0" w:color="auto"/>
        <w:right w:val="none" w:sz="0" w:space="0" w:color="auto"/>
      </w:divBdr>
    </w:div>
    <w:div w:id="1589927596">
      <w:bodyDiv w:val="1"/>
      <w:marLeft w:val="0"/>
      <w:marRight w:val="0"/>
      <w:marTop w:val="0"/>
      <w:marBottom w:val="0"/>
      <w:divBdr>
        <w:top w:val="none" w:sz="0" w:space="0" w:color="auto"/>
        <w:left w:val="none" w:sz="0" w:space="0" w:color="auto"/>
        <w:bottom w:val="none" w:sz="0" w:space="0" w:color="auto"/>
        <w:right w:val="none" w:sz="0" w:space="0" w:color="auto"/>
      </w:divBdr>
    </w:div>
    <w:div w:id="1723820230">
      <w:bodyDiv w:val="1"/>
      <w:marLeft w:val="0"/>
      <w:marRight w:val="0"/>
      <w:marTop w:val="0"/>
      <w:marBottom w:val="0"/>
      <w:divBdr>
        <w:top w:val="none" w:sz="0" w:space="0" w:color="auto"/>
        <w:left w:val="none" w:sz="0" w:space="0" w:color="auto"/>
        <w:bottom w:val="none" w:sz="0" w:space="0" w:color="auto"/>
        <w:right w:val="none" w:sz="0" w:space="0" w:color="auto"/>
      </w:divBdr>
    </w:div>
    <w:div w:id="1740785085">
      <w:bodyDiv w:val="1"/>
      <w:marLeft w:val="0"/>
      <w:marRight w:val="0"/>
      <w:marTop w:val="0"/>
      <w:marBottom w:val="0"/>
      <w:divBdr>
        <w:top w:val="none" w:sz="0" w:space="0" w:color="auto"/>
        <w:left w:val="none" w:sz="0" w:space="0" w:color="auto"/>
        <w:bottom w:val="none" w:sz="0" w:space="0" w:color="auto"/>
        <w:right w:val="none" w:sz="0" w:space="0" w:color="auto"/>
      </w:divBdr>
    </w:div>
    <w:div w:id="1853836568">
      <w:bodyDiv w:val="1"/>
      <w:marLeft w:val="0"/>
      <w:marRight w:val="0"/>
      <w:marTop w:val="0"/>
      <w:marBottom w:val="0"/>
      <w:divBdr>
        <w:top w:val="none" w:sz="0" w:space="0" w:color="auto"/>
        <w:left w:val="none" w:sz="0" w:space="0" w:color="auto"/>
        <w:bottom w:val="none" w:sz="0" w:space="0" w:color="auto"/>
        <w:right w:val="none" w:sz="0" w:space="0" w:color="auto"/>
      </w:divBdr>
    </w:div>
    <w:div w:id="1919366342">
      <w:bodyDiv w:val="1"/>
      <w:marLeft w:val="0"/>
      <w:marRight w:val="0"/>
      <w:marTop w:val="0"/>
      <w:marBottom w:val="0"/>
      <w:divBdr>
        <w:top w:val="none" w:sz="0" w:space="0" w:color="auto"/>
        <w:left w:val="none" w:sz="0" w:space="0" w:color="auto"/>
        <w:bottom w:val="none" w:sz="0" w:space="0" w:color="auto"/>
        <w:right w:val="none" w:sz="0" w:space="0" w:color="auto"/>
      </w:divBdr>
    </w:div>
    <w:div w:id="1941598633">
      <w:bodyDiv w:val="1"/>
      <w:marLeft w:val="0"/>
      <w:marRight w:val="0"/>
      <w:marTop w:val="0"/>
      <w:marBottom w:val="0"/>
      <w:divBdr>
        <w:top w:val="none" w:sz="0" w:space="0" w:color="auto"/>
        <w:left w:val="none" w:sz="0" w:space="0" w:color="auto"/>
        <w:bottom w:val="none" w:sz="0" w:space="0" w:color="auto"/>
        <w:right w:val="none" w:sz="0" w:space="0" w:color="auto"/>
      </w:divBdr>
    </w:div>
    <w:div w:id="1944802937">
      <w:bodyDiv w:val="1"/>
      <w:marLeft w:val="0"/>
      <w:marRight w:val="0"/>
      <w:marTop w:val="0"/>
      <w:marBottom w:val="0"/>
      <w:divBdr>
        <w:top w:val="none" w:sz="0" w:space="0" w:color="auto"/>
        <w:left w:val="none" w:sz="0" w:space="0" w:color="auto"/>
        <w:bottom w:val="none" w:sz="0" w:space="0" w:color="auto"/>
        <w:right w:val="none" w:sz="0" w:space="0" w:color="auto"/>
      </w:divBdr>
    </w:div>
    <w:div w:id="1964649447">
      <w:bodyDiv w:val="1"/>
      <w:marLeft w:val="0"/>
      <w:marRight w:val="0"/>
      <w:marTop w:val="0"/>
      <w:marBottom w:val="0"/>
      <w:divBdr>
        <w:top w:val="none" w:sz="0" w:space="0" w:color="auto"/>
        <w:left w:val="none" w:sz="0" w:space="0" w:color="auto"/>
        <w:bottom w:val="none" w:sz="0" w:space="0" w:color="auto"/>
        <w:right w:val="none" w:sz="0" w:space="0" w:color="auto"/>
      </w:divBdr>
    </w:div>
    <w:div w:id="1965963348">
      <w:bodyDiv w:val="1"/>
      <w:marLeft w:val="0"/>
      <w:marRight w:val="0"/>
      <w:marTop w:val="0"/>
      <w:marBottom w:val="0"/>
      <w:divBdr>
        <w:top w:val="none" w:sz="0" w:space="0" w:color="auto"/>
        <w:left w:val="none" w:sz="0" w:space="0" w:color="auto"/>
        <w:bottom w:val="none" w:sz="0" w:space="0" w:color="auto"/>
        <w:right w:val="none" w:sz="0" w:space="0" w:color="auto"/>
      </w:divBdr>
    </w:div>
    <w:div w:id="1966153781">
      <w:bodyDiv w:val="1"/>
      <w:marLeft w:val="0"/>
      <w:marRight w:val="0"/>
      <w:marTop w:val="0"/>
      <w:marBottom w:val="0"/>
      <w:divBdr>
        <w:top w:val="none" w:sz="0" w:space="0" w:color="auto"/>
        <w:left w:val="none" w:sz="0" w:space="0" w:color="auto"/>
        <w:bottom w:val="none" w:sz="0" w:space="0" w:color="auto"/>
        <w:right w:val="none" w:sz="0" w:space="0" w:color="auto"/>
      </w:divBdr>
    </w:div>
    <w:div w:id="1969122426">
      <w:bodyDiv w:val="1"/>
      <w:marLeft w:val="0"/>
      <w:marRight w:val="0"/>
      <w:marTop w:val="0"/>
      <w:marBottom w:val="0"/>
      <w:divBdr>
        <w:top w:val="none" w:sz="0" w:space="0" w:color="auto"/>
        <w:left w:val="none" w:sz="0" w:space="0" w:color="auto"/>
        <w:bottom w:val="none" w:sz="0" w:space="0" w:color="auto"/>
        <w:right w:val="none" w:sz="0" w:space="0" w:color="auto"/>
      </w:divBdr>
    </w:div>
    <w:div w:id="1977760417">
      <w:bodyDiv w:val="1"/>
      <w:marLeft w:val="0"/>
      <w:marRight w:val="0"/>
      <w:marTop w:val="0"/>
      <w:marBottom w:val="0"/>
      <w:divBdr>
        <w:top w:val="none" w:sz="0" w:space="0" w:color="auto"/>
        <w:left w:val="none" w:sz="0" w:space="0" w:color="auto"/>
        <w:bottom w:val="none" w:sz="0" w:space="0" w:color="auto"/>
        <w:right w:val="none" w:sz="0" w:space="0" w:color="auto"/>
      </w:divBdr>
    </w:div>
    <w:div w:id="2062898047">
      <w:bodyDiv w:val="1"/>
      <w:marLeft w:val="0"/>
      <w:marRight w:val="0"/>
      <w:marTop w:val="0"/>
      <w:marBottom w:val="0"/>
      <w:divBdr>
        <w:top w:val="none" w:sz="0" w:space="0" w:color="auto"/>
        <w:left w:val="none" w:sz="0" w:space="0" w:color="auto"/>
        <w:bottom w:val="none" w:sz="0" w:space="0" w:color="auto"/>
        <w:right w:val="none" w:sz="0" w:space="0" w:color="auto"/>
      </w:divBdr>
    </w:div>
    <w:div w:id="2118405800">
      <w:bodyDiv w:val="1"/>
      <w:marLeft w:val="0"/>
      <w:marRight w:val="0"/>
      <w:marTop w:val="0"/>
      <w:marBottom w:val="0"/>
      <w:divBdr>
        <w:top w:val="none" w:sz="0" w:space="0" w:color="auto"/>
        <w:left w:val="none" w:sz="0" w:space="0" w:color="auto"/>
        <w:bottom w:val="none" w:sz="0" w:space="0" w:color="auto"/>
        <w:right w:val="none" w:sz="0" w:space="0" w:color="auto"/>
      </w:divBdr>
    </w:div>
    <w:div w:id="2124111469">
      <w:bodyDiv w:val="1"/>
      <w:marLeft w:val="0"/>
      <w:marRight w:val="0"/>
      <w:marTop w:val="0"/>
      <w:marBottom w:val="0"/>
      <w:divBdr>
        <w:top w:val="none" w:sz="0" w:space="0" w:color="auto"/>
        <w:left w:val="none" w:sz="0" w:space="0" w:color="auto"/>
        <w:bottom w:val="none" w:sz="0" w:space="0" w:color="auto"/>
        <w:right w:val="none" w:sz="0" w:space="0" w:color="auto"/>
      </w:divBdr>
    </w:div>
    <w:div w:id="214237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uffolksp.org.uk" TargetMode="External"/><Relationship Id="rId18" Type="http://schemas.openxmlformats.org/officeDocument/2006/relationships/image" Target="media/image3.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5.jpe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suffolksp.org.uk" TargetMode="External"/><Relationship Id="rId25" Type="http://schemas.openxmlformats.org/officeDocument/2006/relationships/image" Target="media/image9.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enquires@suffolksp.org.uk" TargetMode="External"/><Relationship Id="rId20" Type="http://schemas.openxmlformats.org/officeDocument/2006/relationships/image" Target="media/image4.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8.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LADO@suffolk.gov.uk" TargetMode="External"/><Relationship Id="rId23" Type="http://schemas.openxmlformats.org/officeDocument/2006/relationships/image" Target="media/image7.emf"/><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councilmanager@greatcornardpc.co.uk"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uffolksp.org.uk" TargetMode="External"/><Relationship Id="rId22" Type="http://schemas.openxmlformats.org/officeDocument/2006/relationships/image" Target="media/image6.png"/><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atcornard\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4873beb7-5857-4685-be1f-d57550cc96cc"/>
    <ds:schemaRef ds:uri="http://schemas.openxmlformats.org/package/2006/metadata/core-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4.xml><?xml version="1.0" encoding="utf-8"?>
<ds:datastoreItem xmlns:ds="http://schemas.openxmlformats.org/officeDocument/2006/customXml" ds:itemID="{3BA1E9D0-B2AD-440A-8437-1C55F8281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0</TotalTime>
  <Pages>23</Pages>
  <Words>5230</Words>
  <Characters>29814</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greatcornard</dc:creator>
  <cp:keywords/>
  <dc:description/>
  <cp:lastModifiedBy>Council  Manager - Great Cornard Parish Council</cp:lastModifiedBy>
  <cp:revision>14</cp:revision>
  <cp:lastPrinted>2023-01-10T10:46:00Z</cp:lastPrinted>
  <dcterms:created xsi:type="dcterms:W3CDTF">2022-12-20T12:27:00Z</dcterms:created>
  <dcterms:modified xsi:type="dcterms:W3CDTF">2023-01-10T10:46:00Z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