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86662" w14:textId="77777777" w:rsidR="00A9204E" w:rsidRPr="00957FF3" w:rsidRDefault="00957FF3" w:rsidP="00957FF3">
      <w:pPr>
        <w:jc w:val="center"/>
        <w:rPr>
          <w:rFonts w:ascii="Arial" w:hAnsi="Arial" w:cs="Arial"/>
        </w:rPr>
      </w:pPr>
      <w:r w:rsidRPr="00957FF3">
        <w:rPr>
          <w:rFonts w:ascii="Arial" w:hAnsi="Arial" w:cs="Arial"/>
          <w:noProof/>
        </w:rPr>
        <w:drawing>
          <wp:inline distT="0" distB="0" distL="0" distR="0" wp14:anchorId="5C20406A" wp14:editId="5C54191E">
            <wp:extent cx="695325" cy="8159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6603" cy="817470"/>
                    </a:xfrm>
                    <a:prstGeom prst="rect">
                      <a:avLst/>
                    </a:prstGeom>
                  </pic:spPr>
                </pic:pic>
              </a:graphicData>
            </a:graphic>
          </wp:inline>
        </w:drawing>
      </w:r>
    </w:p>
    <w:p w14:paraId="01AC9D4A" w14:textId="77777777" w:rsidR="00957FF3" w:rsidRPr="00957FF3" w:rsidRDefault="00957FF3" w:rsidP="00957FF3">
      <w:pPr>
        <w:jc w:val="center"/>
        <w:rPr>
          <w:rFonts w:ascii="Arial" w:hAnsi="Arial" w:cs="Arial"/>
          <w:b/>
          <w:bCs/>
          <w:sz w:val="32"/>
          <w:szCs w:val="32"/>
        </w:rPr>
      </w:pPr>
      <w:r w:rsidRPr="00957FF3">
        <w:rPr>
          <w:rFonts w:ascii="Arial" w:hAnsi="Arial" w:cs="Arial"/>
          <w:b/>
          <w:bCs/>
          <w:sz w:val="32"/>
          <w:szCs w:val="32"/>
        </w:rPr>
        <w:t>GREAT CORNARD PARISH COUNCIL</w:t>
      </w:r>
    </w:p>
    <w:p w14:paraId="561AD1A2" w14:textId="77777777" w:rsidR="00957FF3" w:rsidRPr="00957FF3" w:rsidRDefault="00957FF3" w:rsidP="00957FF3">
      <w:pPr>
        <w:jc w:val="center"/>
        <w:rPr>
          <w:rFonts w:ascii="Arial" w:hAnsi="Arial" w:cs="Arial"/>
        </w:rPr>
      </w:pPr>
    </w:p>
    <w:p w14:paraId="5DE92512" w14:textId="77777777" w:rsidR="00957FF3" w:rsidRPr="00957FF3" w:rsidRDefault="00957FF3" w:rsidP="00957FF3">
      <w:pPr>
        <w:jc w:val="center"/>
        <w:rPr>
          <w:rFonts w:ascii="Arial" w:hAnsi="Arial" w:cs="Arial"/>
          <w:b/>
          <w:sz w:val="24"/>
          <w:szCs w:val="24"/>
          <w:lang w:val="en-GB"/>
        </w:rPr>
      </w:pPr>
      <w:r w:rsidRPr="00957FF3">
        <w:rPr>
          <w:rFonts w:ascii="Arial" w:hAnsi="Arial" w:cs="Arial"/>
          <w:sz w:val="24"/>
          <w:szCs w:val="24"/>
          <w:lang w:val="en-GB"/>
        </w:rPr>
        <w:t xml:space="preserve">Minutes of the Meeting of </w:t>
      </w:r>
      <w:r w:rsidR="00023CF9" w:rsidRPr="00023CF9">
        <w:rPr>
          <w:rFonts w:ascii="Arial" w:hAnsi="Arial" w:cs="Arial"/>
          <w:b/>
          <w:bCs/>
          <w:sz w:val="24"/>
          <w:szCs w:val="24"/>
          <w:lang w:val="en-GB"/>
        </w:rPr>
        <w:t>GREAT CORNARD PARISH COUNCIL</w:t>
      </w:r>
    </w:p>
    <w:p w14:paraId="543FFFA0" w14:textId="348D17DF" w:rsidR="00957FF3" w:rsidRDefault="00957FF3" w:rsidP="00957FF3">
      <w:pPr>
        <w:jc w:val="center"/>
        <w:rPr>
          <w:rFonts w:ascii="Arial" w:hAnsi="Arial" w:cs="Arial"/>
          <w:sz w:val="24"/>
          <w:szCs w:val="24"/>
          <w:lang w:val="en-GB"/>
        </w:rPr>
      </w:pPr>
      <w:r w:rsidRPr="00957FF3">
        <w:rPr>
          <w:rFonts w:ascii="Arial" w:hAnsi="Arial" w:cs="Arial"/>
          <w:sz w:val="24"/>
          <w:szCs w:val="24"/>
          <w:lang w:val="en-GB"/>
        </w:rPr>
        <w:t xml:space="preserve">held </w:t>
      </w:r>
      <w:r w:rsidR="00F72E33">
        <w:rPr>
          <w:rFonts w:ascii="Arial" w:hAnsi="Arial" w:cs="Arial"/>
          <w:sz w:val="24"/>
          <w:szCs w:val="24"/>
          <w:lang w:val="en-GB"/>
        </w:rPr>
        <w:t xml:space="preserve">at The Stevenson Centre </w:t>
      </w:r>
      <w:r w:rsidRPr="00957FF3">
        <w:rPr>
          <w:rFonts w:ascii="Arial" w:hAnsi="Arial" w:cs="Arial"/>
          <w:sz w:val="24"/>
          <w:szCs w:val="24"/>
          <w:lang w:val="en-GB"/>
        </w:rPr>
        <w:t xml:space="preserve">at </w:t>
      </w:r>
      <w:r w:rsidR="00023CF9">
        <w:rPr>
          <w:rFonts w:ascii="Arial" w:hAnsi="Arial" w:cs="Arial"/>
          <w:sz w:val="24"/>
          <w:szCs w:val="24"/>
          <w:lang w:val="en-GB"/>
        </w:rPr>
        <w:t>7:0</w:t>
      </w:r>
      <w:r w:rsidR="00F041FF">
        <w:rPr>
          <w:rFonts w:ascii="Arial" w:hAnsi="Arial" w:cs="Arial"/>
          <w:sz w:val="24"/>
          <w:szCs w:val="24"/>
          <w:lang w:val="en-GB"/>
        </w:rPr>
        <w:t>0</w:t>
      </w:r>
      <w:r w:rsidRPr="00957FF3">
        <w:rPr>
          <w:rFonts w:ascii="Arial" w:hAnsi="Arial" w:cs="Arial"/>
          <w:sz w:val="24"/>
          <w:szCs w:val="24"/>
          <w:lang w:val="en-GB"/>
        </w:rPr>
        <w:t>pm on Monday</w:t>
      </w:r>
      <w:r w:rsidR="001364BF">
        <w:rPr>
          <w:rFonts w:ascii="Arial" w:hAnsi="Arial" w:cs="Arial"/>
          <w:sz w:val="24"/>
          <w:szCs w:val="24"/>
          <w:lang w:val="en-GB"/>
        </w:rPr>
        <w:t xml:space="preserve"> </w:t>
      </w:r>
      <w:r w:rsidR="00654E7F">
        <w:rPr>
          <w:rFonts w:ascii="Arial" w:hAnsi="Arial" w:cs="Arial"/>
          <w:sz w:val="24"/>
          <w:szCs w:val="24"/>
          <w:lang w:val="en-GB"/>
        </w:rPr>
        <w:t>1</w:t>
      </w:r>
      <w:r w:rsidR="008F0957">
        <w:rPr>
          <w:rFonts w:ascii="Arial" w:hAnsi="Arial" w:cs="Arial"/>
          <w:sz w:val="24"/>
          <w:szCs w:val="24"/>
          <w:lang w:val="en-GB"/>
        </w:rPr>
        <w:t>0</w:t>
      </w:r>
      <w:r w:rsidR="008F0957" w:rsidRPr="008F0957">
        <w:rPr>
          <w:rFonts w:ascii="Arial" w:hAnsi="Arial" w:cs="Arial"/>
          <w:sz w:val="24"/>
          <w:szCs w:val="24"/>
          <w:vertAlign w:val="superscript"/>
          <w:lang w:val="en-GB"/>
        </w:rPr>
        <w:t>th</w:t>
      </w:r>
      <w:r w:rsidR="008F0957">
        <w:rPr>
          <w:rFonts w:ascii="Arial" w:hAnsi="Arial" w:cs="Arial"/>
          <w:sz w:val="24"/>
          <w:szCs w:val="24"/>
          <w:lang w:val="en-GB"/>
        </w:rPr>
        <w:t xml:space="preserve"> October</w:t>
      </w:r>
      <w:r w:rsidR="001364BF">
        <w:rPr>
          <w:rFonts w:ascii="Arial" w:hAnsi="Arial" w:cs="Arial"/>
          <w:sz w:val="24"/>
          <w:szCs w:val="24"/>
          <w:lang w:val="en-GB"/>
        </w:rPr>
        <w:t xml:space="preserve"> 2022</w:t>
      </w:r>
    </w:p>
    <w:p w14:paraId="363E8008" w14:textId="77777777" w:rsidR="00957FF3" w:rsidRPr="00957FF3" w:rsidRDefault="00957FF3" w:rsidP="00957FF3">
      <w:pPr>
        <w:jc w:val="center"/>
        <w:rPr>
          <w:rFonts w:ascii="Arial" w:hAnsi="Arial" w:cs="Arial"/>
          <w:sz w:val="24"/>
          <w:szCs w:val="24"/>
        </w:rPr>
      </w:pPr>
    </w:p>
    <w:p w14:paraId="427F294B" w14:textId="481271A8" w:rsidR="004E08E1" w:rsidRPr="004E08E1" w:rsidRDefault="004E08E1" w:rsidP="004E08E1">
      <w:pPr>
        <w:jc w:val="both"/>
        <w:rPr>
          <w:rFonts w:ascii="Arial" w:hAnsi="Arial" w:cs="Arial"/>
          <w:sz w:val="24"/>
          <w:szCs w:val="24"/>
        </w:rPr>
      </w:pPr>
      <w:r w:rsidRPr="004E08E1">
        <w:rPr>
          <w:rFonts w:ascii="Arial" w:hAnsi="Arial" w:cs="Arial"/>
          <w:b/>
          <w:bCs/>
          <w:sz w:val="24"/>
          <w:szCs w:val="24"/>
        </w:rPr>
        <w:t>PRESENT</w:t>
      </w:r>
      <w:r w:rsidRPr="004E08E1">
        <w:rPr>
          <w:rFonts w:ascii="Arial" w:hAnsi="Arial" w:cs="Arial"/>
          <w:sz w:val="24"/>
          <w:szCs w:val="24"/>
        </w:rPr>
        <w:tab/>
        <w:t>Councillors</w:t>
      </w:r>
      <w:r w:rsidRPr="004E08E1">
        <w:rPr>
          <w:rFonts w:ascii="Arial" w:hAnsi="Arial" w:cs="Arial"/>
          <w:sz w:val="24"/>
          <w:szCs w:val="24"/>
        </w:rPr>
        <w:tab/>
      </w:r>
      <w:r w:rsidRPr="004E08E1">
        <w:rPr>
          <w:rFonts w:ascii="Arial" w:hAnsi="Arial" w:cs="Arial"/>
          <w:sz w:val="24"/>
          <w:szCs w:val="24"/>
        </w:rPr>
        <w:tab/>
      </w:r>
      <w:proofErr w:type="spellStart"/>
      <w:r w:rsidRPr="004E08E1">
        <w:rPr>
          <w:rFonts w:ascii="Arial" w:hAnsi="Arial" w:cs="Arial"/>
          <w:sz w:val="24"/>
          <w:szCs w:val="24"/>
        </w:rPr>
        <w:t>Mr</w:t>
      </w:r>
      <w:proofErr w:type="spellEnd"/>
      <w:r w:rsidRPr="004E08E1">
        <w:rPr>
          <w:rFonts w:ascii="Arial" w:hAnsi="Arial" w:cs="Arial"/>
          <w:sz w:val="24"/>
          <w:szCs w:val="24"/>
        </w:rPr>
        <w:t xml:space="preserve"> </w:t>
      </w:r>
      <w:r w:rsidR="00657441">
        <w:rPr>
          <w:rFonts w:ascii="Arial" w:hAnsi="Arial" w:cs="Arial"/>
          <w:sz w:val="24"/>
          <w:szCs w:val="24"/>
        </w:rPr>
        <w:t>T J Keane</w:t>
      </w:r>
      <w:r w:rsidRPr="004E08E1">
        <w:rPr>
          <w:rFonts w:ascii="Arial" w:hAnsi="Arial" w:cs="Arial"/>
          <w:sz w:val="24"/>
          <w:szCs w:val="24"/>
        </w:rPr>
        <w:tab/>
      </w:r>
      <w:r w:rsidRPr="004E08E1">
        <w:rPr>
          <w:rFonts w:ascii="Arial" w:hAnsi="Arial" w:cs="Arial"/>
          <w:sz w:val="24"/>
          <w:szCs w:val="24"/>
        </w:rPr>
        <w:tab/>
      </w:r>
      <w:r w:rsidRPr="004E08E1">
        <w:rPr>
          <w:rFonts w:ascii="Arial" w:hAnsi="Arial" w:cs="Arial"/>
          <w:b/>
          <w:bCs/>
          <w:sz w:val="24"/>
          <w:szCs w:val="24"/>
        </w:rPr>
        <w:t>Chairman</w:t>
      </w:r>
    </w:p>
    <w:p w14:paraId="017A9DEF" w14:textId="50FF38F9" w:rsidR="002A3B8B" w:rsidRDefault="004E08E1" w:rsidP="008F0957">
      <w:pPr>
        <w:jc w:val="both"/>
        <w:rPr>
          <w:rFonts w:ascii="Arial" w:hAnsi="Arial" w:cs="Arial"/>
          <w:sz w:val="24"/>
          <w:szCs w:val="24"/>
        </w:rPr>
      </w:pPr>
      <w:r w:rsidRPr="004E08E1">
        <w:rPr>
          <w:rFonts w:ascii="Arial" w:hAnsi="Arial" w:cs="Arial"/>
          <w:sz w:val="24"/>
          <w:szCs w:val="24"/>
        </w:rPr>
        <w:tab/>
      </w:r>
      <w:r w:rsidRPr="004E08E1">
        <w:rPr>
          <w:rFonts w:ascii="Arial" w:hAnsi="Arial" w:cs="Arial"/>
          <w:sz w:val="24"/>
          <w:szCs w:val="24"/>
        </w:rPr>
        <w:tab/>
      </w:r>
      <w:r w:rsidRPr="004E08E1">
        <w:rPr>
          <w:rFonts w:ascii="Arial" w:hAnsi="Arial" w:cs="Arial"/>
          <w:sz w:val="24"/>
          <w:szCs w:val="24"/>
        </w:rPr>
        <w:tab/>
      </w:r>
      <w:r w:rsidRPr="004E08E1">
        <w:rPr>
          <w:rFonts w:ascii="Arial" w:hAnsi="Arial" w:cs="Arial"/>
          <w:sz w:val="24"/>
          <w:szCs w:val="24"/>
        </w:rPr>
        <w:tab/>
      </w:r>
      <w:r w:rsidRPr="004E08E1">
        <w:rPr>
          <w:rFonts w:ascii="Arial" w:hAnsi="Arial" w:cs="Arial"/>
          <w:sz w:val="24"/>
          <w:szCs w:val="24"/>
        </w:rPr>
        <w:tab/>
      </w:r>
      <w:proofErr w:type="spellStart"/>
      <w:r w:rsidR="008F0957">
        <w:rPr>
          <w:rFonts w:ascii="Arial" w:hAnsi="Arial" w:cs="Arial"/>
          <w:sz w:val="24"/>
          <w:szCs w:val="24"/>
        </w:rPr>
        <w:t>Mr</w:t>
      </w:r>
      <w:proofErr w:type="spellEnd"/>
      <w:r w:rsidR="008F0957">
        <w:rPr>
          <w:rFonts w:ascii="Arial" w:hAnsi="Arial" w:cs="Arial"/>
          <w:sz w:val="24"/>
          <w:szCs w:val="24"/>
        </w:rPr>
        <w:t xml:space="preserve"> A C Bavington</w:t>
      </w:r>
      <w:r w:rsidR="008F0957">
        <w:rPr>
          <w:rFonts w:ascii="Arial" w:hAnsi="Arial" w:cs="Arial"/>
          <w:sz w:val="24"/>
          <w:szCs w:val="24"/>
        </w:rPr>
        <w:tab/>
      </w:r>
      <w:r w:rsidR="008F0957">
        <w:rPr>
          <w:rFonts w:ascii="Arial" w:hAnsi="Arial" w:cs="Arial"/>
          <w:sz w:val="24"/>
          <w:szCs w:val="24"/>
        </w:rPr>
        <w:tab/>
        <w:t>Mrs S Bowman</w:t>
      </w:r>
      <w:r w:rsidR="008F0957">
        <w:rPr>
          <w:rFonts w:ascii="Arial" w:hAnsi="Arial" w:cs="Arial"/>
          <w:sz w:val="24"/>
          <w:szCs w:val="24"/>
        </w:rPr>
        <w:tab/>
      </w:r>
      <w:r w:rsidR="008F0957">
        <w:rPr>
          <w:rFonts w:ascii="Arial" w:hAnsi="Arial" w:cs="Arial"/>
          <w:sz w:val="24"/>
          <w:szCs w:val="24"/>
        </w:rPr>
        <w:tab/>
      </w:r>
      <w:r w:rsidR="008F0957">
        <w:rPr>
          <w:rFonts w:ascii="Arial" w:hAnsi="Arial" w:cs="Arial"/>
          <w:sz w:val="24"/>
          <w:szCs w:val="24"/>
        </w:rPr>
        <w:tab/>
      </w:r>
      <w:r w:rsidR="008F0957">
        <w:rPr>
          <w:rFonts w:ascii="Arial" w:hAnsi="Arial" w:cs="Arial"/>
          <w:sz w:val="24"/>
          <w:szCs w:val="24"/>
        </w:rPr>
        <w:tab/>
      </w:r>
      <w:r w:rsidR="008F0957">
        <w:rPr>
          <w:rFonts w:ascii="Arial" w:hAnsi="Arial" w:cs="Arial"/>
          <w:sz w:val="24"/>
          <w:szCs w:val="24"/>
        </w:rPr>
        <w:tab/>
      </w:r>
      <w:r w:rsidR="008F0957">
        <w:rPr>
          <w:rFonts w:ascii="Arial" w:hAnsi="Arial" w:cs="Arial"/>
          <w:sz w:val="24"/>
          <w:szCs w:val="24"/>
        </w:rPr>
        <w:tab/>
      </w:r>
      <w:proofErr w:type="spellStart"/>
      <w:r w:rsidR="008F0957">
        <w:rPr>
          <w:rFonts w:ascii="Arial" w:hAnsi="Arial" w:cs="Arial"/>
          <w:sz w:val="24"/>
          <w:szCs w:val="24"/>
        </w:rPr>
        <w:t>Mr</w:t>
      </w:r>
      <w:proofErr w:type="spellEnd"/>
      <w:r w:rsidR="008F0957">
        <w:rPr>
          <w:rFonts w:ascii="Arial" w:hAnsi="Arial" w:cs="Arial"/>
          <w:sz w:val="24"/>
          <w:szCs w:val="24"/>
        </w:rPr>
        <w:t xml:space="preserve"> K Graham</w:t>
      </w:r>
      <w:r w:rsidR="008F0957">
        <w:rPr>
          <w:rFonts w:ascii="Arial" w:hAnsi="Arial" w:cs="Arial"/>
          <w:sz w:val="24"/>
          <w:szCs w:val="24"/>
        </w:rPr>
        <w:tab/>
      </w:r>
      <w:r w:rsidR="008F0957">
        <w:rPr>
          <w:rFonts w:ascii="Arial" w:hAnsi="Arial" w:cs="Arial"/>
          <w:sz w:val="24"/>
          <w:szCs w:val="24"/>
        </w:rPr>
        <w:tab/>
      </w:r>
      <w:proofErr w:type="spellStart"/>
      <w:r w:rsidR="008F0957">
        <w:rPr>
          <w:rFonts w:ascii="Arial" w:hAnsi="Arial" w:cs="Arial"/>
          <w:sz w:val="24"/>
          <w:szCs w:val="24"/>
        </w:rPr>
        <w:t>Mr</w:t>
      </w:r>
      <w:proofErr w:type="spellEnd"/>
      <w:r w:rsidR="008F0957">
        <w:rPr>
          <w:rFonts w:ascii="Arial" w:hAnsi="Arial" w:cs="Arial"/>
          <w:sz w:val="24"/>
          <w:szCs w:val="24"/>
        </w:rPr>
        <w:t xml:space="preserve"> M D Newman</w:t>
      </w:r>
      <w:r w:rsidR="008F0957">
        <w:rPr>
          <w:rFonts w:ascii="Arial" w:hAnsi="Arial" w:cs="Arial"/>
          <w:sz w:val="24"/>
          <w:szCs w:val="24"/>
        </w:rPr>
        <w:tab/>
      </w:r>
      <w:r w:rsidR="008F0957">
        <w:rPr>
          <w:rFonts w:ascii="Arial" w:hAnsi="Arial" w:cs="Arial"/>
          <w:sz w:val="24"/>
          <w:szCs w:val="24"/>
        </w:rPr>
        <w:tab/>
      </w:r>
      <w:r w:rsidR="008F0957">
        <w:rPr>
          <w:rFonts w:ascii="Arial" w:hAnsi="Arial" w:cs="Arial"/>
          <w:sz w:val="24"/>
          <w:szCs w:val="24"/>
        </w:rPr>
        <w:tab/>
      </w:r>
      <w:r w:rsidR="008F0957">
        <w:rPr>
          <w:rFonts w:ascii="Arial" w:hAnsi="Arial" w:cs="Arial"/>
          <w:sz w:val="24"/>
          <w:szCs w:val="24"/>
        </w:rPr>
        <w:tab/>
      </w:r>
      <w:r w:rsidR="008F0957">
        <w:rPr>
          <w:rFonts w:ascii="Arial" w:hAnsi="Arial" w:cs="Arial"/>
          <w:sz w:val="24"/>
          <w:szCs w:val="24"/>
        </w:rPr>
        <w:tab/>
      </w:r>
      <w:r w:rsidR="008F0957">
        <w:rPr>
          <w:rFonts w:ascii="Arial" w:hAnsi="Arial" w:cs="Arial"/>
          <w:sz w:val="24"/>
          <w:szCs w:val="24"/>
        </w:rPr>
        <w:tab/>
      </w:r>
      <w:proofErr w:type="spellStart"/>
      <w:r w:rsidR="008F0957">
        <w:rPr>
          <w:rFonts w:ascii="Arial" w:hAnsi="Arial" w:cs="Arial"/>
          <w:sz w:val="24"/>
          <w:szCs w:val="24"/>
        </w:rPr>
        <w:t>Mr</w:t>
      </w:r>
      <w:proofErr w:type="spellEnd"/>
      <w:r w:rsidR="008F0957">
        <w:rPr>
          <w:rFonts w:ascii="Arial" w:hAnsi="Arial" w:cs="Arial"/>
          <w:sz w:val="24"/>
          <w:szCs w:val="24"/>
        </w:rPr>
        <w:t xml:space="preserve"> S M Sheridan</w:t>
      </w:r>
      <w:r w:rsidR="008F0957">
        <w:rPr>
          <w:rFonts w:ascii="Arial" w:hAnsi="Arial" w:cs="Arial"/>
          <w:sz w:val="24"/>
          <w:szCs w:val="24"/>
        </w:rPr>
        <w:tab/>
      </w:r>
      <w:r w:rsidR="008F0957">
        <w:rPr>
          <w:rFonts w:ascii="Arial" w:hAnsi="Arial" w:cs="Arial"/>
          <w:sz w:val="24"/>
          <w:szCs w:val="24"/>
        </w:rPr>
        <w:tab/>
      </w:r>
      <w:proofErr w:type="spellStart"/>
      <w:r w:rsidR="008F0957">
        <w:rPr>
          <w:rFonts w:ascii="Arial" w:hAnsi="Arial" w:cs="Arial"/>
          <w:sz w:val="24"/>
          <w:szCs w:val="24"/>
        </w:rPr>
        <w:t>Mr</w:t>
      </w:r>
      <w:proofErr w:type="spellEnd"/>
      <w:r w:rsidR="008F0957">
        <w:rPr>
          <w:rFonts w:ascii="Arial" w:hAnsi="Arial" w:cs="Arial"/>
          <w:sz w:val="24"/>
          <w:szCs w:val="24"/>
        </w:rPr>
        <w:t xml:space="preserve"> C G Wright</w:t>
      </w:r>
      <w:r w:rsidR="008F0957">
        <w:rPr>
          <w:rFonts w:ascii="Arial" w:hAnsi="Arial" w:cs="Arial"/>
          <w:sz w:val="24"/>
          <w:szCs w:val="24"/>
        </w:rPr>
        <w:tab/>
      </w:r>
    </w:p>
    <w:p w14:paraId="411483D7" w14:textId="7B53A739" w:rsidR="004E08E1" w:rsidRPr="004E08E1" w:rsidRDefault="004E08E1" w:rsidP="004E08E1">
      <w:pPr>
        <w:jc w:val="both"/>
        <w:rPr>
          <w:rFonts w:ascii="Arial" w:hAnsi="Arial" w:cs="Arial"/>
          <w:sz w:val="24"/>
          <w:szCs w:val="24"/>
        </w:rPr>
      </w:pPr>
      <w:r w:rsidRPr="004E08E1">
        <w:rPr>
          <w:rFonts w:ascii="Arial" w:hAnsi="Arial" w:cs="Arial"/>
          <w:sz w:val="24"/>
          <w:szCs w:val="24"/>
        </w:rPr>
        <w:tab/>
      </w:r>
      <w:r w:rsidRPr="004E08E1">
        <w:rPr>
          <w:rFonts w:ascii="Arial" w:hAnsi="Arial" w:cs="Arial"/>
          <w:sz w:val="24"/>
          <w:szCs w:val="24"/>
        </w:rPr>
        <w:tab/>
      </w:r>
      <w:r w:rsidRPr="004E08E1">
        <w:rPr>
          <w:rFonts w:ascii="Arial" w:hAnsi="Arial" w:cs="Arial"/>
          <w:sz w:val="24"/>
          <w:szCs w:val="24"/>
        </w:rPr>
        <w:tab/>
      </w:r>
      <w:r w:rsidRPr="004E08E1">
        <w:rPr>
          <w:rFonts w:ascii="Arial" w:hAnsi="Arial" w:cs="Arial"/>
          <w:sz w:val="24"/>
          <w:szCs w:val="24"/>
        </w:rPr>
        <w:tab/>
      </w:r>
      <w:r w:rsidRPr="004E08E1">
        <w:rPr>
          <w:rFonts w:ascii="Arial" w:hAnsi="Arial" w:cs="Arial"/>
          <w:sz w:val="24"/>
          <w:szCs w:val="24"/>
        </w:rPr>
        <w:tab/>
      </w:r>
      <w:r w:rsidRPr="004E08E1">
        <w:rPr>
          <w:rFonts w:ascii="Arial" w:hAnsi="Arial" w:cs="Arial"/>
          <w:sz w:val="24"/>
          <w:szCs w:val="24"/>
        </w:rPr>
        <w:tab/>
      </w:r>
      <w:r w:rsidRPr="004E08E1">
        <w:rPr>
          <w:rFonts w:ascii="Arial" w:hAnsi="Arial" w:cs="Arial"/>
          <w:sz w:val="24"/>
          <w:szCs w:val="24"/>
        </w:rPr>
        <w:tab/>
      </w:r>
    </w:p>
    <w:p w14:paraId="4B12B861" w14:textId="77777777" w:rsidR="004E08E1" w:rsidRPr="004E08E1" w:rsidRDefault="004E08E1" w:rsidP="004E08E1">
      <w:pPr>
        <w:jc w:val="both"/>
        <w:rPr>
          <w:rFonts w:ascii="Arial" w:hAnsi="Arial" w:cs="Arial"/>
          <w:sz w:val="24"/>
          <w:szCs w:val="24"/>
        </w:rPr>
      </w:pPr>
      <w:r w:rsidRPr="004E08E1">
        <w:rPr>
          <w:rFonts w:ascii="Arial" w:hAnsi="Arial" w:cs="Arial"/>
          <w:sz w:val="24"/>
          <w:szCs w:val="24"/>
        </w:rPr>
        <w:t>Council Manager</w:t>
      </w:r>
      <w:r w:rsidRPr="004E08E1">
        <w:rPr>
          <w:rFonts w:ascii="Arial" w:hAnsi="Arial" w:cs="Arial"/>
          <w:sz w:val="24"/>
          <w:szCs w:val="24"/>
        </w:rPr>
        <w:tab/>
      </w:r>
      <w:r w:rsidRPr="004E08E1">
        <w:rPr>
          <w:rFonts w:ascii="Arial" w:hAnsi="Arial" w:cs="Arial"/>
          <w:sz w:val="24"/>
          <w:szCs w:val="24"/>
        </w:rPr>
        <w:tab/>
      </w:r>
      <w:r w:rsidRPr="004E08E1">
        <w:rPr>
          <w:rFonts w:ascii="Arial" w:hAnsi="Arial" w:cs="Arial"/>
          <w:sz w:val="24"/>
          <w:szCs w:val="24"/>
        </w:rPr>
        <w:tab/>
        <w:t>Mrs N Tamlyn</w:t>
      </w:r>
    </w:p>
    <w:p w14:paraId="283842F2" w14:textId="4EDAE03B" w:rsidR="004E08E1" w:rsidRDefault="004E08E1" w:rsidP="004E08E1">
      <w:pPr>
        <w:jc w:val="both"/>
        <w:rPr>
          <w:rFonts w:ascii="Arial" w:hAnsi="Arial" w:cs="Arial"/>
          <w:sz w:val="24"/>
          <w:szCs w:val="24"/>
        </w:rPr>
      </w:pPr>
      <w:r w:rsidRPr="004E08E1">
        <w:rPr>
          <w:rFonts w:ascii="Arial" w:hAnsi="Arial" w:cs="Arial"/>
          <w:sz w:val="24"/>
          <w:szCs w:val="24"/>
        </w:rPr>
        <w:t>Council Administrator</w:t>
      </w:r>
      <w:r w:rsidRPr="004E08E1">
        <w:rPr>
          <w:rFonts w:ascii="Arial" w:hAnsi="Arial" w:cs="Arial"/>
          <w:sz w:val="24"/>
          <w:szCs w:val="24"/>
        </w:rPr>
        <w:tab/>
      </w:r>
      <w:r w:rsidRPr="004E08E1">
        <w:rPr>
          <w:rFonts w:ascii="Arial" w:hAnsi="Arial" w:cs="Arial"/>
          <w:sz w:val="24"/>
          <w:szCs w:val="24"/>
        </w:rPr>
        <w:tab/>
        <w:t>Miss S Kent</w:t>
      </w:r>
    </w:p>
    <w:p w14:paraId="6718D1CC" w14:textId="3E3560E5" w:rsidR="00047AAA" w:rsidRDefault="00047AAA" w:rsidP="004E08E1">
      <w:pPr>
        <w:jc w:val="both"/>
        <w:rPr>
          <w:rFonts w:ascii="Arial" w:hAnsi="Arial" w:cs="Arial"/>
          <w:sz w:val="24"/>
          <w:szCs w:val="24"/>
        </w:rPr>
      </w:pPr>
    </w:p>
    <w:p w14:paraId="0901B8CF" w14:textId="5A857A09" w:rsidR="00957FF3" w:rsidRPr="00A34C26" w:rsidRDefault="00957FF3" w:rsidP="00183CD4">
      <w:pPr>
        <w:pStyle w:val="ListParagraph"/>
        <w:numPr>
          <w:ilvl w:val="0"/>
          <w:numId w:val="1"/>
        </w:numPr>
        <w:ind w:left="426" w:hanging="426"/>
        <w:jc w:val="both"/>
        <w:rPr>
          <w:rFonts w:ascii="Arial" w:hAnsi="Arial" w:cs="Arial"/>
          <w:b/>
          <w:bCs/>
          <w:sz w:val="24"/>
          <w:szCs w:val="24"/>
          <w:u w:val="single"/>
        </w:rPr>
      </w:pPr>
      <w:r w:rsidRPr="00A34C26">
        <w:rPr>
          <w:rFonts w:ascii="Arial" w:hAnsi="Arial" w:cs="Arial"/>
          <w:b/>
          <w:bCs/>
          <w:sz w:val="24"/>
          <w:szCs w:val="24"/>
          <w:u w:val="single"/>
        </w:rPr>
        <w:t>APOLOGIES FOR ABSENCE</w:t>
      </w:r>
    </w:p>
    <w:p w14:paraId="4DA792AC" w14:textId="5A8DA403" w:rsidR="00A34C26" w:rsidRDefault="00A34C26" w:rsidP="00A34C26">
      <w:pPr>
        <w:ind w:left="66"/>
        <w:jc w:val="both"/>
        <w:rPr>
          <w:rFonts w:ascii="Arial" w:hAnsi="Arial" w:cs="Arial"/>
          <w:b/>
          <w:bCs/>
          <w:sz w:val="24"/>
          <w:szCs w:val="24"/>
        </w:rPr>
      </w:pPr>
    </w:p>
    <w:p w14:paraId="02DBC6B5" w14:textId="77777777" w:rsidR="006D4A7B" w:rsidRDefault="006D4A7B" w:rsidP="006D4A7B">
      <w:pPr>
        <w:rPr>
          <w:rFonts w:ascii="Arial" w:hAnsi="Arial" w:cs="Arial"/>
          <w:sz w:val="24"/>
          <w:szCs w:val="24"/>
        </w:rPr>
      </w:pPr>
      <w:r w:rsidRPr="0077600C">
        <w:rPr>
          <w:rFonts w:ascii="Arial" w:hAnsi="Arial" w:cs="Arial"/>
          <w:sz w:val="24"/>
          <w:szCs w:val="24"/>
        </w:rPr>
        <w:t xml:space="preserve">Apologies were received from Councillors Mrs </w:t>
      </w:r>
      <w:r>
        <w:rPr>
          <w:rFonts w:ascii="Arial" w:hAnsi="Arial" w:cs="Arial"/>
          <w:sz w:val="24"/>
          <w:szCs w:val="24"/>
        </w:rPr>
        <w:t>C J Baker, Mrs M Bark, Mrs P White,</w:t>
      </w:r>
    </w:p>
    <w:p w14:paraId="4462C188" w14:textId="77777777" w:rsidR="006D4A7B" w:rsidRPr="0077600C" w:rsidRDefault="006D4A7B" w:rsidP="006D4A7B">
      <w:pPr>
        <w:rPr>
          <w:rFonts w:ascii="Arial" w:hAnsi="Arial" w:cs="Arial"/>
          <w:sz w:val="24"/>
          <w:szCs w:val="24"/>
        </w:rPr>
      </w:pPr>
      <w:r>
        <w:rPr>
          <w:rFonts w:ascii="Arial" w:hAnsi="Arial" w:cs="Arial"/>
          <w:sz w:val="24"/>
          <w:szCs w:val="24"/>
        </w:rPr>
        <w:t xml:space="preserve">Mrs </w:t>
      </w:r>
      <w:r w:rsidRPr="0077600C">
        <w:rPr>
          <w:rFonts w:ascii="Arial" w:hAnsi="Arial" w:cs="Arial"/>
          <w:sz w:val="24"/>
          <w:szCs w:val="24"/>
        </w:rPr>
        <w:t>T E A Wels</w:t>
      </w:r>
      <w:r>
        <w:rPr>
          <w:rFonts w:ascii="Arial" w:hAnsi="Arial" w:cs="Arial"/>
          <w:sz w:val="24"/>
          <w:szCs w:val="24"/>
        </w:rPr>
        <w:t xml:space="preserve">h, Mrs J Wilson, D Young and </w:t>
      </w:r>
      <w:r w:rsidRPr="0077600C">
        <w:rPr>
          <w:rFonts w:ascii="Arial" w:hAnsi="Arial" w:cs="Arial"/>
          <w:sz w:val="24"/>
          <w:szCs w:val="24"/>
        </w:rPr>
        <w:t>T M Welsh</w:t>
      </w:r>
      <w:r>
        <w:rPr>
          <w:rFonts w:ascii="Arial" w:hAnsi="Arial" w:cs="Arial"/>
          <w:sz w:val="24"/>
          <w:szCs w:val="24"/>
        </w:rPr>
        <w:t>.</w:t>
      </w:r>
    </w:p>
    <w:p w14:paraId="236C3B0A" w14:textId="0A21BD3C" w:rsidR="007020B9" w:rsidRDefault="007020B9" w:rsidP="007020B9">
      <w:pPr>
        <w:jc w:val="both"/>
        <w:rPr>
          <w:rFonts w:ascii="Arial" w:hAnsi="Arial" w:cs="Arial"/>
          <w:sz w:val="24"/>
          <w:szCs w:val="24"/>
        </w:rPr>
      </w:pPr>
    </w:p>
    <w:p w14:paraId="185E9971" w14:textId="44B0C838" w:rsidR="00023CF9" w:rsidRDefault="00023CF9" w:rsidP="00183CD4">
      <w:pPr>
        <w:pStyle w:val="ListParagraph"/>
        <w:numPr>
          <w:ilvl w:val="0"/>
          <w:numId w:val="1"/>
        </w:numPr>
        <w:ind w:left="426" w:hanging="426"/>
        <w:jc w:val="both"/>
        <w:rPr>
          <w:rFonts w:ascii="Arial" w:hAnsi="Arial" w:cs="Arial"/>
          <w:b/>
          <w:bCs/>
          <w:sz w:val="24"/>
          <w:szCs w:val="24"/>
          <w:u w:val="single"/>
        </w:rPr>
      </w:pPr>
      <w:r w:rsidRPr="00A34C26">
        <w:rPr>
          <w:rFonts w:ascii="Arial" w:hAnsi="Arial" w:cs="Arial"/>
          <w:b/>
          <w:bCs/>
          <w:sz w:val="24"/>
          <w:szCs w:val="24"/>
          <w:u w:val="single"/>
        </w:rPr>
        <w:t>CHAIRMAN’S AD</w:t>
      </w:r>
      <w:r w:rsidR="00DC1425">
        <w:rPr>
          <w:rFonts w:ascii="Arial" w:hAnsi="Arial" w:cs="Arial"/>
          <w:b/>
          <w:bCs/>
          <w:sz w:val="24"/>
          <w:szCs w:val="24"/>
          <w:u w:val="single"/>
        </w:rPr>
        <w:t>D</w:t>
      </w:r>
      <w:r w:rsidRPr="00A34C26">
        <w:rPr>
          <w:rFonts w:ascii="Arial" w:hAnsi="Arial" w:cs="Arial"/>
          <w:b/>
          <w:bCs/>
          <w:sz w:val="24"/>
          <w:szCs w:val="24"/>
          <w:u w:val="single"/>
        </w:rPr>
        <w:t>RESS</w:t>
      </w:r>
    </w:p>
    <w:p w14:paraId="4CFDDF37" w14:textId="4F8BA437" w:rsidR="0084078C" w:rsidRDefault="0084078C" w:rsidP="0084078C">
      <w:pPr>
        <w:jc w:val="both"/>
        <w:rPr>
          <w:rFonts w:ascii="Arial" w:hAnsi="Arial" w:cs="Arial"/>
          <w:b/>
          <w:bCs/>
          <w:sz w:val="24"/>
          <w:szCs w:val="24"/>
          <w:u w:val="single"/>
        </w:rPr>
      </w:pPr>
    </w:p>
    <w:p w14:paraId="54778F60" w14:textId="20C8A203" w:rsidR="0084078C" w:rsidRDefault="00EA4B9C" w:rsidP="0084078C">
      <w:pPr>
        <w:jc w:val="both"/>
        <w:rPr>
          <w:rFonts w:ascii="Arial" w:hAnsi="Arial" w:cs="Arial"/>
          <w:sz w:val="24"/>
          <w:szCs w:val="24"/>
        </w:rPr>
      </w:pPr>
      <w:r>
        <w:rPr>
          <w:rFonts w:ascii="Arial" w:hAnsi="Arial" w:cs="Arial"/>
          <w:sz w:val="24"/>
          <w:szCs w:val="24"/>
        </w:rPr>
        <w:t>The Chairman thanked everyone for attending.</w:t>
      </w:r>
    </w:p>
    <w:p w14:paraId="4BFC085C" w14:textId="77777777" w:rsidR="00EA4B9C" w:rsidRDefault="00EA4B9C" w:rsidP="0084078C">
      <w:pPr>
        <w:jc w:val="both"/>
        <w:rPr>
          <w:rFonts w:ascii="Arial" w:hAnsi="Arial" w:cs="Arial"/>
          <w:sz w:val="24"/>
          <w:szCs w:val="24"/>
        </w:rPr>
      </w:pPr>
    </w:p>
    <w:p w14:paraId="7DEC4807" w14:textId="2745F7B9" w:rsidR="00957FF3" w:rsidRPr="00E90DA3" w:rsidRDefault="00957FF3" w:rsidP="00183CD4">
      <w:pPr>
        <w:pStyle w:val="ListParagraph"/>
        <w:numPr>
          <w:ilvl w:val="0"/>
          <w:numId w:val="1"/>
        </w:numPr>
        <w:ind w:left="426" w:hanging="426"/>
        <w:jc w:val="both"/>
        <w:rPr>
          <w:rFonts w:ascii="Arial" w:hAnsi="Arial" w:cs="Arial"/>
          <w:b/>
          <w:bCs/>
          <w:caps/>
          <w:sz w:val="24"/>
          <w:szCs w:val="24"/>
          <w:u w:val="single"/>
          <w:lang w:val="en-GB"/>
        </w:rPr>
      </w:pPr>
      <w:r w:rsidRPr="00E90DA3">
        <w:rPr>
          <w:rFonts w:ascii="Arial" w:hAnsi="Arial" w:cs="Arial"/>
          <w:b/>
          <w:bCs/>
          <w:caps/>
          <w:sz w:val="24"/>
          <w:szCs w:val="24"/>
          <w:u w:val="single"/>
          <w:lang w:val="en-GB"/>
        </w:rPr>
        <w:t>To consider Declarations of Interests and Councillor Requests for Dispensations relating to items on the Agenda</w:t>
      </w:r>
    </w:p>
    <w:p w14:paraId="423D4401" w14:textId="2298D2B9" w:rsidR="004E5D11" w:rsidRDefault="004E5D11" w:rsidP="004E5D11">
      <w:pPr>
        <w:ind w:left="66"/>
        <w:jc w:val="both"/>
        <w:rPr>
          <w:rFonts w:ascii="Arial" w:hAnsi="Arial" w:cs="Arial"/>
          <w:b/>
          <w:bCs/>
          <w:caps/>
          <w:sz w:val="24"/>
          <w:szCs w:val="24"/>
          <w:lang w:val="en-GB"/>
        </w:rPr>
      </w:pPr>
    </w:p>
    <w:p w14:paraId="74D5614C" w14:textId="1B530107" w:rsidR="00FC55B5" w:rsidRDefault="00FC55B5" w:rsidP="00FC55B5">
      <w:pPr>
        <w:jc w:val="both"/>
        <w:rPr>
          <w:rFonts w:ascii="Arial" w:hAnsi="Arial" w:cs="Arial"/>
          <w:sz w:val="24"/>
          <w:szCs w:val="24"/>
        </w:rPr>
      </w:pPr>
      <w:r w:rsidRPr="006B4E5D">
        <w:rPr>
          <w:rFonts w:ascii="Arial" w:hAnsi="Arial" w:cs="Arial"/>
          <w:sz w:val="24"/>
          <w:szCs w:val="24"/>
        </w:rPr>
        <w:t xml:space="preserve">Councillor Bavington declared a non-pecuniary interest in any item relating to Thomas Gainsborough School as he volunteers at the School and a family member </w:t>
      </w:r>
      <w:r>
        <w:rPr>
          <w:rFonts w:ascii="Arial" w:hAnsi="Arial" w:cs="Arial"/>
          <w:sz w:val="24"/>
          <w:szCs w:val="24"/>
        </w:rPr>
        <w:t xml:space="preserve">is </w:t>
      </w:r>
      <w:r w:rsidRPr="006B4E5D">
        <w:rPr>
          <w:rFonts w:ascii="Arial" w:hAnsi="Arial" w:cs="Arial"/>
          <w:sz w:val="24"/>
          <w:szCs w:val="24"/>
        </w:rPr>
        <w:t xml:space="preserve">employed by the Trust. </w:t>
      </w:r>
    </w:p>
    <w:p w14:paraId="5A5B3B70" w14:textId="790425FB" w:rsidR="00C97461" w:rsidRDefault="00C97461" w:rsidP="00FC55B5">
      <w:pPr>
        <w:jc w:val="both"/>
        <w:rPr>
          <w:rFonts w:ascii="Arial" w:hAnsi="Arial" w:cs="Arial"/>
          <w:sz w:val="24"/>
          <w:szCs w:val="24"/>
        </w:rPr>
      </w:pPr>
    </w:p>
    <w:p w14:paraId="2F31F669" w14:textId="356BC196" w:rsidR="00C97461" w:rsidRDefault="00C97461" w:rsidP="00C97461">
      <w:pPr>
        <w:keepLines/>
        <w:jc w:val="both"/>
        <w:rPr>
          <w:rFonts w:ascii="Arial" w:hAnsi="Arial" w:cs="Arial"/>
          <w:sz w:val="24"/>
          <w:szCs w:val="24"/>
        </w:rPr>
      </w:pPr>
      <w:bookmarkStart w:id="0" w:name="_Hlk87354168"/>
      <w:r w:rsidRPr="00AD0C28">
        <w:rPr>
          <w:rFonts w:ascii="Arial" w:hAnsi="Arial" w:cs="Arial"/>
          <w:sz w:val="24"/>
          <w:szCs w:val="24"/>
          <w:lang w:val="en-GB"/>
        </w:rPr>
        <w:t xml:space="preserve">Councillor </w:t>
      </w:r>
      <w:r w:rsidR="00EA4B9C">
        <w:rPr>
          <w:rFonts w:ascii="Arial" w:hAnsi="Arial" w:cs="Arial"/>
          <w:sz w:val="24"/>
          <w:szCs w:val="24"/>
          <w:lang w:val="en-GB"/>
        </w:rPr>
        <w:t xml:space="preserve">Mrs Bowman declared a non-pecuniary interest in item 12 as she resides in </w:t>
      </w:r>
      <w:proofErr w:type="spellStart"/>
      <w:r w:rsidR="00EA4B9C">
        <w:rPr>
          <w:rFonts w:ascii="Arial" w:hAnsi="Arial" w:cs="Arial"/>
          <w:sz w:val="24"/>
          <w:szCs w:val="24"/>
          <w:lang w:val="en-GB"/>
        </w:rPr>
        <w:t>Blackhouse</w:t>
      </w:r>
      <w:proofErr w:type="spellEnd"/>
      <w:r w:rsidR="00EA4B9C">
        <w:rPr>
          <w:rFonts w:ascii="Arial" w:hAnsi="Arial" w:cs="Arial"/>
          <w:sz w:val="24"/>
          <w:szCs w:val="24"/>
          <w:lang w:val="en-GB"/>
        </w:rPr>
        <w:t xml:space="preserve"> Lane.</w:t>
      </w:r>
      <w:r w:rsidRPr="00AD0C28">
        <w:rPr>
          <w:rFonts w:ascii="Arial" w:hAnsi="Arial" w:cs="Arial"/>
          <w:sz w:val="24"/>
          <w:szCs w:val="24"/>
          <w:lang w:val="en-GB"/>
        </w:rPr>
        <w:t xml:space="preserve"> </w:t>
      </w:r>
      <w:bookmarkEnd w:id="0"/>
    </w:p>
    <w:p w14:paraId="1D821509" w14:textId="226DC1D4" w:rsidR="00F63DD3" w:rsidRDefault="00F63DD3" w:rsidP="00545606">
      <w:pPr>
        <w:jc w:val="both"/>
        <w:rPr>
          <w:rFonts w:ascii="Arial" w:hAnsi="Arial" w:cs="Arial"/>
          <w:sz w:val="24"/>
          <w:szCs w:val="24"/>
        </w:rPr>
      </w:pPr>
    </w:p>
    <w:p w14:paraId="0AD2994E" w14:textId="2C9AB290" w:rsidR="00023CF9" w:rsidRPr="004A2811" w:rsidRDefault="00023CF9" w:rsidP="00183CD4">
      <w:pPr>
        <w:pStyle w:val="ListParagraph"/>
        <w:numPr>
          <w:ilvl w:val="0"/>
          <w:numId w:val="1"/>
        </w:numPr>
        <w:ind w:left="426" w:hanging="426"/>
        <w:jc w:val="both"/>
        <w:rPr>
          <w:rFonts w:ascii="Arial" w:hAnsi="Arial" w:cs="Arial"/>
          <w:b/>
          <w:bCs/>
          <w:caps/>
          <w:sz w:val="24"/>
          <w:szCs w:val="24"/>
          <w:u w:val="single"/>
          <w:lang w:val="en-GB"/>
        </w:rPr>
      </w:pPr>
      <w:r w:rsidRPr="004A2811">
        <w:rPr>
          <w:rFonts w:ascii="Arial" w:hAnsi="Arial" w:cs="Arial"/>
          <w:b/>
          <w:bCs/>
          <w:caps/>
          <w:sz w:val="24"/>
          <w:szCs w:val="24"/>
          <w:u w:val="single"/>
          <w:lang w:val="en-GB"/>
        </w:rPr>
        <w:t>DECLARATIONS OF GIFTS AND HOSPITALITY</w:t>
      </w:r>
    </w:p>
    <w:p w14:paraId="45C10160" w14:textId="46235954" w:rsidR="00E90DA3" w:rsidRDefault="00E90DA3" w:rsidP="00E90DA3">
      <w:pPr>
        <w:jc w:val="both"/>
        <w:rPr>
          <w:rFonts w:ascii="Arial" w:hAnsi="Arial" w:cs="Arial"/>
          <w:b/>
          <w:bCs/>
          <w:caps/>
          <w:sz w:val="24"/>
          <w:szCs w:val="24"/>
          <w:lang w:val="en-GB"/>
        </w:rPr>
      </w:pPr>
    </w:p>
    <w:p w14:paraId="5526D89D" w14:textId="05666100" w:rsidR="002C4C13" w:rsidRDefault="000F69B3" w:rsidP="00E90DA3">
      <w:pPr>
        <w:jc w:val="both"/>
        <w:rPr>
          <w:rFonts w:ascii="Arial" w:hAnsi="Arial" w:cs="Arial"/>
          <w:b/>
          <w:bCs/>
          <w:caps/>
          <w:sz w:val="24"/>
          <w:szCs w:val="24"/>
          <w:lang w:val="en-GB"/>
        </w:rPr>
      </w:pPr>
      <w:r w:rsidRPr="000F69B3">
        <w:rPr>
          <w:rFonts w:ascii="Arial" w:hAnsi="Arial" w:cs="Arial"/>
          <w:b/>
          <w:bCs/>
          <w:sz w:val="24"/>
          <w:szCs w:val="24"/>
        </w:rPr>
        <w:t>NONE</w:t>
      </w:r>
    </w:p>
    <w:p w14:paraId="036E7AAE" w14:textId="2652A500" w:rsidR="002E1017" w:rsidRDefault="002E1017" w:rsidP="00E90DA3">
      <w:pPr>
        <w:ind w:left="142"/>
        <w:jc w:val="both"/>
        <w:rPr>
          <w:rFonts w:ascii="Arial" w:hAnsi="Arial" w:cs="Arial"/>
          <w:b/>
          <w:bCs/>
          <w:caps/>
          <w:sz w:val="24"/>
          <w:szCs w:val="24"/>
          <w:lang w:val="en-GB"/>
        </w:rPr>
      </w:pPr>
    </w:p>
    <w:p w14:paraId="5AFD209E" w14:textId="68A79A3F" w:rsidR="00A55472" w:rsidRDefault="00023CF9" w:rsidP="00C17BC4">
      <w:pPr>
        <w:pStyle w:val="ListParagraph"/>
        <w:numPr>
          <w:ilvl w:val="0"/>
          <w:numId w:val="1"/>
        </w:numPr>
        <w:ind w:left="426" w:hanging="426"/>
        <w:jc w:val="both"/>
        <w:rPr>
          <w:rFonts w:ascii="Arial" w:hAnsi="Arial" w:cs="Arial"/>
          <w:b/>
          <w:bCs/>
          <w:caps/>
          <w:sz w:val="24"/>
          <w:szCs w:val="24"/>
          <w:u w:val="single"/>
          <w:lang w:val="en-GB"/>
        </w:rPr>
      </w:pPr>
      <w:r w:rsidRPr="00550699">
        <w:rPr>
          <w:rFonts w:ascii="Arial" w:hAnsi="Arial" w:cs="Arial"/>
          <w:b/>
          <w:bCs/>
          <w:caps/>
          <w:sz w:val="24"/>
          <w:szCs w:val="24"/>
          <w:u w:val="single"/>
          <w:lang w:val="en-GB"/>
        </w:rPr>
        <w:t>To confirm the Minutes of the</w:t>
      </w:r>
      <w:r w:rsidR="00C032DB" w:rsidRPr="00550699">
        <w:rPr>
          <w:rFonts w:ascii="Arial" w:hAnsi="Arial" w:cs="Arial"/>
          <w:b/>
          <w:bCs/>
          <w:caps/>
          <w:sz w:val="24"/>
          <w:szCs w:val="24"/>
          <w:u w:val="single"/>
          <w:lang w:val="en-GB"/>
        </w:rPr>
        <w:t xml:space="preserve"> </w:t>
      </w:r>
      <w:r w:rsidR="00464234">
        <w:rPr>
          <w:rFonts w:ascii="Arial" w:hAnsi="Arial" w:cs="Arial"/>
          <w:b/>
          <w:bCs/>
          <w:caps/>
          <w:sz w:val="24"/>
          <w:szCs w:val="24"/>
          <w:u w:val="single"/>
          <w:lang w:val="en-GB"/>
        </w:rPr>
        <w:t>FULL</w:t>
      </w:r>
      <w:r w:rsidR="00E46134">
        <w:rPr>
          <w:rFonts w:ascii="Arial" w:hAnsi="Arial" w:cs="Arial"/>
          <w:b/>
          <w:bCs/>
          <w:caps/>
          <w:sz w:val="24"/>
          <w:szCs w:val="24"/>
          <w:u w:val="single"/>
          <w:lang w:val="en-GB"/>
        </w:rPr>
        <w:t xml:space="preserve"> </w:t>
      </w:r>
      <w:r w:rsidRPr="00550699">
        <w:rPr>
          <w:rFonts w:ascii="Arial" w:hAnsi="Arial" w:cs="Arial"/>
          <w:b/>
          <w:bCs/>
          <w:caps/>
          <w:sz w:val="24"/>
          <w:szCs w:val="24"/>
          <w:u w:val="single"/>
          <w:lang w:val="en-GB"/>
        </w:rPr>
        <w:t>Council Meeting held on</w:t>
      </w:r>
      <w:r w:rsidR="00C032DB" w:rsidRPr="00550699">
        <w:rPr>
          <w:rFonts w:ascii="Arial" w:hAnsi="Arial" w:cs="Arial"/>
          <w:b/>
          <w:bCs/>
          <w:caps/>
          <w:sz w:val="24"/>
          <w:szCs w:val="24"/>
          <w:u w:val="single"/>
          <w:lang w:val="en-GB"/>
        </w:rPr>
        <w:t xml:space="preserve"> monday </w:t>
      </w:r>
      <w:r w:rsidR="0036774E">
        <w:rPr>
          <w:rFonts w:ascii="Arial" w:hAnsi="Arial" w:cs="Arial"/>
          <w:b/>
          <w:bCs/>
          <w:caps/>
          <w:sz w:val="24"/>
          <w:szCs w:val="24"/>
          <w:u w:val="single"/>
          <w:lang w:val="en-GB"/>
        </w:rPr>
        <w:t>10</w:t>
      </w:r>
      <w:r w:rsidR="0036774E" w:rsidRPr="0036774E">
        <w:rPr>
          <w:rFonts w:ascii="Arial" w:hAnsi="Arial" w:cs="Arial"/>
          <w:b/>
          <w:bCs/>
          <w:caps/>
          <w:sz w:val="24"/>
          <w:szCs w:val="24"/>
          <w:u w:val="single"/>
          <w:vertAlign w:val="superscript"/>
          <w:lang w:val="en-GB"/>
        </w:rPr>
        <w:t>th</w:t>
      </w:r>
      <w:r w:rsidR="0036774E">
        <w:rPr>
          <w:rFonts w:ascii="Arial" w:hAnsi="Arial" w:cs="Arial"/>
          <w:b/>
          <w:bCs/>
          <w:caps/>
          <w:sz w:val="24"/>
          <w:szCs w:val="24"/>
          <w:u w:val="single"/>
          <w:lang w:val="en-GB"/>
        </w:rPr>
        <w:t xml:space="preserve"> September</w:t>
      </w:r>
      <w:r w:rsidR="00550699">
        <w:rPr>
          <w:rFonts w:ascii="Arial" w:hAnsi="Arial" w:cs="Arial"/>
          <w:b/>
          <w:bCs/>
          <w:caps/>
          <w:sz w:val="24"/>
          <w:szCs w:val="24"/>
          <w:u w:val="single"/>
          <w:lang w:val="en-GB"/>
        </w:rPr>
        <w:t xml:space="preserve"> 2022</w:t>
      </w:r>
    </w:p>
    <w:p w14:paraId="3BBF523B" w14:textId="77777777" w:rsidR="00550699" w:rsidRPr="00550699" w:rsidRDefault="00550699" w:rsidP="00550699">
      <w:pPr>
        <w:pStyle w:val="ListParagraph"/>
        <w:ind w:left="426"/>
        <w:jc w:val="both"/>
        <w:rPr>
          <w:rFonts w:ascii="Arial" w:hAnsi="Arial" w:cs="Arial"/>
          <w:b/>
          <w:bCs/>
          <w:caps/>
          <w:sz w:val="24"/>
          <w:szCs w:val="24"/>
          <w:u w:val="single"/>
          <w:lang w:val="en-GB"/>
        </w:rPr>
      </w:pPr>
    </w:p>
    <w:p w14:paraId="13A324AD" w14:textId="2949377C" w:rsidR="00464234" w:rsidRDefault="004A2811" w:rsidP="00C97461">
      <w:pPr>
        <w:jc w:val="both"/>
        <w:rPr>
          <w:rFonts w:ascii="Arial" w:hAnsi="Arial" w:cs="Arial"/>
          <w:sz w:val="24"/>
          <w:szCs w:val="24"/>
        </w:rPr>
      </w:pPr>
      <w:bookmarkStart w:id="1" w:name="_Hlk66278005"/>
      <w:r w:rsidRPr="004A2811">
        <w:rPr>
          <w:rFonts w:ascii="Arial" w:hAnsi="Arial" w:cs="Arial"/>
          <w:b/>
          <w:bCs/>
          <w:sz w:val="24"/>
          <w:szCs w:val="24"/>
        </w:rPr>
        <w:t>AGREED</w:t>
      </w:r>
      <w:r w:rsidRPr="004A2811">
        <w:rPr>
          <w:rFonts w:ascii="Arial" w:hAnsi="Arial" w:cs="Arial"/>
          <w:sz w:val="24"/>
          <w:szCs w:val="24"/>
        </w:rPr>
        <w:t xml:space="preserve"> that the Minutes of the Council </w:t>
      </w:r>
      <w:r w:rsidR="004E48E0">
        <w:rPr>
          <w:rFonts w:ascii="Arial" w:hAnsi="Arial" w:cs="Arial"/>
          <w:sz w:val="24"/>
          <w:szCs w:val="24"/>
        </w:rPr>
        <w:t>m</w:t>
      </w:r>
      <w:r w:rsidRPr="004A2811">
        <w:rPr>
          <w:rFonts w:ascii="Arial" w:hAnsi="Arial" w:cs="Arial"/>
          <w:sz w:val="24"/>
          <w:szCs w:val="24"/>
        </w:rPr>
        <w:t xml:space="preserve">eeting held on </w:t>
      </w:r>
      <w:r w:rsidR="00C032DB">
        <w:rPr>
          <w:rFonts w:ascii="Arial" w:hAnsi="Arial" w:cs="Arial"/>
          <w:sz w:val="24"/>
          <w:szCs w:val="24"/>
        </w:rPr>
        <w:t xml:space="preserve">Monday </w:t>
      </w:r>
      <w:r w:rsidR="0036774E">
        <w:rPr>
          <w:rFonts w:ascii="Arial" w:hAnsi="Arial" w:cs="Arial"/>
          <w:sz w:val="24"/>
          <w:szCs w:val="24"/>
        </w:rPr>
        <w:t>10</w:t>
      </w:r>
      <w:r w:rsidR="0036774E">
        <w:rPr>
          <w:rFonts w:ascii="Arial" w:hAnsi="Arial" w:cs="Arial"/>
          <w:sz w:val="24"/>
          <w:szCs w:val="24"/>
          <w:vertAlign w:val="superscript"/>
        </w:rPr>
        <w:t xml:space="preserve">th </w:t>
      </w:r>
      <w:r w:rsidR="0036774E">
        <w:rPr>
          <w:rFonts w:ascii="Arial" w:hAnsi="Arial" w:cs="Arial"/>
          <w:sz w:val="24"/>
          <w:szCs w:val="24"/>
        </w:rPr>
        <w:t>September</w:t>
      </w:r>
      <w:r w:rsidR="00550699">
        <w:rPr>
          <w:rFonts w:ascii="Arial" w:hAnsi="Arial" w:cs="Arial"/>
          <w:sz w:val="24"/>
          <w:szCs w:val="24"/>
        </w:rPr>
        <w:t xml:space="preserve"> 2022</w:t>
      </w:r>
      <w:r w:rsidR="00C032DB">
        <w:rPr>
          <w:rFonts w:ascii="Arial" w:hAnsi="Arial" w:cs="Arial"/>
          <w:sz w:val="24"/>
          <w:szCs w:val="24"/>
        </w:rPr>
        <w:t xml:space="preserve"> </w:t>
      </w:r>
      <w:r w:rsidRPr="004A2811">
        <w:rPr>
          <w:rFonts w:ascii="Arial" w:hAnsi="Arial" w:cs="Arial"/>
          <w:sz w:val="24"/>
          <w:szCs w:val="24"/>
        </w:rPr>
        <w:t xml:space="preserve">are </w:t>
      </w:r>
      <w:r w:rsidR="00C032DB">
        <w:rPr>
          <w:rFonts w:ascii="Arial" w:hAnsi="Arial" w:cs="Arial"/>
          <w:sz w:val="24"/>
          <w:szCs w:val="24"/>
        </w:rPr>
        <w:t>c</w:t>
      </w:r>
      <w:r w:rsidRPr="004A2811">
        <w:rPr>
          <w:rFonts w:ascii="Arial" w:hAnsi="Arial" w:cs="Arial"/>
          <w:sz w:val="24"/>
          <w:szCs w:val="24"/>
        </w:rPr>
        <w:t>onfirmed and signed as a correct record</w:t>
      </w:r>
      <w:r w:rsidR="00C97461">
        <w:rPr>
          <w:rFonts w:ascii="Arial" w:hAnsi="Arial" w:cs="Arial"/>
          <w:sz w:val="24"/>
          <w:szCs w:val="24"/>
        </w:rPr>
        <w:t>.</w:t>
      </w:r>
    </w:p>
    <w:p w14:paraId="78E24E62" w14:textId="1CE60A9A" w:rsidR="0036774E" w:rsidRDefault="0036774E" w:rsidP="00C97461">
      <w:pPr>
        <w:jc w:val="both"/>
        <w:rPr>
          <w:rFonts w:ascii="Arial" w:hAnsi="Arial" w:cs="Arial"/>
          <w:sz w:val="24"/>
          <w:szCs w:val="24"/>
        </w:rPr>
      </w:pPr>
    </w:p>
    <w:p w14:paraId="4031794E" w14:textId="5D7A0C68" w:rsidR="0036774E" w:rsidRDefault="0036774E" w:rsidP="00C97461">
      <w:pPr>
        <w:jc w:val="both"/>
        <w:rPr>
          <w:rFonts w:ascii="Arial" w:hAnsi="Arial" w:cs="Arial"/>
          <w:bCs/>
          <w:sz w:val="24"/>
          <w:szCs w:val="24"/>
        </w:rPr>
      </w:pPr>
    </w:p>
    <w:p w14:paraId="2E3AE852" w14:textId="24EF52E7" w:rsidR="00D16033" w:rsidRDefault="00D16033" w:rsidP="00C97461">
      <w:pPr>
        <w:jc w:val="both"/>
        <w:rPr>
          <w:rFonts w:ascii="Arial" w:hAnsi="Arial" w:cs="Arial"/>
          <w:bCs/>
          <w:sz w:val="24"/>
          <w:szCs w:val="24"/>
        </w:rPr>
      </w:pPr>
    </w:p>
    <w:p w14:paraId="0C4C3BD7" w14:textId="77777777" w:rsidR="00D16033" w:rsidRDefault="00D16033" w:rsidP="00C97461">
      <w:pPr>
        <w:jc w:val="both"/>
        <w:rPr>
          <w:rFonts w:ascii="Arial" w:hAnsi="Arial" w:cs="Arial"/>
          <w:bCs/>
          <w:sz w:val="24"/>
          <w:szCs w:val="24"/>
        </w:rPr>
      </w:pPr>
    </w:p>
    <w:p w14:paraId="0CD16C0F" w14:textId="77777777" w:rsidR="00464234" w:rsidRPr="00464234" w:rsidRDefault="00464234" w:rsidP="004639DE">
      <w:pPr>
        <w:ind w:firstLine="284"/>
        <w:rPr>
          <w:rFonts w:ascii="Arial" w:hAnsi="Arial" w:cs="Arial"/>
          <w:bCs/>
          <w:sz w:val="24"/>
          <w:szCs w:val="24"/>
        </w:rPr>
      </w:pPr>
    </w:p>
    <w:p w14:paraId="713C4022" w14:textId="428FED7E" w:rsidR="00C86B33" w:rsidRPr="00C86B33" w:rsidRDefault="00012CCC" w:rsidP="00464234">
      <w:pPr>
        <w:ind w:left="284" w:hanging="284"/>
        <w:jc w:val="both"/>
        <w:rPr>
          <w:rFonts w:ascii="Arial" w:hAnsi="Arial" w:cs="Arial"/>
          <w:b/>
          <w:bCs/>
          <w:sz w:val="24"/>
          <w:szCs w:val="24"/>
          <w:u w:val="single"/>
          <w:lang w:val="en-GB"/>
        </w:rPr>
      </w:pPr>
      <w:bookmarkStart w:id="2" w:name="_Hlk107916334"/>
      <w:r w:rsidRPr="00012CCC">
        <w:rPr>
          <w:rFonts w:ascii="Arial" w:hAnsi="Arial" w:cs="Arial"/>
          <w:b/>
          <w:sz w:val="24"/>
          <w:szCs w:val="24"/>
        </w:rPr>
        <w:lastRenderedPageBreak/>
        <w:t>6.</w:t>
      </w:r>
      <w:r w:rsidR="004639DE" w:rsidRPr="00E9669D">
        <w:rPr>
          <w:rFonts w:ascii="Arial" w:hAnsi="Arial" w:cs="Arial"/>
          <w:bCs/>
          <w:sz w:val="24"/>
          <w:szCs w:val="24"/>
        </w:rPr>
        <w:t xml:space="preserve">    </w:t>
      </w:r>
      <w:r w:rsidR="00C86B33" w:rsidRPr="00C86B33">
        <w:rPr>
          <w:rFonts w:ascii="Arial" w:hAnsi="Arial" w:cs="Arial"/>
          <w:b/>
          <w:bCs/>
          <w:sz w:val="24"/>
          <w:szCs w:val="24"/>
          <w:u w:val="single"/>
          <w:lang w:val="en-GB"/>
        </w:rPr>
        <w:t>POLICE MATTERS</w:t>
      </w:r>
    </w:p>
    <w:bookmarkEnd w:id="2"/>
    <w:p w14:paraId="4AB66924" w14:textId="25C455A2" w:rsidR="00C86B33" w:rsidRDefault="00C86B33" w:rsidP="00C86B33">
      <w:pPr>
        <w:jc w:val="both"/>
        <w:rPr>
          <w:rFonts w:ascii="Arial" w:hAnsi="Arial" w:cs="Arial"/>
          <w:sz w:val="24"/>
          <w:szCs w:val="24"/>
          <w:lang w:val="en-GB"/>
        </w:rPr>
      </w:pPr>
    </w:p>
    <w:p w14:paraId="34BB99D7" w14:textId="283C3109" w:rsidR="00754108" w:rsidRPr="00B66AC7" w:rsidRDefault="00B66AC7" w:rsidP="00C86B33">
      <w:pPr>
        <w:jc w:val="both"/>
        <w:rPr>
          <w:rFonts w:ascii="Arial" w:hAnsi="Arial" w:cs="Arial"/>
          <w:b/>
          <w:bCs/>
          <w:sz w:val="24"/>
          <w:szCs w:val="24"/>
          <w:lang w:val="en-GB"/>
        </w:rPr>
      </w:pPr>
      <w:r w:rsidRPr="00B66AC7">
        <w:rPr>
          <w:rFonts w:ascii="Arial" w:hAnsi="Arial" w:cs="Arial"/>
          <w:b/>
          <w:bCs/>
          <w:sz w:val="24"/>
          <w:szCs w:val="24"/>
          <w:lang w:val="en-GB"/>
        </w:rPr>
        <w:t>NONE</w:t>
      </w:r>
    </w:p>
    <w:p w14:paraId="52E2C060" w14:textId="77777777" w:rsidR="00857ADB" w:rsidRPr="00107442" w:rsidRDefault="00857ADB" w:rsidP="00C86B33">
      <w:pPr>
        <w:jc w:val="both"/>
        <w:rPr>
          <w:rFonts w:ascii="Arial" w:hAnsi="Arial" w:cs="Arial"/>
          <w:b/>
          <w:bCs/>
          <w:sz w:val="24"/>
          <w:szCs w:val="24"/>
          <w:lang w:val="en-GB"/>
        </w:rPr>
      </w:pPr>
    </w:p>
    <w:bookmarkEnd w:id="1"/>
    <w:p w14:paraId="2FD031B9" w14:textId="28C56E63" w:rsidR="00922AC0" w:rsidRPr="00C86B33" w:rsidRDefault="00922AC0" w:rsidP="00922AC0">
      <w:pPr>
        <w:ind w:left="284" w:hanging="284"/>
        <w:jc w:val="both"/>
        <w:rPr>
          <w:rFonts w:ascii="Arial" w:hAnsi="Arial" w:cs="Arial"/>
          <w:b/>
          <w:bCs/>
          <w:sz w:val="24"/>
          <w:szCs w:val="24"/>
          <w:u w:val="single"/>
          <w:lang w:val="en-GB"/>
        </w:rPr>
      </w:pPr>
      <w:r>
        <w:rPr>
          <w:rFonts w:ascii="Arial" w:hAnsi="Arial" w:cs="Arial"/>
          <w:b/>
          <w:sz w:val="24"/>
          <w:szCs w:val="24"/>
        </w:rPr>
        <w:t>7</w:t>
      </w:r>
      <w:r w:rsidRPr="00012CCC">
        <w:rPr>
          <w:rFonts w:ascii="Arial" w:hAnsi="Arial" w:cs="Arial"/>
          <w:b/>
          <w:sz w:val="24"/>
          <w:szCs w:val="24"/>
        </w:rPr>
        <w:t>.</w:t>
      </w:r>
      <w:r w:rsidRPr="00E9669D">
        <w:rPr>
          <w:rFonts w:ascii="Arial" w:hAnsi="Arial" w:cs="Arial"/>
          <w:bCs/>
          <w:sz w:val="24"/>
          <w:szCs w:val="24"/>
        </w:rPr>
        <w:t xml:space="preserve">    </w:t>
      </w:r>
      <w:r>
        <w:rPr>
          <w:rFonts w:ascii="Arial" w:hAnsi="Arial" w:cs="Arial"/>
          <w:b/>
          <w:bCs/>
          <w:sz w:val="24"/>
          <w:szCs w:val="24"/>
          <w:u w:val="single"/>
          <w:lang w:val="en-GB"/>
        </w:rPr>
        <w:t>TO RECEIVE DISTRICT AND COUNTY COUNCILLOR’S REPORTS</w:t>
      </w:r>
    </w:p>
    <w:p w14:paraId="029CC150" w14:textId="77777777" w:rsidR="00A02997" w:rsidRDefault="00A02997" w:rsidP="00183B92">
      <w:pPr>
        <w:ind w:left="142"/>
        <w:rPr>
          <w:rFonts w:ascii="Arial" w:hAnsi="Arial" w:cs="Arial"/>
          <w:bCs/>
          <w:sz w:val="24"/>
          <w:szCs w:val="24"/>
          <w:lang w:val="en-GB"/>
        </w:rPr>
      </w:pPr>
    </w:p>
    <w:p w14:paraId="766C8794" w14:textId="6D70B93D" w:rsidR="00754108" w:rsidRDefault="00754108" w:rsidP="00A66574">
      <w:pPr>
        <w:jc w:val="both"/>
        <w:rPr>
          <w:rFonts w:ascii="Arial" w:hAnsi="Arial" w:cs="Arial"/>
          <w:bCs/>
          <w:sz w:val="24"/>
          <w:szCs w:val="24"/>
          <w:lang w:val="en-GB"/>
        </w:rPr>
      </w:pPr>
      <w:r>
        <w:rPr>
          <w:rFonts w:ascii="Arial" w:hAnsi="Arial" w:cs="Arial"/>
          <w:bCs/>
          <w:sz w:val="24"/>
          <w:szCs w:val="24"/>
          <w:lang w:val="en-GB"/>
        </w:rPr>
        <w:t xml:space="preserve">Councillor Newman </w:t>
      </w:r>
      <w:r w:rsidR="00325871">
        <w:rPr>
          <w:rFonts w:ascii="Arial" w:hAnsi="Arial" w:cs="Arial"/>
          <w:bCs/>
          <w:sz w:val="24"/>
          <w:szCs w:val="24"/>
          <w:lang w:val="en-GB"/>
        </w:rPr>
        <w:t>reported that Babergh District Council are currently reviewing the criteria for CIL funding</w:t>
      </w:r>
      <w:r>
        <w:rPr>
          <w:rFonts w:ascii="Arial" w:hAnsi="Arial" w:cs="Arial"/>
          <w:bCs/>
          <w:sz w:val="24"/>
          <w:szCs w:val="24"/>
          <w:lang w:val="en-GB"/>
        </w:rPr>
        <w:t>.</w:t>
      </w:r>
    </w:p>
    <w:p w14:paraId="4A856CEF" w14:textId="7BB0F545" w:rsidR="000406C8" w:rsidRDefault="000406C8" w:rsidP="00A66574">
      <w:pPr>
        <w:jc w:val="both"/>
        <w:rPr>
          <w:rFonts w:ascii="Arial" w:hAnsi="Arial" w:cs="Arial"/>
          <w:bCs/>
          <w:sz w:val="24"/>
          <w:szCs w:val="24"/>
          <w:lang w:val="en-GB"/>
        </w:rPr>
      </w:pPr>
    </w:p>
    <w:p w14:paraId="359E79AE" w14:textId="735A15E8" w:rsidR="00311E07" w:rsidRPr="00B74520" w:rsidRDefault="00904E59" w:rsidP="00574C0F">
      <w:pPr>
        <w:pStyle w:val="ListParagraph"/>
        <w:numPr>
          <w:ilvl w:val="0"/>
          <w:numId w:val="4"/>
        </w:numPr>
        <w:rPr>
          <w:rFonts w:ascii="Arial" w:hAnsi="Arial" w:cs="Arial"/>
          <w:b/>
          <w:bCs/>
          <w:caps/>
          <w:sz w:val="24"/>
          <w:szCs w:val="24"/>
          <w:lang w:val="en-GB"/>
        </w:rPr>
      </w:pPr>
      <w:r w:rsidRPr="00B74520">
        <w:rPr>
          <w:rFonts w:ascii="Arial" w:hAnsi="Arial" w:cs="Arial"/>
          <w:b/>
          <w:bCs/>
          <w:caps/>
          <w:sz w:val="24"/>
          <w:szCs w:val="24"/>
          <w:u w:val="single"/>
          <w:lang w:val="en-GB"/>
        </w:rPr>
        <w:t>TO CONSIDER ITEMS BROUGHT FORWARD – FOR NOTING</w:t>
      </w:r>
    </w:p>
    <w:p w14:paraId="1BAEDC5C" w14:textId="77777777" w:rsidR="00311E07" w:rsidRPr="00C032DB" w:rsidRDefault="00311E07" w:rsidP="00311E07">
      <w:pPr>
        <w:pStyle w:val="ListParagraph"/>
        <w:ind w:left="66"/>
        <w:rPr>
          <w:rFonts w:ascii="Arial" w:hAnsi="Arial" w:cs="Arial"/>
          <w:b/>
          <w:bCs/>
          <w:caps/>
          <w:sz w:val="24"/>
          <w:szCs w:val="24"/>
          <w:lang w:val="en-GB"/>
        </w:rPr>
      </w:pPr>
    </w:p>
    <w:p w14:paraId="7D6DF3C3" w14:textId="2CADAF3D" w:rsidR="0083572C" w:rsidRDefault="0083572C" w:rsidP="00A66574">
      <w:pPr>
        <w:ind w:left="142" w:hanging="142"/>
        <w:jc w:val="both"/>
        <w:rPr>
          <w:rFonts w:ascii="Arial" w:hAnsi="Arial" w:cs="Arial"/>
          <w:b/>
          <w:sz w:val="24"/>
          <w:szCs w:val="24"/>
          <w:lang w:val="en-GB"/>
        </w:rPr>
      </w:pPr>
      <w:r>
        <w:rPr>
          <w:rFonts w:ascii="Arial" w:hAnsi="Arial" w:cs="Arial"/>
          <w:bCs/>
          <w:sz w:val="24"/>
          <w:szCs w:val="24"/>
          <w:lang w:val="en-GB"/>
        </w:rPr>
        <w:t xml:space="preserve">The Items Brought Forward list was </w:t>
      </w:r>
      <w:r w:rsidRPr="000F2C3C">
        <w:rPr>
          <w:rFonts w:ascii="Arial" w:hAnsi="Arial" w:cs="Arial"/>
          <w:b/>
          <w:sz w:val="24"/>
          <w:szCs w:val="24"/>
          <w:lang w:val="en-GB"/>
        </w:rPr>
        <w:t>NOTED.</w:t>
      </w:r>
    </w:p>
    <w:p w14:paraId="1E288E3B" w14:textId="14E52376" w:rsidR="004F3B96" w:rsidRDefault="004F3B96" w:rsidP="00A66574">
      <w:pPr>
        <w:ind w:left="142" w:hanging="142"/>
        <w:jc w:val="both"/>
        <w:rPr>
          <w:rFonts w:ascii="Arial" w:hAnsi="Arial" w:cs="Arial"/>
          <w:b/>
          <w:sz w:val="24"/>
          <w:szCs w:val="24"/>
          <w:lang w:val="en-GB"/>
        </w:rPr>
      </w:pPr>
    </w:p>
    <w:p w14:paraId="358E17EC" w14:textId="6ABBFA9D" w:rsidR="004F3B96" w:rsidRDefault="004F3B96" w:rsidP="004F3B96">
      <w:pPr>
        <w:jc w:val="both"/>
        <w:rPr>
          <w:rFonts w:ascii="Arial" w:hAnsi="Arial" w:cs="Arial"/>
          <w:bCs/>
          <w:sz w:val="24"/>
          <w:szCs w:val="24"/>
          <w:lang w:val="en-GB"/>
        </w:rPr>
      </w:pPr>
      <w:r>
        <w:rPr>
          <w:rFonts w:ascii="Arial" w:hAnsi="Arial" w:cs="Arial"/>
          <w:b/>
          <w:sz w:val="24"/>
          <w:szCs w:val="24"/>
          <w:lang w:val="en-GB"/>
        </w:rPr>
        <w:t xml:space="preserve">Councillors meeting reports: </w:t>
      </w:r>
      <w:r>
        <w:rPr>
          <w:rFonts w:ascii="Arial" w:hAnsi="Arial" w:cs="Arial"/>
          <w:bCs/>
          <w:sz w:val="24"/>
          <w:szCs w:val="24"/>
          <w:lang w:val="en-GB"/>
        </w:rPr>
        <w:t xml:space="preserve">Councillor Mrs Bowman reported that she and Councillor Wright had attended the introductory tour of </w:t>
      </w:r>
      <w:proofErr w:type="spellStart"/>
      <w:r>
        <w:rPr>
          <w:rFonts w:ascii="Arial" w:hAnsi="Arial" w:cs="Arial"/>
          <w:bCs/>
          <w:sz w:val="24"/>
          <w:szCs w:val="24"/>
          <w:lang w:val="en-GB"/>
        </w:rPr>
        <w:t>Flatford</w:t>
      </w:r>
      <w:proofErr w:type="spellEnd"/>
      <w:r>
        <w:rPr>
          <w:rFonts w:ascii="Arial" w:hAnsi="Arial" w:cs="Arial"/>
          <w:bCs/>
          <w:sz w:val="24"/>
          <w:szCs w:val="24"/>
          <w:lang w:val="en-GB"/>
        </w:rPr>
        <w:t xml:space="preserve"> Wildlife Garden for parish councillors on Wednesday 28</w:t>
      </w:r>
      <w:r w:rsidRPr="004F3B96">
        <w:rPr>
          <w:rFonts w:ascii="Arial" w:hAnsi="Arial" w:cs="Arial"/>
          <w:bCs/>
          <w:sz w:val="24"/>
          <w:szCs w:val="24"/>
          <w:vertAlign w:val="superscript"/>
          <w:lang w:val="en-GB"/>
        </w:rPr>
        <w:t>th</w:t>
      </w:r>
      <w:r>
        <w:rPr>
          <w:rFonts w:ascii="Arial" w:hAnsi="Arial" w:cs="Arial"/>
          <w:bCs/>
          <w:sz w:val="24"/>
          <w:szCs w:val="24"/>
          <w:lang w:val="en-GB"/>
        </w:rPr>
        <w:t xml:space="preserve"> September at RSPB </w:t>
      </w:r>
      <w:proofErr w:type="spellStart"/>
      <w:r>
        <w:rPr>
          <w:rFonts w:ascii="Arial" w:hAnsi="Arial" w:cs="Arial"/>
          <w:bCs/>
          <w:sz w:val="24"/>
          <w:szCs w:val="24"/>
          <w:lang w:val="en-GB"/>
        </w:rPr>
        <w:t>Flatford</w:t>
      </w:r>
      <w:proofErr w:type="spellEnd"/>
      <w:r>
        <w:rPr>
          <w:rFonts w:ascii="Arial" w:hAnsi="Arial" w:cs="Arial"/>
          <w:bCs/>
          <w:sz w:val="24"/>
          <w:szCs w:val="24"/>
          <w:lang w:val="en-GB"/>
        </w:rPr>
        <w:t xml:space="preserve">.  Attendees were advised that the Dedham Vale </w:t>
      </w:r>
      <w:r w:rsidR="00840FDC">
        <w:rPr>
          <w:rFonts w:ascii="Arial" w:hAnsi="Arial" w:cs="Arial"/>
          <w:bCs/>
          <w:sz w:val="24"/>
          <w:szCs w:val="24"/>
          <w:lang w:val="en-GB"/>
        </w:rPr>
        <w:t xml:space="preserve">AONB </w:t>
      </w:r>
      <w:r>
        <w:rPr>
          <w:rFonts w:ascii="Arial" w:hAnsi="Arial" w:cs="Arial"/>
          <w:bCs/>
          <w:sz w:val="24"/>
          <w:szCs w:val="24"/>
          <w:lang w:val="en-GB"/>
        </w:rPr>
        <w:t>and Stour Valley Project can provide s</w:t>
      </w:r>
      <w:r w:rsidR="00840FDC">
        <w:rPr>
          <w:rFonts w:ascii="Arial" w:hAnsi="Arial" w:cs="Arial"/>
          <w:bCs/>
          <w:sz w:val="24"/>
          <w:szCs w:val="24"/>
          <w:lang w:val="en-GB"/>
        </w:rPr>
        <w:t>e</w:t>
      </w:r>
      <w:r>
        <w:rPr>
          <w:rFonts w:ascii="Arial" w:hAnsi="Arial" w:cs="Arial"/>
          <w:bCs/>
          <w:sz w:val="24"/>
          <w:szCs w:val="24"/>
          <w:lang w:val="en-GB"/>
        </w:rPr>
        <w:t>ssions on setting up Working Parties which could be useful to address issues with badgers etc at the Country Park and Shawlands Wood.</w:t>
      </w:r>
    </w:p>
    <w:p w14:paraId="351C7EF0" w14:textId="213E8618" w:rsidR="004F3B96" w:rsidRDefault="004F3B96" w:rsidP="00A66574">
      <w:pPr>
        <w:ind w:left="142" w:hanging="142"/>
        <w:jc w:val="both"/>
        <w:rPr>
          <w:rFonts w:ascii="Arial" w:hAnsi="Arial" w:cs="Arial"/>
          <w:bCs/>
          <w:sz w:val="24"/>
          <w:szCs w:val="24"/>
          <w:lang w:val="en-GB"/>
        </w:rPr>
      </w:pPr>
    </w:p>
    <w:p w14:paraId="76AB1670" w14:textId="3D84C8F9" w:rsidR="004F3B96" w:rsidRPr="004F3B96" w:rsidRDefault="004F3B96" w:rsidP="004F3B96">
      <w:pPr>
        <w:jc w:val="both"/>
        <w:rPr>
          <w:rFonts w:ascii="Arial" w:hAnsi="Arial" w:cs="Arial"/>
          <w:bCs/>
          <w:sz w:val="24"/>
          <w:szCs w:val="24"/>
          <w:lang w:val="en-GB"/>
        </w:rPr>
      </w:pPr>
      <w:r w:rsidRPr="004F3B96">
        <w:rPr>
          <w:rFonts w:ascii="Arial" w:hAnsi="Arial" w:cs="Arial"/>
          <w:b/>
          <w:sz w:val="24"/>
          <w:szCs w:val="24"/>
          <w:lang w:val="en-GB"/>
        </w:rPr>
        <w:t>AGREED</w:t>
      </w:r>
      <w:r>
        <w:rPr>
          <w:rFonts w:ascii="Arial" w:hAnsi="Arial" w:cs="Arial"/>
          <w:bCs/>
          <w:sz w:val="24"/>
          <w:szCs w:val="24"/>
          <w:lang w:val="en-GB"/>
        </w:rPr>
        <w:t xml:space="preserve"> to add the matter to the next Art, Sport</w:t>
      </w:r>
      <w:r w:rsidR="002D429E">
        <w:rPr>
          <w:rFonts w:ascii="Arial" w:hAnsi="Arial" w:cs="Arial"/>
          <w:bCs/>
          <w:sz w:val="24"/>
          <w:szCs w:val="24"/>
          <w:lang w:val="en-GB"/>
        </w:rPr>
        <w:t>s</w:t>
      </w:r>
      <w:r>
        <w:rPr>
          <w:rFonts w:ascii="Arial" w:hAnsi="Arial" w:cs="Arial"/>
          <w:bCs/>
          <w:sz w:val="24"/>
          <w:szCs w:val="24"/>
          <w:lang w:val="en-GB"/>
        </w:rPr>
        <w:t xml:space="preserve"> and Leisure Agenda for Councillor Wright to give a report.</w:t>
      </w:r>
    </w:p>
    <w:p w14:paraId="1D69507B" w14:textId="6C4145DD" w:rsidR="00F23296" w:rsidRDefault="00F23296" w:rsidP="00A66574">
      <w:pPr>
        <w:ind w:left="142" w:hanging="142"/>
        <w:jc w:val="both"/>
        <w:rPr>
          <w:rFonts w:ascii="Arial" w:hAnsi="Arial" w:cs="Arial"/>
          <w:b/>
          <w:sz w:val="24"/>
          <w:szCs w:val="24"/>
          <w:lang w:val="en-GB"/>
        </w:rPr>
      </w:pPr>
    </w:p>
    <w:p w14:paraId="45A08EDE" w14:textId="319425EB" w:rsidR="004A2811" w:rsidRPr="00311E07" w:rsidRDefault="0083572C" w:rsidP="001E7BF2">
      <w:pPr>
        <w:pStyle w:val="ListParagraph"/>
        <w:numPr>
          <w:ilvl w:val="0"/>
          <w:numId w:val="4"/>
        </w:numPr>
        <w:ind w:left="426" w:hanging="426"/>
        <w:rPr>
          <w:rFonts w:ascii="Arial" w:hAnsi="Arial" w:cs="Arial"/>
          <w:b/>
          <w:bCs/>
          <w:caps/>
          <w:sz w:val="24"/>
          <w:szCs w:val="24"/>
          <w:lang w:val="en-GB"/>
        </w:rPr>
      </w:pPr>
      <w:r>
        <w:rPr>
          <w:rFonts w:ascii="Arial" w:hAnsi="Arial" w:cs="Arial"/>
          <w:b/>
          <w:bCs/>
          <w:caps/>
          <w:sz w:val="24"/>
          <w:szCs w:val="24"/>
          <w:u w:val="single"/>
          <w:lang w:val="en-GB"/>
        </w:rPr>
        <w:t>FIFTEEN MINUTES FOR THE PUBLIC TO ASK QUESTIONS</w:t>
      </w:r>
    </w:p>
    <w:p w14:paraId="3DFC157B" w14:textId="77777777" w:rsidR="00C032DB" w:rsidRPr="00C032DB" w:rsidRDefault="00C032DB" w:rsidP="00C032DB">
      <w:pPr>
        <w:pStyle w:val="ListParagraph"/>
        <w:ind w:left="66"/>
        <w:rPr>
          <w:rFonts w:ascii="Arial" w:hAnsi="Arial" w:cs="Arial"/>
          <w:b/>
          <w:bCs/>
          <w:caps/>
          <w:sz w:val="24"/>
          <w:szCs w:val="24"/>
          <w:lang w:val="en-GB"/>
        </w:rPr>
      </w:pPr>
    </w:p>
    <w:p w14:paraId="0FCCBB3A" w14:textId="623C7B57" w:rsidR="00B05F6A" w:rsidRDefault="00B05F6A" w:rsidP="00A66574">
      <w:pPr>
        <w:jc w:val="both"/>
        <w:rPr>
          <w:rFonts w:ascii="Arial" w:hAnsi="Arial" w:cs="Arial"/>
          <w:b/>
          <w:sz w:val="24"/>
          <w:szCs w:val="24"/>
          <w:lang w:val="en-GB"/>
        </w:rPr>
      </w:pPr>
      <w:r>
        <w:rPr>
          <w:rFonts w:ascii="Arial" w:hAnsi="Arial" w:cs="Arial"/>
          <w:b/>
          <w:sz w:val="24"/>
          <w:szCs w:val="24"/>
          <w:lang w:val="en-GB"/>
        </w:rPr>
        <w:t xml:space="preserve">At </w:t>
      </w:r>
      <w:r w:rsidR="00FC6535">
        <w:rPr>
          <w:rFonts w:ascii="Arial" w:hAnsi="Arial" w:cs="Arial"/>
          <w:b/>
          <w:sz w:val="24"/>
          <w:szCs w:val="24"/>
          <w:lang w:val="en-GB"/>
        </w:rPr>
        <w:t>7:</w:t>
      </w:r>
      <w:r w:rsidR="00560E4F">
        <w:rPr>
          <w:rFonts w:ascii="Arial" w:hAnsi="Arial" w:cs="Arial"/>
          <w:b/>
          <w:sz w:val="24"/>
          <w:szCs w:val="24"/>
          <w:lang w:val="en-GB"/>
        </w:rPr>
        <w:t>05</w:t>
      </w:r>
      <w:r w:rsidR="00B63D31">
        <w:rPr>
          <w:rFonts w:ascii="Arial" w:hAnsi="Arial" w:cs="Arial"/>
          <w:b/>
          <w:sz w:val="24"/>
          <w:szCs w:val="24"/>
          <w:lang w:val="en-GB"/>
        </w:rPr>
        <w:t>pm</w:t>
      </w:r>
      <w:r>
        <w:rPr>
          <w:rFonts w:ascii="Arial" w:hAnsi="Arial" w:cs="Arial"/>
          <w:b/>
          <w:sz w:val="24"/>
          <w:szCs w:val="24"/>
          <w:lang w:val="en-GB"/>
        </w:rPr>
        <w:t xml:space="preserve"> t</w:t>
      </w:r>
      <w:r w:rsidR="0083572C" w:rsidRPr="0083572C">
        <w:rPr>
          <w:rFonts w:ascii="Arial" w:hAnsi="Arial" w:cs="Arial"/>
          <w:b/>
          <w:sz w:val="24"/>
          <w:szCs w:val="24"/>
          <w:lang w:val="en-GB"/>
        </w:rPr>
        <w:t xml:space="preserve">he Council invited electors of Great Cornard Parish Council to put questions to the Council. </w:t>
      </w:r>
    </w:p>
    <w:p w14:paraId="7BD8BDBD" w14:textId="44F3EAB4" w:rsidR="00C066E8" w:rsidRDefault="00C066E8" w:rsidP="00A66574">
      <w:pPr>
        <w:jc w:val="both"/>
        <w:rPr>
          <w:rFonts w:ascii="Arial" w:hAnsi="Arial" w:cs="Arial"/>
          <w:b/>
          <w:sz w:val="24"/>
          <w:szCs w:val="24"/>
          <w:lang w:val="en-GB"/>
        </w:rPr>
      </w:pPr>
    </w:p>
    <w:p w14:paraId="31D2076E" w14:textId="0589B32F" w:rsidR="00B05F6A" w:rsidRDefault="00B05F6A" w:rsidP="00A66574">
      <w:pPr>
        <w:jc w:val="both"/>
        <w:rPr>
          <w:rFonts w:ascii="Arial" w:hAnsi="Arial" w:cs="Arial"/>
          <w:b/>
          <w:sz w:val="24"/>
          <w:szCs w:val="24"/>
          <w:lang w:val="en-GB"/>
        </w:rPr>
      </w:pPr>
      <w:r w:rsidRPr="00B05F6A">
        <w:rPr>
          <w:rFonts w:ascii="Arial" w:hAnsi="Arial" w:cs="Arial"/>
          <w:b/>
          <w:sz w:val="24"/>
          <w:szCs w:val="24"/>
          <w:lang w:val="en-GB"/>
        </w:rPr>
        <w:t>A</w:t>
      </w:r>
      <w:r w:rsidR="007D4D39">
        <w:rPr>
          <w:rFonts w:ascii="Arial" w:hAnsi="Arial" w:cs="Arial"/>
          <w:b/>
          <w:sz w:val="24"/>
          <w:szCs w:val="24"/>
          <w:lang w:val="en-GB"/>
        </w:rPr>
        <w:t xml:space="preserve">s no electors were present </w:t>
      </w:r>
      <w:r w:rsidRPr="00B05F6A">
        <w:rPr>
          <w:rFonts w:ascii="Arial" w:hAnsi="Arial" w:cs="Arial"/>
          <w:b/>
          <w:sz w:val="24"/>
          <w:szCs w:val="24"/>
          <w:lang w:val="en-GB"/>
        </w:rPr>
        <w:t>the business of the meeting resumed</w:t>
      </w:r>
      <w:r w:rsidR="007D4D39">
        <w:rPr>
          <w:rFonts w:ascii="Arial" w:hAnsi="Arial" w:cs="Arial"/>
          <w:b/>
          <w:sz w:val="24"/>
          <w:szCs w:val="24"/>
          <w:lang w:val="en-GB"/>
        </w:rPr>
        <w:t xml:space="preserve"> at 7:</w:t>
      </w:r>
      <w:r w:rsidR="00560E4F">
        <w:rPr>
          <w:rFonts w:ascii="Arial" w:hAnsi="Arial" w:cs="Arial"/>
          <w:b/>
          <w:sz w:val="24"/>
          <w:szCs w:val="24"/>
          <w:lang w:val="en-GB"/>
        </w:rPr>
        <w:t>05</w:t>
      </w:r>
      <w:r w:rsidR="007D4D39">
        <w:rPr>
          <w:rFonts w:ascii="Arial" w:hAnsi="Arial" w:cs="Arial"/>
          <w:b/>
          <w:sz w:val="24"/>
          <w:szCs w:val="24"/>
          <w:lang w:val="en-GB"/>
        </w:rPr>
        <w:t>pm</w:t>
      </w:r>
      <w:r w:rsidRPr="00B05F6A">
        <w:rPr>
          <w:rFonts w:ascii="Arial" w:hAnsi="Arial" w:cs="Arial"/>
          <w:b/>
          <w:sz w:val="24"/>
          <w:szCs w:val="24"/>
          <w:lang w:val="en-GB"/>
        </w:rPr>
        <w:t>.</w:t>
      </w:r>
    </w:p>
    <w:p w14:paraId="0EABC242" w14:textId="77777777" w:rsidR="00055938" w:rsidRDefault="00055938" w:rsidP="00A66574">
      <w:pPr>
        <w:jc w:val="both"/>
        <w:rPr>
          <w:rFonts w:ascii="Arial" w:hAnsi="Arial" w:cs="Arial"/>
          <w:b/>
          <w:sz w:val="24"/>
          <w:szCs w:val="24"/>
          <w:lang w:val="en-GB"/>
        </w:rPr>
      </w:pPr>
    </w:p>
    <w:p w14:paraId="440F7A69" w14:textId="60561CD5" w:rsidR="00732301" w:rsidRDefault="005E22AB" w:rsidP="00B12EBF">
      <w:pPr>
        <w:pStyle w:val="ListParagraph"/>
        <w:numPr>
          <w:ilvl w:val="0"/>
          <w:numId w:val="4"/>
        </w:numPr>
        <w:ind w:left="426" w:hanging="426"/>
        <w:jc w:val="both"/>
        <w:rPr>
          <w:rFonts w:ascii="Arial" w:hAnsi="Arial" w:cs="Arial"/>
          <w:b/>
          <w:sz w:val="24"/>
          <w:szCs w:val="24"/>
          <w:u w:val="single"/>
          <w:lang w:val="en-GB"/>
        </w:rPr>
      </w:pPr>
      <w:r>
        <w:rPr>
          <w:rFonts w:ascii="Arial" w:hAnsi="Arial" w:cs="Arial"/>
          <w:b/>
          <w:sz w:val="24"/>
          <w:szCs w:val="24"/>
          <w:u w:val="single"/>
          <w:lang w:val="en-GB"/>
        </w:rPr>
        <w:t>TO APPROVE THE 2023 CALENDAR OF MEETINGS</w:t>
      </w:r>
    </w:p>
    <w:p w14:paraId="7F9A02D5" w14:textId="543F00FE" w:rsidR="00732301" w:rsidRDefault="00732301" w:rsidP="00732301">
      <w:pPr>
        <w:jc w:val="both"/>
        <w:rPr>
          <w:rFonts w:ascii="Arial" w:hAnsi="Arial" w:cs="Arial"/>
          <w:b/>
          <w:sz w:val="24"/>
          <w:szCs w:val="24"/>
          <w:u w:val="single"/>
          <w:lang w:val="en-GB"/>
        </w:rPr>
      </w:pPr>
    </w:p>
    <w:p w14:paraId="52EA1939" w14:textId="4D3E07F0" w:rsidR="005207B0" w:rsidRDefault="00B12EBF" w:rsidP="00B12EBF">
      <w:pPr>
        <w:pStyle w:val="ListParagraph"/>
        <w:ind w:hanging="720"/>
        <w:jc w:val="both"/>
        <w:rPr>
          <w:rFonts w:ascii="Arial" w:hAnsi="Arial" w:cs="Arial"/>
          <w:bCs/>
          <w:sz w:val="24"/>
          <w:szCs w:val="24"/>
          <w:lang w:val="en-GB"/>
        </w:rPr>
      </w:pPr>
      <w:r>
        <w:rPr>
          <w:rFonts w:ascii="Arial" w:hAnsi="Arial" w:cs="Arial"/>
          <w:bCs/>
          <w:sz w:val="24"/>
          <w:szCs w:val="24"/>
          <w:lang w:val="en-GB"/>
        </w:rPr>
        <w:t xml:space="preserve">Members reviewed and </w:t>
      </w:r>
      <w:r w:rsidRPr="00B12EBF">
        <w:rPr>
          <w:rFonts w:ascii="Arial" w:hAnsi="Arial" w:cs="Arial"/>
          <w:b/>
          <w:sz w:val="24"/>
          <w:szCs w:val="24"/>
          <w:lang w:val="en-GB"/>
        </w:rPr>
        <w:t>AGREED</w:t>
      </w:r>
      <w:r>
        <w:rPr>
          <w:rFonts w:ascii="Arial" w:hAnsi="Arial" w:cs="Arial"/>
          <w:bCs/>
          <w:sz w:val="24"/>
          <w:szCs w:val="24"/>
          <w:lang w:val="en-GB"/>
        </w:rPr>
        <w:t xml:space="preserve">  the 2023 Calendar of Meetings</w:t>
      </w:r>
      <w:r w:rsidR="00E3757B">
        <w:rPr>
          <w:rFonts w:ascii="Arial" w:hAnsi="Arial" w:cs="Arial"/>
          <w:bCs/>
          <w:sz w:val="24"/>
          <w:szCs w:val="24"/>
          <w:lang w:val="en-GB"/>
        </w:rPr>
        <w:t xml:space="preserve"> </w:t>
      </w:r>
      <w:r w:rsidR="00E3757B" w:rsidRPr="00E3757B">
        <w:rPr>
          <w:rFonts w:ascii="Arial" w:hAnsi="Arial" w:cs="Arial"/>
          <w:b/>
          <w:sz w:val="24"/>
          <w:szCs w:val="24"/>
          <w:lang w:val="en-GB"/>
        </w:rPr>
        <w:t>(Appendix A)</w:t>
      </w:r>
      <w:r w:rsidR="00E3757B">
        <w:rPr>
          <w:rFonts w:ascii="Arial" w:hAnsi="Arial" w:cs="Arial"/>
          <w:bCs/>
          <w:sz w:val="24"/>
          <w:szCs w:val="24"/>
          <w:lang w:val="en-GB"/>
        </w:rPr>
        <w:t>.</w:t>
      </w:r>
    </w:p>
    <w:p w14:paraId="76CCA11B" w14:textId="77777777" w:rsidR="005E22AB" w:rsidRDefault="005E22AB" w:rsidP="00271D01">
      <w:pPr>
        <w:pStyle w:val="ListParagraph"/>
        <w:jc w:val="both"/>
        <w:rPr>
          <w:rFonts w:ascii="Arial" w:hAnsi="Arial" w:cs="Arial"/>
          <w:bCs/>
          <w:sz w:val="24"/>
          <w:szCs w:val="24"/>
          <w:lang w:val="en-GB"/>
        </w:rPr>
      </w:pPr>
    </w:p>
    <w:p w14:paraId="1A23EA6E" w14:textId="5D760887" w:rsidR="00BA0AF5" w:rsidRDefault="005207B0" w:rsidP="001E7BF2">
      <w:pPr>
        <w:pStyle w:val="ListParagraph"/>
        <w:numPr>
          <w:ilvl w:val="0"/>
          <w:numId w:val="4"/>
        </w:numPr>
        <w:ind w:left="426" w:hanging="426"/>
        <w:rPr>
          <w:rFonts w:ascii="Arial" w:hAnsi="Arial" w:cs="Arial"/>
          <w:b/>
          <w:bCs/>
          <w:sz w:val="24"/>
          <w:szCs w:val="24"/>
          <w:u w:val="single"/>
          <w:lang w:val="en-GB"/>
        </w:rPr>
      </w:pPr>
      <w:r>
        <w:rPr>
          <w:rFonts w:ascii="Arial" w:hAnsi="Arial" w:cs="Arial"/>
          <w:b/>
          <w:bCs/>
          <w:sz w:val="24"/>
          <w:szCs w:val="24"/>
          <w:u w:val="single"/>
          <w:lang w:val="en-GB"/>
        </w:rPr>
        <w:t xml:space="preserve">TO </w:t>
      </w:r>
      <w:r w:rsidR="007D1430">
        <w:rPr>
          <w:rFonts w:ascii="Arial" w:hAnsi="Arial" w:cs="Arial"/>
          <w:b/>
          <w:bCs/>
          <w:sz w:val="24"/>
          <w:szCs w:val="24"/>
          <w:u w:val="single"/>
          <w:lang w:val="en-GB"/>
        </w:rPr>
        <w:t>APPROVE EXPENDITURE FOR THE ST. ANDREW’S CHURCH LUNCH CLUB’S CHRISTMAS LUNCH 2022</w:t>
      </w:r>
    </w:p>
    <w:p w14:paraId="65FD3DC5" w14:textId="3F378A47" w:rsidR="007E5EE3" w:rsidRDefault="007E5EE3" w:rsidP="007E5EE3">
      <w:pPr>
        <w:pStyle w:val="ListParagraph"/>
        <w:ind w:left="426"/>
        <w:rPr>
          <w:rFonts w:ascii="Arial" w:hAnsi="Arial" w:cs="Arial"/>
          <w:b/>
          <w:bCs/>
          <w:sz w:val="24"/>
          <w:szCs w:val="24"/>
          <w:u w:val="single"/>
          <w:lang w:val="en-GB"/>
        </w:rPr>
      </w:pPr>
    </w:p>
    <w:p w14:paraId="08227799" w14:textId="520856A2" w:rsidR="00CF1C0E" w:rsidRDefault="00A36F93" w:rsidP="00CF1C0E">
      <w:pPr>
        <w:pStyle w:val="ListParagraph"/>
        <w:ind w:left="0"/>
        <w:jc w:val="both"/>
        <w:rPr>
          <w:rFonts w:ascii="Arial" w:hAnsi="Arial" w:cs="Arial"/>
          <w:bCs/>
          <w:sz w:val="24"/>
          <w:szCs w:val="24"/>
          <w:lang w:val="en-GB"/>
        </w:rPr>
      </w:pPr>
      <w:r>
        <w:rPr>
          <w:rFonts w:ascii="Arial" w:hAnsi="Arial" w:cs="Arial"/>
          <w:bCs/>
          <w:sz w:val="24"/>
          <w:szCs w:val="24"/>
          <w:lang w:val="en-GB"/>
        </w:rPr>
        <w:t xml:space="preserve">Members </w:t>
      </w:r>
      <w:r w:rsidR="00B13EDC" w:rsidRPr="00B13EDC">
        <w:rPr>
          <w:rFonts w:ascii="Arial" w:hAnsi="Arial" w:cs="Arial"/>
          <w:b/>
          <w:sz w:val="24"/>
          <w:szCs w:val="24"/>
          <w:lang w:val="en-GB"/>
        </w:rPr>
        <w:t>AGREED</w:t>
      </w:r>
      <w:r w:rsidR="00B13EDC">
        <w:rPr>
          <w:rFonts w:ascii="Arial" w:hAnsi="Arial" w:cs="Arial"/>
          <w:bCs/>
          <w:sz w:val="24"/>
          <w:szCs w:val="24"/>
          <w:lang w:val="en-GB"/>
        </w:rPr>
        <w:t xml:space="preserve"> to </w:t>
      </w:r>
      <w:r>
        <w:rPr>
          <w:rFonts w:ascii="Arial" w:hAnsi="Arial" w:cs="Arial"/>
          <w:bCs/>
          <w:sz w:val="24"/>
          <w:szCs w:val="24"/>
          <w:lang w:val="en-GB"/>
        </w:rPr>
        <w:t xml:space="preserve">fund </w:t>
      </w:r>
      <w:r w:rsidR="00DA4ED1">
        <w:rPr>
          <w:rFonts w:ascii="Arial" w:hAnsi="Arial" w:cs="Arial"/>
          <w:bCs/>
          <w:sz w:val="24"/>
          <w:szCs w:val="24"/>
          <w:lang w:val="en-GB"/>
        </w:rPr>
        <w:t xml:space="preserve">a two course Christmas Lunch for </w:t>
      </w:r>
      <w:r w:rsidR="00651134">
        <w:rPr>
          <w:rFonts w:ascii="Arial" w:hAnsi="Arial" w:cs="Arial"/>
          <w:bCs/>
          <w:sz w:val="24"/>
          <w:szCs w:val="24"/>
          <w:lang w:val="en-GB"/>
        </w:rPr>
        <w:t xml:space="preserve">up to 50 Lunch Club Members and Great Cornard residents over the age of 60 at a cost of £11 per head plus additional </w:t>
      </w:r>
      <w:r w:rsidR="002D5CCA">
        <w:rPr>
          <w:rFonts w:ascii="Arial" w:hAnsi="Arial" w:cs="Arial"/>
          <w:bCs/>
          <w:sz w:val="24"/>
          <w:szCs w:val="24"/>
          <w:lang w:val="en-GB"/>
        </w:rPr>
        <w:t xml:space="preserve">cost of </w:t>
      </w:r>
      <w:r w:rsidR="00651134">
        <w:rPr>
          <w:rFonts w:ascii="Arial" w:hAnsi="Arial" w:cs="Arial"/>
          <w:bCs/>
          <w:sz w:val="24"/>
          <w:szCs w:val="24"/>
          <w:lang w:val="en-GB"/>
        </w:rPr>
        <w:t>mince pies.  The Council Manager advised that numbers could be increased but this would depend on how many volunteers were able to attend.</w:t>
      </w:r>
    </w:p>
    <w:p w14:paraId="313B6111" w14:textId="4E0789FD" w:rsidR="00DA4ED1" w:rsidRDefault="00DA4ED1" w:rsidP="00CF1C0E">
      <w:pPr>
        <w:pStyle w:val="ListParagraph"/>
        <w:ind w:left="0"/>
        <w:jc w:val="both"/>
        <w:rPr>
          <w:rFonts w:ascii="Arial" w:hAnsi="Arial" w:cs="Arial"/>
          <w:bCs/>
          <w:sz w:val="24"/>
          <w:szCs w:val="24"/>
          <w:lang w:val="en-GB"/>
        </w:rPr>
      </w:pPr>
    </w:p>
    <w:p w14:paraId="12458D53" w14:textId="7103BDA3" w:rsidR="00DA4ED1" w:rsidRDefault="00DA4ED1" w:rsidP="00CF1C0E">
      <w:pPr>
        <w:pStyle w:val="ListParagraph"/>
        <w:ind w:left="0"/>
        <w:jc w:val="both"/>
        <w:rPr>
          <w:rFonts w:ascii="Arial" w:hAnsi="Arial" w:cs="Arial"/>
          <w:bCs/>
          <w:sz w:val="24"/>
          <w:szCs w:val="24"/>
          <w:lang w:val="en-GB"/>
        </w:rPr>
      </w:pPr>
      <w:r>
        <w:rPr>
          <w:rFonts w:ascii="Arial" w:hAnsi="Arial" w:cs="Arial"/>
          <w:bCs/>
          <w:sz w:val="24"/>
          <w:szCs w:val="24"/>
          <w:lang w:val="en-GB"/>
        </w:rPr>
        <w:t>Funds to come from the Administration budget.</w:t>
      </w:r>
    </w:p>
    <w:p w14:paraId="6C3DC4D3" w14:textId="18B4CB71" w:rsidR="00CF1C0E" w:rsidRDefault="00CF1C0E" w:rsidP="00CF1C0E">
      <w:pPr>
        <w:pStyle w:val="ListParagraph"/>
        <w:ind w:left="0"/>
        <w:jc w:val="both"/>
        <w:rPr>
          <w:rFonts w:ascii="Arial" w:hAnsi="Arial" w:cs="Arial"/>
          <w:bCs/>
          <w:sz w:val="24"/>
          <w:szCs w:val="24"/>
          <w:lang w:val="en-GB"/>
        </w:rPr>
      </w:pPr>
    </w:p>
    <w:p w14:paraId="6AED5A08" w14:textId="21EFE798" w:rsidR="00CF1C0E" w:rsidRDefault="00CF1C0E" w:rsidP="00CF1C0E">
      <w:pPr>
        <w:pStyle w:val="ListParagraph"/>
        <w:numPr>
          <w:ilvl w:val="0"/>
          <w:numId w:val="4"/>
        </w:numPr>
        <w:jc w:val="both"/>
        <w:rPr>
          <w:rFonts w:ascii="Arial" w:hAnsi="Arial" w:cs="Arial"/>
          <w:b/>
          <w:sz w:val="24"/>
          <w:szCs w:val="24"/>
          <w:u w:val="single"/>
          <w:lang w:val="en-GB"/>
        </w:rPr>
      </w:pPr>
      <w:bookmarkStart w:id="3" w:name="_Hlk116388703"/>
      <w:r w:rsidRPr="00CF1C0E">
        <w:rPr>
          <w:rFonts w:ascii="Arial" w:hAnsi="Arial" w:cs="Arial"/>
          <w:b/>
          <w:sz w:val="24"/>
          <w:szCs w:val="24"/>
          <w:u w:val="single"/>
          <w:lang w:val="en-GB"/>
        </w:rPr>
        <w:t xml:space="preserve">TO </w:t>
      </w:r>
      <w:r w:rsidR="00B13EDC">
        <w:rPr>
          <w:rFonts w:ascii="Arial" w:hAnsi="Arial" w:cs="Arial"/>
          <w:b/>
          <w:sz w:val="24"/>
          <w:szCs w:val="24"/>
          <w:u w:val="single"/>
          <w:lang w:val="en-GB"/>
        </w:rPr>
        <w:t>RECEIVE AN UPDATE ON THE COUNCIL’S PLANS TO DESILT A SECTION OF THE BLACK BROOK</w:t>
      </w:r>
    </w:p>
    <w:bookmarkEnd w:id="3"/>
    <w:p w14:paraId="52159B62" w14:textId="580AF79C" w:rsidR="00CF1C0E" w:rsidRDefault="00CF1C0E" w:rsidP="00CF1C0E">
      <w:pPr>
        <w:jc w:val="both"/>
        <w:rPr>
          <w:rFonts w:ascii="Arial" w:hAnsi="Arial" w:cs="Arial"/>
          <w:b/>
          <w:sz w:val="24"/>
          <w:szCs w:val="24"/>
          <w:u w:val="single"/>
          <w:lang w:val="en-GB"/>
        </w:rPr>
      </w:pPr>
    </w:p>
    <w:p w14:paraId="37C9F9A2" w14:textId="218D0D07" w:rsidR="00CF1C0E" w:rsidRDefault="00FD0E24" w:rsidP="00CF1C0E">
      <w:pPr>
        <w:jc w:val="both"/>
        <w:rPr>
          <w:rFonts w:ascii="Arial" w:hAnsi="Arial" w:cs="Arial"/>
          <w:bCs/>
          <w:sz w:val="24"/>
          <w:szCs w:val="24"/>
          <w:lang w:val="en-GB"/>
        </w:rPr>
      </w:pPr>
      <w:r>
        <w:rPr>
          <w:rFonts w:ascii="Arial" w:hAnsi="Arial" w:cs="Arial"/>
          <w:bCs/>
          <w:sz w:val="24"/>
          <w:szCs w:val="24"/>
          <w:lang w:val="en-GB"/>
        </w:rPr>
        <w:t xml:space="preserve">Members reviewed and discussed Report F06 </w:t>
      </w:r>
      <w:r w:rsidRPr="00FD0E24">
        <w:rPr>
          <w:rFonts w:ascii="Arial" w:hAnsi="Arial" w:cs="Arial"/>
          <w:b/>
          <w:sz w:val="24"/>
          <w:szCs w:val="24"/>
          <w:lang w:val="en-GB"/>
        </w:rPr>
        <w:t xml:space="preserve">(Appendix </w:t>
      </w:r>
      <w:r w:rsidR="00E3757B">
        <w:rPr>
          <w:rFonts w:ascii="Arial" w:hAnsi="Arial" w:cs="Arial"/>
          <w:b/>
          <w:sz w:val="24"/>
          <w:szCs w:val="24"/>
          <w:lang w:val="en-GB"/>
        </w:rPr>
        <w:t>B</w:t>
      </w:r>
      <w:r w:rsidRPr="00FD0E24">
        <w:rPr>
          <w:rFonts w:ascii="Arial" w:hAnsi="Arial" w:cs="Arial"/>
          <w:b/>
          <w:sz w:val="24"/>
          <w:szCs w:val="24"/>
          <w:lang w:val="en-GB"/>
        </w:rPr>
        <w:t>)</w:t>
      </w:r>
      <w:r>
        <w:rPr>
          <w:rFonts w:ascii="Arial" w:hAnsi="Arial" w:cs="Arial"/>
          <w:bCs/>
          <w:sz w:val="24"/>
          <w:szCs w:val="24"/>
          <w:lang w:val="en-GB"/>
        </w:rPr>
        <w:t xml:space="preserve"> </w:t>
      </w:r>
      <w:r w:rsidR="00A119E6">
        <w:rPr>
          <w:rFonts w:ascii="Arial" w:hAnsi="Arial" w:cs="Arial"/>
          <w:bCs/>
          <w:sz w:val="24"/>
          <w:szCs w:val="24"/>
          <w:lang w:val="en-GB"/>
        </w:rPr>
        <w:t xml:space="preserve">which outlines the drainage contractors views on clearing the Brook </w:t>
      </w:r>
      <w:r>
        <w:rPr>
          <w:rFonts w:ascii="Arial" w:hAnsi="Arial" w:cs="Arial"/>
          <w:bCs/>
          <w:sz w:val="24"/>
          <w:szCs w:val="24"/>
          <w:lang w:val="en-GB"/>
        </w:rPr>
        <w:t xml:space="preserve">and </w:t>
      </w:r>
      <w:r w:rsidR="00054B23">
        <w:rPr>
          <w:rFonts w:ascii="Arial" w:hAnsi="Arial" w:cs="Arial"/>
          <w:bCs/>
          <w:sz w:val="24"/>
          <w:szCs w:val="24"/>
          <w:lang w:val="en-GB"/>
        </w:rPr>
        <w:t xml:space="preserve">agreed that </w:t>
      </w:r>
      <w:r>
        <w:rPr>
          <w:rFonts w:ascii="Arial" w:hAnsi="Arial" w:cs="Arial"/>
          <w:bCs/>
          <w:sz w:val="24"/>
          <w:szCs w:val="24"/>
          <w:lang w:val="en-GB"/>
        </w:rPr>
        <w:t xml:space="preserve">the matter is now too complex to be handled by the Parish Council and should be </w:t>
      </w:r>
      <w:r w:rsidR="00054B23">
        <w:rPr>
          <w:rFonts w:ascii="Arial" w:hAnsi="Arial" w:cs="Arial"/>
          <w:bCs/>
          <w:sz w:val="24"/>
          <w:szCs w:val="24"/>
          <w:lang w:val="en-GB"/>
        </w:rPr>
        <w:t>referred</w:t>
      </w:r>
      <w:r>
        <w:rPr>
          <w:rFonts w:ascii="Arial" w:hAnsi="Arial" w:cs="Arial"/>
          <w:bCs/>
          <w:sz w:val="24"/>
          <w:szCs w:val="24"/>
          <w:lang w:val="en-GB"/>
        </w:rPr>
        <w:t xml:space="preserve"> to Suffolk County Council</w:t>
      </w:r>
      <w:r w:rsidR="00A119E6">
        <w:rPr>
          <w:rFonts w:ascii="Arial" w:hAnsi="Arial" w:cs="Arial"/>
          <w:bCs/>
          <w:sz w:val="24"/>
          <w:szCs w:val="24"/>
          <w:lang w:val="en-GB"/>
        </w:rPr>
        <w:t xml:space="preserve">, </w:t>
      </w:r>
      <w:r>
        <w:rPr>
          <w:rFonts w:ascii="Arial" w:hAnsi="Arial" w:cs="Arial"/>
          <w:bCs/>
          <w:sz w:val="24"/>
          <w:szCs w:val="24"/>
          <w:lang w:val="en-GB"/>
        </w:rPr>
        <w:t xml:space="preserve">Councillor Peter Beer </w:t>
      </w:r>
      <w:r w:rsidR="00A119E6">
        <w:rPr>
          <w:rFonts w:ascii="Arial" w:hAnsi="Arial" w:cs="Arial"/>
          <w:bCs/>
          <w:sz w:val="24"/>
          <w:szCs w:val="24"/>
          <w:lang w:val="en-GB"/>
        </w:rPr>
        <w:t xml:space="preserve">and </w:t>
      </w:r>
      <w:r w:rsidR="002D429E">
        <w:rPr>
          <w:rFonts w:ascii="Arial" w:hAnsi="Arial" w:cs="Arial"/>
          <w:bCs/>
          <w:sz w:val="24"/>
          <w:szCs w:val="24"/>
          <w:lang w:val="en-GB"/>
        </w:rPr>
        <w:t xml:space="preserve">the </w:t>
      </w:r>
      <w:r w:rsidR="00054B23">
        <w:rPr>
          <w:rFonts w:ascii="Arial" w:hAnsi="Arial" w:cs="Arial"/>
          <w:bCs/>
          <w:sz w:val="24"/>
          <w:szCs w:val="24"/>
          <w:lang w:val="en-GB"/>
        </w:rPr>
        <w:t>Environment Agency</w:t>
      </w:r>
      <w:r w:rsidR="00A119E6">
        <w:rPr>
          <w:rFonts w:ascii="Arial" w:hAnsi="Arial" w:cs="Arial"/>
          <w:bCs/>
          <w:sz w:val="24"/>
          <w:szCs w:val="24"/>
          <w:lang w:val="en-GB"/>
        </w:rPr>
        <w:t xml:space="preserve"> </w:t>
      </w:r>
      <w:r>
        <w:rPr>
          <w:rFonts w:ascii="Arial" w:hAnsi="Arial" w:cs="Arial"/>
          <w:bCs/>
          <w:sz w:val="24"/>
          <w:szCs w:val="24"/>
          <w:lang w:val="en-GB"/>
        </w:rPr>
        <w:t>for their input.</w:t>
      </w:r>
    </w:p>
    <w:p w14:paraId="5E21B029" w14:textId="52D29870" w:rsidR="00054B23" w:rsidRDefault="00054B23" w:rsidP="00CF1C0E">
      <w:pPr>
        <w:jc w:val="both"/>
        <w:rPr>
          <w:rFonts w:ascii="Arial" w:hAnsi="Arial" w:cs="Arial"/>
          <w:bCs/>
          <w:sz w:val="24"/>
          <w:szCs w:val="24"/>
          <w:lang w:val="en-GB"/>
        </w:rPr>
      </w:pPr>
      <w:r>
        <w:rPr>
          <w:rFonts w:ascii="Arial" w:hAnsi="Arial" w:cs="Arial"/>
          <w:bCs/>
          <w:sz w:val="24"/>
          <w:szCs w:val="24"/>
          <w:lang w:val="en-GB"/>
        </w:rPr>
        <w:lastRenderedPageBreak/>
        <w:t>A Member commented that, historically, the Environment Agency had cleared the whole Brook and the main issue is the vegetation in the bed system and rotting leaves.  The problem needs to be dealt with as a whole as opposed to individual sections.</w:t>
      </w:r>
    </w:p>
    <w:p w14:paraId="3AE70090" w14:textId="4B0D7798" w:rsidR="00054B23" w:rsidRDefault="00054B23" w:rsidP="00CF1C0E">
      <w:pPr>
        <w:jc w:val="both"/>
        <w:rPr>
          <w:rFonts w:ascii="Arial" w:hAnsi="Arial" w:cs="Arial"/>
          <w:bCs/>
          <w:sz w:val="24"/>
          <w:szCs w:val="24"/>
          <w:lang w:val="en-GB"/>
        </w:rPr>
      </w:pPr>
    </w:p>
    <w:p w14:paraId="5EB1CF8B" w14:textId="41DA3BA5" w:rsidR="00054B23" w:rsidRDefault="00054B23" w:rsidP="00CF1C0E">
      <w:pPr>
        <w:jc w:val="both"/>
        <w:rPr>
          <w:rFonts w:ascii="Arial" w:hAnsi="Arial" w:cs="Arial"/>
          <w:bCs/>
          <w:sz w:val="24"/>
          <w:szCs w:val="24"/>
          <w:lang w:val="en-GB"/>
        </w:rPr>
      </w:pPr>
      <w:r w:rsidRPr="00054B23">
        <w:rPr>
          <w:rFonts w:ascii="Arial" w:hAnsi="Arial" w:cs="Arial"/>
          <w:b/>
          <w:sz w:val="24"/>
          <w:szCs w:val="24"/>
          <w:lang w:val="en-GB"/>
        </w:rPr>
        <w:t>AGREED</w:t>
      </w:r>
      <w:r>
        <w:rPr>
          <w:rFonts w:ascii="Arial" w:hAnsi="Arial" w:cs="Arial"/>
          <w:bCs/>
          <w:sz w:val="24"/>
          <w:szCs w:val="24"/>
          <w:lang w:val="en-GB"/>
        </w:rPr>
        <w:t xml:space="preserve"> for the Council Manager to forward the report to the relevant agencies advising that the Parish Council is fully aware of its riparian ownership responsibilities, however, not all the other owners are aware of, or carrying out, their responsibilities and there needs to be a whole stream solution.</w:t>
      </w:r>
    </w:p>
    <w:p w14:paraId="0EE45767" w14:textId="68F9BC8B" w:rsidR="00E837A8" w:rsidRPr="00E837A8" w:rsidRDefault="00E837A8" w:rsidP="00CF1C0E">
      <w:pPr>
        <w:jc w:val="both"/>
        <w:rPr>
          <w:rFonts w:ascii="Arial" w:hAnsi="Arial" w:cs="Arial"/>
          <w:b/>
          <w:sz w:val="24"/>
          <w:szCs w:val="24"/>
          <w:u w:val="single"/>
          <w:lang w:val="en-GB"/>
        </w:rPr>
      </w:pPr>
    </w:p>
    <w:p w14:paraId="4FC30E31" w14:textId="2DA9F4C0" w:rsidR="00E837A8" w:rsidRPr="00E837A8" w:rsidRDefault="00A119E6" w:rsidP="00E837A8">
      <w:pPr>
        <w:pStyle w:val="ListParagraph"/>
        <w:numPr>
          <w:ilvl w:val="0"/>
          <w:numId w:val="4"/>
        </w:numPr>
        <w:jc w:val="both"/>
        <w:rPr>
          <w:rFonts w:ascii="Arial" w:hAnsi="Arial" w:cs="Arial"/>
          <w:b/>
          <w:sz w:val="24"/>
          <w:szCs w:val="24"/>
          <w:u w:val="single"/>
          <w:lang w:val="en-GB"/>
        </w:rPr>
      </w:pPr>
      <w:r>
        <w:rPr>
          <w:rFonts w:ascii="Arial" w:hAnsi="Arial" w:cs="Arial"/>
          <w:b/>
          <w:sz w:val="24"/>
          <w:szCs w:val="24"/>
          <w:u w:val="single"/>
          <w:lang w:val="en-GB"/>
        </w:rPr>
        <w:t>TO RECEIVE AN UPDATE REPORT ON THE VALVE WORKS CARRIED OUT BY CADENT GAS AT SHAWLANDS WOOD</w:t>
      </w:r>
    </w:p>
    <w:p w14:paraId="0550AE63" w14:textId="4A756254" w:rsidR="00E837A8" w:rsidRDefault="00E837A8" w:rsidP="00E837A8">
      <w:pPr>
        <w:jc w:val="both"/>
        <w:rPr>
          <w:rFonts w:ascii="Arial" w:hAnsi="Arial" w:cs="Arial"/>
          <w:bCs/>
          <w:sz w:val="24"/>
          <w:szCs w:val="24"/>
          <w:lang w:val="en-GB"/>
        </w:rPr>
      </w:pPr>
    </w:p>
    <w:p w14:paraId="144A1513" w14:textId="46A906D2" w:rsidR="00E837A8" w:rsidRDefault="00E837A8" w:rsidP="00E837A8">
      <w:pPr>
        <w:jc w:val="both"/>
        <w:rPr>
          <w:rFonts w:ascii="Arial" w:hAnsi="Arial" w:cs="Arial"/>
          <w:bCs/>
          <w:sz w:val="24"/>
          <w:szCs w:val="24"/>
          <w:lang w:val="en-GB"/>
        </w:rPr>
      </w:pPr>
      <w:r>
        <w:rPr>
          <w:rFonts w:ascii="Arial" w:hAnsi="Arial" w:cs="Arial"/>
          <w:bCs/>
          <w:sz w:val="24"/>
          <w:szCs w:val="24"/>
          <w:lang w:val="en-GB"/>
        </w:rPr>
        <w:t xml:space="preserve">Members reviewed </w:t>
      </w:r>
      <w:r w:rsidR="00A92CD8">
        <w:rPr>
          <w:rFonts w:ascii="Arial" w:hAnsi="Arial" w:cs="Arial"/>
          <w:bCs/>
          <w:sz w:val="24"/>
          <w:szCs w:val="24"/>
          <w:lang w:val="en-GB"/>
        </w:rPr>
        <w:t xml:space="preserve">and </w:t>
      </w:r>
      <w:r w:rsidR="00A92CD8" w:rsidRPr="00A92CD8">
        <w:rPr>
          <w:rFonts w:ascii="Arial" w:hAnsi="Arial" w:cs="Arial"/>
          <w:b/>
          <w:sz w:val="24"/>
          <w:szCs w:val="24"/>
          <w:lang w:val="en-GB"/>
        </w:rPr>
        <w:t>NOTED</w:t>
      </w:r>
      <w:r w:rsidR="00A92CD8">
        <w:rPr>
          <w:rFonts w:ascii="Arial" w:hAnsi="Arial" w:cs="Arial"/>
          <w:bCs/>
          <w:sz w:val="24"/>
          <w:szCs w:val="24"/>
          <w:lang w:val="en-GB"/>
        </w:rPr>
        <w:t xml:space="preserve"> the </w:t>
      </w:r>
      <w:r w:rsidR="00A119E6">
        <w:rPr>
          <w:rFonts w:ascii="Arial" w:hAnsi="Arial" w:cs="Arial"/>
          <w:bCs/>
          <w:sz w:val="24"/>
          <w:szCs w:val="24"/>
          <w:lang w:val="en-GB"/>
        </w:rPr>
        <w:t xml:space="preserve">report </w:t>
      </w:r>
      <w:r w:rsidR="00443EF9" w:rsidRPr="00443EF9">
        <w:rPr>
          <w:rFonts w:ascii="Arial" w:hAnsi="Arial" w:cs="Arial"/>
          <w:b/>
          <w:sz w:val="24"/>
          <w:szCs w:val="24"/>
          <w:lang w:val="en-GB"/>
        </w:rPr>
        <w:t>(Appendix C)</w:t>
      </w:r>
      <w:r w:rsidR="00443EF9">
        <w:rPr>
          <w:rFonts w:ascii="Arial" w:hAnsi="Arial" w:cs="Arial"/>
          <w:bCs/>
          <w:sz w:val="24"/>
          <w:szCs w:val="24"/>
          <w:lang w:val="en-GB"/>
        </w:rPr>
        <w:t xml:space="preserve"> </w:t>
      </w:r>
      <w:r w:rsidR="00A119E6">
        <w:rPr>
          <w:rFonts w:ascii="Arial" w:hAnsi="Arial" w:cs="Arial"/>
          <w:bCs/>
          <w:sz w:val="24"/>
          <w:szCs w:val="24"/>
          <w:lang w:val="en-GB"/>
        </w:rPr>
        <w:t xml:space="preserve">on the valve works and photographs of the completed </w:t>
      </w:r>
      <w:r w:rsidR="00A92CD8">
        <w:rPr>
          <w:rFonts w:ascii="Arial" w:hAnsi="Arial" w:cs="Arial"/>
          <w:bCs/>
          <w:sz w:val="24"/>
          <w:szCs w:val="24"/>
          <w:lang w:val="en-GB"/>
        </w:rPr>
        <w:t xml:space="preserve">site.  </w:t>
      </w:r>
    </w:p>
    <w:p w14:paraId="20B25840" w14:textId="74F04738" w:rsidR="001A5691" w:rsidRDefault="001A5691" w:rsidP="00E837A8">
      <w:pPr>
        <w:jc w:val="both"/>
        <w:rPr>
          <w:rFonts w:ascii="Arial" w:hAnsi="Arial" w:cs="Arial"/>
          <w:bCs/>
          <w:sz w:val="24"/>
          <w:szCs w:val="24"/>
          <w:lang w:val="en-GB"/>
        </w:rPr>
      </w:pPr>
    </w:p>
    <w:p w14:paraId="026EC983" w14:textId="1AEAA095" w:rsidR="001B3640" w:rsidRDefault="009A13B4" w:rsidP="001E7BF2">
      <w:pPr>
        <w:pStyle w:val="ListParagraph"/>
        <w:numPr>
          <w:ilvl w:val="0"/>
          <w:numId w:val="4"/>
        </w:numPr>
        <w:ind w:left="426" w:hanging="426"/>
        <w:rPr>
          <w:rFonts w:ascii="Arial" w:hAnsi="Arial" w:cs="Arial"/>
          <w:b/>
          <w:bCs/>
          <w:sz w:val="24"/>
          <w:szCs w:val="24"/>
          <w:u w:val="single"/>
        </w:rPr>
      </w:pPr>
      <w:bookmarkStart w:id="4" w:name="_Hlk107917406"/>
      <w:bookmarkStart w:id="5" w:name="_Hlk116386223"/>
      <w:r>
        <w:rPr>
          <w:rFonts w:ascii="Arial" w:hAnsi="Arial" w:cs="Arial"/>
          <w:b/>
          <w:bCs/>
          <w:sz w:val="24"/>
          <w:szCs w:val="24"/>
          <w:u w:val="single"/>
        </w:rPr>
        <w:t>DEVELOPMENT AND PLANNING COMMITTEE</w:t>
      </w:r>
    </w:p>
    <w:bookmarkEnd w:id="4"/>
    <w:p w14:paraId="6949EDB1" w14:textId="42090B49" w:rsidR="001B3640" w:rsidRDefault="001B3640" w:rsidP="00A66574">
      <w:pPr>
        <w:jc w:val="both"/>
        <w:rPr>
          <w:rFonts w:ascii="Arial" w:hAnsi="Arial" w:cs="Arial"/>
          <w:b/>
          <w:bCs/>
          <w:sz w:val="24"/>
          <w:szCs w:val="24"/>
          <w:u w:val="single"/>
        </w:rPr>
      </w:pPr>
    </w:p>
    <w:p w14:paraId="6EF64AA1" w14:textId="2A1B8EBB" w:rsidR="00246515" w:rsidRPr="00A92CD8" w:rsidRDefault="009A13B4" w:rsidP="007560F6">
      <w:pPr>
        <w:pStyle w:val="ListParagraph"/>
        <w:numPr>
          <w:ilvl w:val="0"/>
          <w:numId w:val="3"/>
        </w:numPr>
        <w:ind w:left="851" w:hanging="425"/>
        <w:jc w:val="both"/>
        <w:rPr>
          <w:rFonts w:ascii="Arial" w:hAnsi="Arial" w:cs="Arial"/>
          <w:b/>
          <w:bCs/>
          <w:sz w:val="24"/>
          <w:szCs w:val="24"/>
        </w:rPr>
      </w:pPr>
      <w:bookmarkStart w:id="6" w:name="_Hlk107917455"/>
      <w:r w:rsidRPr="00A92CD8">
        <w:rPr>
          <w:rFonts w:ascii="Arial" w:hAnsi="Arial" w:cs="Arial"/>
          <w:b/>
          <w:bCs/>
          <w:sz w:val="24"/>
          <w:szCs w:val="24"/>
        </w:rPr>
        <w:t>Confirmation and adoption of the Minutes of the meeting</w:t>
      </w:r>
      <w:r w:rsidR="00053967">
        <w:rPr>
          <w:rFonts w:ascii="Arial" w:hAnsi="Arial" w:cs="Arial"/>
          <w:b/>
          <w:bCs/>
          <w:sz w:val="24"/>
          <w:szCs w:val="24"/>
        </w:rPr>
        <w:t>s</w:t>
      </w:r>
      <w:r w:rsidRPr="00A92CD8">
        <w:rPr>
          <w:rFonts w:ascii="Arial" w:hAnsi="Arial" w:cs="Arial"/>
          <w:b/>
          <w:bCs/>
          <w:sz w:val="24"/>
          <w:szCs w:val="24"/>
        </w:rPr>
        <w:t xml:space="preserve"> held on </w:t>
      </w:r>
      <w:r w:rsidR="00A92CD8" w:rsidRPr="00A92CD8">
        <w:rPr>
          <w:rFonts w:ascii="Arial" w:hAnsi="Arial" w:cs="Arial"/>
          <w:b/>
          <w:bCs/>
          <w:sz w:val="24"/>
          <w:szCs w:val="24"/>
        </w:rPr>
        <w:t>12</w:t>
      </w:r>
      <w:r w:rsidR="007560F6">
        <w:rPr>
          <w:rFonts w:ascii="Arial" w:hAnsi="Arial" w:cs="Arial"/>
          <w:b/>
          <w:bCs/>
          <w:sz w:val="24"/>
          <w:szCs w:val="24"/>
          <w:vertAlign w:val="superscript"/>
        </w:rPr>
        <w:t>th</w:t>
      </w:r>
      <w:r w:rsidR="00A92CD8" w:rsidRPr="00A92CD8">
        <w:rPr>
          <w:rFonts w:ascii="Arial" w:hAnsi="Arial" w:cs="Arial"/>
          <w:b/>
          <w:bCs/>
          <w:sz w:val="24"/>
          <w:szCs w:val="24"/>
        </w:rPr>
        <w:t xml:space="preserve"> September and 26</w:t>
      </w:r>
      <w:r w:rsidR="00A92CD8" w:rsidRPr="00A92CD8">
        <w:rPr>
          <w:rFonts w:ascii="Arial" w:hAnsi="Arial" w:cs="Arial"/>
          <w:b/>
          <w:bCs/>
          <w:sz w:val="24"/>
          <w:szCs w:val="24"/>
          <w:vertAlign w:val="superscript"/>
        </w:rPr>
        <w:t>th</w:t>
      </w:r>
      <w:r w:rsidR="00A92CD8" w:rsidRPr="00A92CD8">
        <w:rPr>
          <w:rFonts w:ascii="Arial" w:hAnsi="Arial" w:cs="Arial"/>
          <w:b/>
          <w:bCs/>
          <w:sz w:val="24"/>
          <w:szCs w:val="24"/>
        </w:rPr>
        <w:t xml:space="preserve"> September </w:t>
      </w:r>
      <w:r w:rsidR="00565533" w:rsidRPr="00A92CD8">
        <w:rPr>
          <w:rFonts w:ascii="Arial" w:hAnsi="Arial" w:cs="Arial"/>
          <w:b/>
          <w:bCs/>
          <w:sz w:val="24"/>
          <w:szCs w:val="24"/>
        </w:rPr>
        <w:t>2022</w:t>
      </w:r>
      <w:r w:rsidR="00C70CC9" w:rsidRPr="00A92CD8">
        <w:rPr>
          <w:rFonts w:ascii="Arial" w:hAnsi="Arial" w:cs="Arial"/>
          <w:b/>
          <w:bCs/>
          <w:sz w:val="24"/>
          <w:szCs w:val="24"/>
        </w:rPr>
        <w:t xml:space="preserve"> </w:t>
      </w:r>
    </w:p>
    <w:bookmarkEnd w:id="6"/>
    <w:p w14:paraId="2309886D" w14:textId="3FC37FE9" w:rsidR="009A13B4" w:rsidRDefault="009A13B4" w:rsidP="009A13B4">
      <w:pPr>
        <w:pStyle w:val="ListParagraph"/>
        <w:ind w:left="1080"/>
        <w:jc w:val="both"/>
        <w:rPr>
          <w:rFonts w:ascii="Arial" w:hAnsi="Arial" w:cs="Arial"/>
          <w:b/>
          <w:bCs/>
          <w:sz w:val="24"/>
          <w:szCs w:val="24"/>
        </w:rPr>
      </w:pPr>
    </w:p>
    <w:p w14:paraId="249227B6" w14:textId="1A67B50E" w:rsidR="00B36384" w:rsidRDefault="00B36384" w:rsidP="003B2160">
      <w:pPr>
        <w:jc w:val="both"/>
        <w:rPr>
          <w:rFonts w:ascii="Arial" w:hAnsi="Arial" w:cs="Arial"/>
          <w:sz w:val="24"/>
          <w:szCs w:val="24"/>
        </w:rPr>
      </w:pPr>
      <w:bookmarkStart w:id="7" w:name="_Hlk116386559"/>
      <w:r w:rsidRPr="00255B9A">
        <w:rPr>
          <w:rFonts w:ascii="Arial" w:hAnsi="Arial" w:cs="Arial"/>
          <w:b/>
          <w:bCs/>
          <w:sz w:val="24"/>
          <w:szCs w:val="24"/>
        </w:rPr>
        <w:t>AGREED</w:t>
      </w:r>
      <w:r w:rsidRPr="00255B9A">
        <w:rPr>
          <w:rFonts w:ascii="Arial" w:hAnsi="Arial" w:cs="Arial"/>
          <w:sz w:val="24"/>
          <w:szCs w:val="24"/>
        </w:rPr>
        <w:t xml:space="preserve"> that the Minutes of the </w:t>
      </w:r>
      <w:r>
        <w:rPr>
          <w:rFonts w:ascii="Arial" w:hAnsi="Arial" w:cs="Arial"/>
          <w:sz w:val="24"/>
          <w:szCs w:val="24"/>
        </w:rPr>
        <w:t>Development and Planning</w:t>
      </w:r>
      <w:r w:rsidRPr="00255B9A">
        <w:rPr>
          <w:rFonts w:ascii="Arial" w:hAnsi="Arial" w:cs="Arial"/>
          <w:sz w:val="24"/>
          <w:szCs w:val="24"/>
        </w:rPr>
        <w:t xml:space="preserve"> meeting</w:t>
      </w:r>
      <w:r w:rsidR="00053967">
        <w:rPr>
          <w:rFonts w:ascii="Arial" w:hAnsi="Arial" w:cs="Arial"/>
          <w:sz w:val="24"/>
          <w:szCs w:val="24"/>
        </w:rPr>
        <w:t>s</w:t>
      </w:r>
      <w:r w:rsidRPr="00255B9A">
        <w:rPr>
          <w:rFonts w:ascii="Arial" w:hAnsi="Arial" w:cs="Arial"/>
          <w:sz w:val="24"/>
          <w:szCs w:val="24"/>
        </w:rPr>
        <w:t xml:space="preserve"> held on Monday </w:t>
      </w:r>
      <w:r w:rsidR="00053967">
        <w:rPr>
          <w:rFonts w:ascii="Arial" w:hAnsi="Arial" w:cs="Arial"/>
          <w:sz w:val="24"/>
          <w:szCs w:val="24"/>
        </w:rPr>
        <w:t>12</w:t>
      </w:r>
      <w:r w:rsidR="00053967" w:rsidRPr="00053967">
        <w:rPr>
          <w:rFonts w:ascii="Arial" w:hAnsi="Arial" w:cs="Arial"/>
          <w:sz w:val="24"/>
          <w:szCs w:val="24"/>
          <w:vertAlign w:val="superscript"/>
        </w:rPr>
        <w:t>th</w:t>
      </w:r>
      <w:r w:rsidR="00053967">
        <w:rPr>
          <w:rFonts w:ascii="Arial" w:hAnsi="Arial" w:cs="Arial"/>
          <w:sz w:val="24"/>
          <w:szCs w:val="24"/>
        </w:rPr>
        <w:t xml:space="preserve"> and 26</w:t>
      </w:r>
      <w:r w:rsidR="00053967" w:rsidRPr="00053967">
        <w:rPr>
          <w:rFonts w:ascii="Arial" w:hAnsi="Arial" w:cs="Arial"/>
          <w:sz w:val="24"/>
          <w:szCs w:val="24"/>
          <w:vertAlign w:val="superscript"/>
        </w:rPr>
        <w:t>th</w:t>
      </w:r>
      <w:r w:rsidR="00053967">
        <w:rPr>
          <w:rFonts w:ascii="Arial" w:hAnsi="Arial" w:cs="Arial"/>
          <w:sz w:val="24"/>
          <w:szCs w:val="24"/>
        </w:rPr>
        <w:t xml:space="preserve"> September</w:t>
      </w:r>
      <w:r w:rsidR="00F86524">
        <w:rPr>
          <w:rFonts w:ascii="Arial" w:hAnsi="Arial" w:cs="Arial"/>
          <w:sz w:val="24"/>
          <w:szCs w:val="24"/>
        </w:rPr>
        <w:t xml:space="preserve"> 2022</w:t>
      </w:r>
      <w:r w:rsidRPr="00255B9A">
        <w:rPr>
          <w:rFonts w:ascii="Arial" w:hAnsi="Arial" w:cs="Arial"/>
          <w:sz w:val="24"/>
          <w:szCs w:val="24"/>
        </w:rPr>
        <w:t xml:space="preserve"> are confirmed and signed as a correct record.</w:t>
      </w:r>
    </w:p>
    <w:bookmarkEnd w:id="7"/>
    <w:p w14:paraId="335806AF" w14:textId="10101900" w:rsidR="009A13B4" w:rsidRPr="009A13B4" w:rsidRDefault="009A13B4" w:rsidP="009A13B4">
      <w:pPr>
        <w:jc w:val="both"/>
        <w:rPr>
          <w:rFonts w:ascii="Arial" w:hAnsi="Arial" w:cs="Arial"/>
          <w:b/>
          <w:bCs/>
          <w:sz w:val="24"/>
          <w:szCs w:val="24"/>
        </w:rPr>
      </w:pPr>
    </w:p>
    <w:p w14:paraId="549BD909" w14:textId="731402C6" w:rsidR="009A13B4" w:rsidRDefault="009A13B4" w:rsidP="007560F6">
      <w:pPr>
        <w:pStyle w:val="ListParagraph"/>
        <w:numPr>
          <w:ilvl w:val="0"/>
          <w:numId w:val="3"/>
        </w:numPr>
        <w:ind w:left="851" w:hanging="425"/>
        <w:jc w:val="both"/>
        <w:rPr>
          <w:rFonts w:ascii="Arial" w:hAnsi="Arial" w:cs="Arial"/>
          <w:b/>
          <w:bCs/>
          <w:sz w:val="24"/>
          <w:szCs w:val="24"/>
        </w:rPr>
      </w:pPr>
      <w:bookmarkStart w:id="8" w:name="_Hlk116386621"/>
      <w:r w:rsidRPr="009A13B4">
        <w:rPr>
          <w:rFonts w:ascii="Arial" w:hAnsi="Arial" w:cs="Arial"/>
          <w:b/>
          <w:bCs/>
          <w:sz w:val="24"/>
          <w:szCs w:val="24"/>
        </w:rPr>
        <w:t>Questions to Committee Chairman</w:t>
      </w:r>
    </w:p>
    <w:bookmarkEnd w:id="8"/>
    <w:p w14:paraId="61BB63E2" w14:textId="7DC31F94" w:rsidR="00B36384" w:rsidRDefault="00B36384" w:rsidP="00B36384">
      <w:pPr>
        <w:jc w:val="both"/>
        <w:rPr>
          <w:rFonts w:ascii="Arial" w:hAnsi="Arial" w:cs="Arial"/>
          <w:b/>
          <w:bCs/>
          <w:sz w:val="24"/>
          <w:szCs w:val="24"/>
        </w:rPr>
      </w:pPr>
    </w:p>
    <w:p w14:paraId="419F5C70" w14:textId="135AEB86" w:rsidR="00B36384" w:rsidRDefault="00B36384" w:rsidP="003B2160">
      <w:pPr>
        <w:ind w:left="284" w:hanging="284"/>
        <w:jc w:val="both"/>
        <w:rPr>
          <w:rFonts w:ascii="Arial" w:hAnsi="Arial" w:cs="Arial"/>
          <w:b/>
          <w:bCs/>
          <w:sz w:val="24"/>
          <w:szCs w:val="24"/>
        </w:rPr>
      </w:pPr>
      <w:r>
        <w:rPr>
          <w:rFonts w:ascii="Arial" w:hAnsi="Arial" w:cs="Arial"/>
          <w:b/>
          <w:bCs/>
          <w:sz w:val="24"/>
          <w:szCs w:val="24"/>
        </w:rPr>
        <w:t>NONE</w:t>
      </w:r>
    </w:p>
    <w:bookmarkEnd w:id="5"/>
    <w:p w14:paraId="220A2F06" w14:textId="7BBACD9F" w:rsidR="007560F6" w:rsidRDefault="007560F6" w:rsidP="003B2160">
      <w:pPr>
        <w:ind w:left="284" w:hanging="284"/>
        <w:jc w:val="both"/>
        <w:rPr>
          <w:rFonts w:ascii="Arial" w:hAnsi="Arial" w:cs="Arial"/>
          <w:b/>
          <w:bCs/>
          <w:sz w:val="24"/>
          <w:szCs w:val="24"/>
        </w:rPr>
      </w:pPr>
    </w:p>
    <w:p w14:paraId="44F4C24C" w14:textId="7E4ECD57" w:rsidR="007560F6" w:rsidRDefault="007560F6" w:rsidP="007560F6">
      <w:pPr>
        <w:pStyle w:val="ListParagraph"/>
        <w:numPr>
          <w:ilvl w:val="0"/>
          <w:numId w:val="4"/>
        </w:numPr>
        <w:ind w:left="426" w:hanging="426"/>
        <w:rPr>
          <w:rFonts w:ascii="Arial" w:hAnsi="Arial" w:cs="Arial"/>
          <w:b/>
          <w:bCs/>
          <w:sz w:val="24"/>
          <w:szCs w:val="24"/>
          <w:u w:val="single"/>
        </w:rPr>
      </w:pPr>
      <w:bookmarkStart w:id="9" w:name="_Hlk116386937"/>
      <w:r>
        <w:rPr>
          <w:rFonts w:ascii="Arial" w:hAnsi="Arial" w:cs="Arial"/>
          <w:b/>
          <w:bCs/>
          <w:sz w:val="24"/>
          <w:szCs w:val="24"/>
          <w:u w:val="single"/>
        </w:rPr>
        <w:t>ART, SPORTS AND LEISURE COMMITTEE</w:t>
      </w:r>
    </w:p>
    <w:p w14:paraId="7CCEBCEA" w14:textId="77777777" w:rsidR="007560F6" w:rsidRDefault="007560F6" w:rsidP="007560F6">
      <w:pPr>
        <w:jc w:val="both"/>
        <w:rPr>
          <w:rFonts w:ascii="Arial" w:hAnsi="Arial" w:cs="Arial"/>
          <w:b/>
          <w:bCs/>
          <w:sz w:val="24"/>
          <w:szCs w:val="24"/>
          <w:u w:val="single"/>
        </w:rPr>
      </w:pPr>
    </w:p>
    <w:p w14:paraId="6342619C" w14:textId="53868835" w:rsidR="00D6482F" w:rsidRDefault="00D6482F" w:rsidP="00D6482F">
      <w:pPr>
        <w:pStyle w:val="ListParagraph"/>
        <w:numPr>
          <w:ilvl w:val="0"/>
          <w:numId w:val="55"/>
        </w:numPr>
        <w:ind w:left="851" w:hanging="425"/>
        <w:jc w:val="both"/>
        <w:rPr>
          <w:rFonts w:ascii="Arial" w:hAnsi="Arial" w:cs="Arial"/>
          <w:b/>
          <w:bCs/>
          <w:sz w:val="24"/>
          <w:szCs w:val="24"/>
        </w:rPr>
      </w:pPr>
      <w:r w:rsidRPr="00A92CD8">
        <w:rPr>
          <w:rFonts w:ascii="Arial" w:hAnsi="Arial" w:cs="Arial"/>
          <w:b/>
          <w:bCs/>
          <w:sz w:val="24"/>
          <w:szCs w:val="24"/>
        </w:rPr>
        <w:t>Confirmation and adoption of the Minutes of the meeting held on 26</w:t>
      </w:r>
      <w:r w:rsidRPr="00A92CD8">
        <w:rPr>
          <w:rFonts w:ascii="Arial" w:hAnsi="Arial" w:cs="Arial"/>
          <w:b/>
          <w:bCs/>
          <w:sz w:val="24"/>
          <w:szCs w:val="24"/>
          <w:vertAlign w:val="superscript"/>
        </w:rPr>
        <w:t>th</w:t>
      </w:r>
      <w:r w:rsidRPr="00A92CD8">
        <w:rPr>
          <w:rFonts w:ascii="Arial" w:hAnsi="Arial" w:cs="Arial"/>
          <w:b/>
          <w:bCs/>
          <w:sz w:val="24"/>
          <w:szCs w:val="24"/>
        </w:rPr>
        <w:t xml:space="preserve"> September 2022 </w:t>
      </w:r>
    </w:p>
    <w:p w14:paraId="6B243DE1" w14:textId="77777777" w:rsidR="00D6482F" w:rsidRPr="00A92CD8" w:rsidRDefault="00D6482F" w:rsidP="00D6482F">
      <w:pPr>
        <w:pStyle w:val="ListParagraph"/>
        <w:ind w:left="851"/>
        <w:jc w:val="both"/>
        <w:rPr>
          <w:rFonts w:ascii="Arial" w:hAnsi="Arial" w:cs="Arial"/>
          <w:b/>
          <w:bCs/>
          <w:sz w:val="24"/>
          <w:szCs w:val="24"/>
        </w:rPr>
      </w:pPr>
    </w:p>
    <w:p w14:paraId="130C2224" w14:textId="69B15668" w:rsidR="00D6482F" w:rsidRDefault="00D6482F" w:rsidP="00D6482F">
      <w:pPr>
        <w:jc w:val="both"/>
        <w:rPr>
          <w:rFonts w:ascii="Arial" w:hAnsi="Arial" w:cs="Arial"/>
          <w:sz w:val="24"/>
          <w:szCs w:val="24"/>
        </w:rPr>
      </w:pPr>
      <w:r w:rsidRPr="00255B9A">
        <w:rPr>
          <w:rFonts w:ascii="Arial" w:hAnsi="Arial" w:cs="Arial"/>
          <w:b/>
          <w:bCs/>
          <w:sz w:val="24"/>
          <w:szCs w:val="24"/>
        </w:rPr>
        <w:t>AGREED</w:t>
      </w:r>
      <w:r w:rsidRPr="00255B9A">
        <w:rPr>
          <w:rFonts w:ascii="Arial" w:hAnsi="Arial" w:cs="Arial"/>
          <w:sz w:val="24"/>
          <w:szCs w:val="24"/>
        </w:rPr>
        <w:t xml:space="preserve"> that the Minutes of the </w:t>
      </w:r>
      <w:r>
        <w:rPr>
          <w:rFonts w:ascii="Arial" w:hAnsi="Arial" w:cs="Arial"/>
          <w:sz w:val="24"/>
          <w:szCs w:val="24"/>
        </w:rPr>
        <w:t>Art, Sports and Leisure Committee</w:t>
      </w:r>
      <w:r w:rsidRPr="00255B9A">
        <w:rPr>
          <w:rFonts w:ascii="Arial" w:hAnsi="Arial" w:cs="Arial"/>
          <w:sz w:val="24"/>
          <w:szCs w:val="24"/>
        </w:rPr>
        <w:t xml:space="preserve"> </w:t>
      </w:r>
      <w:r>
        <w:rPr>
          <w:rFonts w:ascii="Arial" w:hAnsi="Arial" w:cs="Arial"/>
          <w:sz w:val="24"/>
          <w:szCs w:val="24"/>
        </w:rPr>
        <w:t xml:space="preserve">meeting </w:t>
      </w:r>
      <w:r w:rsidRPr="00255B9A">
        <w:rPr>
          <w:rFonts w:ascii="Arial" w:hAnsi="Arial" w:cs="Arial"/>
          <w:sz w:val="24"/>
          <w:szCs w:val="24"/>
        </w:rPr>
        <w:t xml:space="preserve">held on Monday </w:t>
      </w:r>
      <w:r>
        <w:rPr>
          <w:rFonts w:ascii="Arial" w:hAnsi="Arial" w:cs="Arial"/>
          <w:sz w:val="24"/>
          <w:szCs w:val="24"/>
        </w:rPr>
        <w:t>26</w:t>
      </w:r>
      <w:r w:rsidRPr="00053967">
        <w:rPr>
          <w:rFonts w:ascii="Arial" w:hAnsi="Arial" w:cs="Arial"/>
          <w:sz w:val="24"/>
          <w:szCs w:val="24"/>
          <w:vertAlign w:val="superscript"/>
        </w:rPr>
        <w:t>th</w:t>
      </w:r>
      <w:r>
        <w:rPr>
          <w:rFonts w:ascii="Arial" w:hAnsi="Arial" w:cs="Arial"/>
          <w:sz w:val="24"/>
          <w:szCs w:val="24"/>
        </w:rPr>
        <w:t xml:space="preserve"> September 2022</w:t>
      </w:r>
      <w:r w:rsidRPr="00255B9A">
        <w:rPr>
          <w:rFonts w:ascii="Arial" w:hAnsi="Arial" w:cs="Arial"/>
          <w:sz w:val="24"/>
          <w:szCs w:val="24"/>
        </w:rPr>
        <w:t xml:space="preserve"> are confirmed and signed as a correct record.</w:t>
      </w:r>
    </w:p>
    <w:p w14:paraId="534CC2D3" w14:textId="42DAF9D6" w:rsidR="00D6482F" w:rsidRDefault="00D6482F" w:rsidP="00D6482F">
      <w:pPr>
        <w:jc w:val="both"/>
        <w:rPr>
          <w:rFonts w:ascii="Arial" w:hAnsi="Arial" w:cs="Arial"/>
          <w:sz w:val="24"/>
          <w:szCs w:val="24"/>
        </w:rPr>
      </w:pPr>
    </w:p>
    <w:p w14:paraId="650FD2CA" w14:textId="77777777" w:rsidR="00D6482F" w:rsidRDefault="00D6482F" w:rsidP="00D6482F">
      <w:pPr>
        <w:pStyle w:val="ListParagraph"/>
        <w:numPr>
          <w:ilvl w:val="0"/>
          <w:numId w:val="55"/>
        </w:numPr>
        <w:jc w:val="both"/>
        <w:rPr>
          <w:rFonts w:ascii="Arial" w:hAnsi="Arial" w:cs="Arial"/>
          <w:b/>
          <w:bCs/>
          <w:sz w:val="24"/>
          <w:szCs w:val="24"/>
        </w:rPr>
      </w:pPr>
      <w:r w:rsidRPr="009A13B4">
        <w:rPr>
          <w:rFonts w:ascii="Arial" w:hAnsi="Arial" w:cs="Arial"/>
          <w:b/>
          <w:bCs/>
          <w:sz w:val="24"/>
          <w:szCs w:val="24"/>
        </w:rPr>
        <w:t>Questions to Committee Chairman</w:t>
      </w:r>
    </w:p>
    <w:p w14:paraId="65AF50C5" w14:textId="480D43C2" w:rsidR="00D6482F" w:rsidRDefault="00D6482F" w:rsidP="00D6482F">
      <w:pPr>
        <w:jc w:val="both"/>
        <w:rPr>
          <w:rFonts w:ascii="Arial" w:hAnsi="Arial" w:cs="Arial"/>
          <w:sz w:val="24"/>
          <w:szCs w:val="24"/>
        </w:rPr>
      </w:pPr>
    </w:p>
    <w:p w14:paraId="3FED37C7" w14:textId="0DFC8368" w:rsidR="00BE0700" w:rsidRDefault="00BE0700" w:rsidP="00BE0700">
      <w:pPr>
        <w:jc w:val="both"/>
        <w:rPr>
          <w:rFonts w:ascii="Arial" w:hAnsi="Arial" w:cs="Arial"/>
          <w:b/>
          <w:bCs/>
          <w:sz w:val="24"/>
          <w:szCs w:val="24"/>
        </w:rPr>
      </w:pPr>
      <w:r w:rsidRPr="00BE0700">
        <w:rPr>
          <w:rFonts w:ascii="Arial" w:hAnsi="Arial" w:cs="Arial"/>
          <w:b/>
          <w:bCs/>
          <w:sz w:val="24"/>
          <w:szCs w:val="24"/>
        </w:rPr>
        <w:t>NONE</w:t>
      </w:r>
    </w:p>
    <w:p w14:paraId="2B49D35F" w14:textId="4A3EABE4" w:rsidR="00BE0700" w:rsidRDefault="00BE0700" w:rsidP="00BE0700">
      <w:pPr>
        <w:jc w:val="both"/>
        <w:rPr>
          <w:rFonts w:ascii="Arial" w:hAnsi="Arial" w:cs="Arial"/>
          <w:b/>
          <w:bCs/>
          <w:sz w:val="24"/>
          <w:szCs w:val="24"/>
        </w:rPr>
      </w:pPr>
    </w:p>
    <w:p w14:paraId="61553580" w14:textId="35DD4DF2" w:rsidR="00BE0700" w:rsidRDefault="00BE0700" w:rsidP="00BE0700">
      <w:pPr>
        <w:pStyle w:val="ListParagraph"/>
        <w:numPr>
          <w:ilvl w:val="0"/>
          <w:numId w:val="55"/>
        </w:numPr>
        <w:jc w:val="both"/>
        <w:rPr>
          <w:rFonts w:ascii="Arial" w:hAnsi="Arial" w:cs="Arial"/>
          <w:b/>
          <w:bCs/>
          <w:sz w:val="24"/>
          <w:szCs w:val="24"/>
        </w:rPr>
      </w:pPr>
      <w:r>
        <w:rPr>
          <w:rFonts w:ascii="Arial" w:hAnsi="Arial" w:cs="Arial"/>
          <w:b/>
          <w:bCs/>
          <w:sz w:val="24"/>
          <w:szCs w:val="24"/>
        </w:rPr>
        <w:t>Ratification of Recommended Item</w:t>
      </w:r>
    </w:p>
    <w:bookmarkEnd w:id="9"/>
    <w:p w14:paraId="06040BF8" w14:textId="774EFAD9" w:rsidR="00BE0700" w:rsidRDefault="00BE0700" w:rsidP="00BE0700">
      <w:pPr>
        <w:jc w:val="both"/>
        <w:rPr>
          <w:rFonts w:ascii="Arial" w:hAnsi="Arial" w:cs="Arial"/>
          <w:b/>
          <w:bCs/>
          <w:sz w:val="24"/>
          <w:szCs w:val="24"/>
        </w:rPr>
      </w:pPr>
    </w:p>
    <w:p w14:paraId="67478E78" w14:textId="3DA63E36" w:rsidR="00F6144E" w:rsidRDefault="00F6144E" w:rsidP="00F6144E">
      <w:pPr>
        <w:rPr>
          <w:rFonts w:ascii="Arial" w:hAnsi="Arial" w:cs="Arial"/>
          <w:b/>
          <w:bCs/>
          <w:sz w:val="24"/>
          <w:szCs w:val="24"/>
        </w:rPr>
      </w:pPr>
      <w:r>
        <w:rPr>
          <w:rFonts w:ascii="Arial" w:hAnsi="Arial" w:cs="Arial"/>
          <w:b/>
          <w:bCs/>
          <w:sz w:val="24"/>
          <w:szCs w:val="24"/>
        </w:rPr>
        <w:t>PAGE 2. ITEM 8. TO CONSIDER A MEMBER’S MOTION TO INSTALL A BEACON ON THE RECREATION GROUND</w:t>
      </w:r>
    </w:p>
    <w:p w14:paraId="2DAD664D" w14:textId="77777777" w:rsidR="00F6144E" w:rsidRDefault="00F6144E" w:rsidP="00F6144E">
      <w:pPr>
        <w:rPr>
          <w:rFonts w:ascii="Arial" w:hAnsi="Arial" w:cs="Arial"/>
          <w:b/>
          <w:bCs/>
          <w:sz w:val="24"/>
          <w:szCs w:val="24"/>
        </w:rPr>
      </w:pPr>
    </w:p>
    <w:p w14:paraId="2BFA5550" w14:textId="351B38A5" w:rsidR="00BE0700" w:rsidRPr="00BE0700" w:rsidRDefault="00F6144E" w:rsidP="00F6144E">
      <w:pPr>
        <w:rPr>
          <w:rFonts w:ascii="Arial" w:hAnsi="Arial" w:cs="Arial"/>
          <w:b/>
          <w:bCs/>
          <w:sz w:val="24"/>
          <w:szCs w:val="24"/>
        </w:rPr>
      </w:pPr>
      <w:r>
        <w:rPr>
          <w:rFonts w:ascii="Arial" w:hAnsi="Arial" w:cs="Arial"/>
          <w:sz w:val="24"/>
          <w:szCs w:val="24"/>
        </w:rPr>
        <w:t>Th</w:t>
      </w:r>
      <w:r w:rsidR="002F6801">
        <w:rPr>
          <w:rFonts w:ascii="Arial" w:hAnsi="Arial" w:cs="Arial"/>
          <w:sz w:val="24"/>
          <w:szCs w:val="24"/>
        </w:rPr>
        <w:t>e</w:t>
      </w:r>
      <w:r>
        <w:rPr>
          <w:rFonts w:ascii="Arial" w:hAnsi="Arial" w:cs="Arial"/>
          <w:sz w:val="24"/>
          <w:szCs w:val="24"/>
        </w:rPr>
        <w:t xml:space="preserve"> recommendation</w:t>
      </w:r>
      <w:r w:rsidR="002F6801">
        <w:rPr>
          <w:rFonts w:ascii="Arial" w:hAnsi="Arial" w:cs="Arial"/>
          <w:sz w:val="24"/>
          <w:szCs w:val="24"/>
        </w:rPr>
        <w:t xml:space="preserve"> to not support the motion</w:t>
      </w:r>
      <w:r>
        <w:rPr>
          <w:rFonts w:ascii="Arial" w:hAnsi="Arial" w:cs="Arial"/>
          <w:sz w:val="24"/>
          <w:szCs w:val="24"/>
        </w:rPr>
        <w:t xml:space="preserve"> was </w:t>
      </w:r>
      <w:r w:rsidRPr="00F6144E">
        <w:rPr>
          <w:rFonts w:ascii="Arial" w:hAnsi="Arial" w:cs="Arial"/>
          <w:b/>
          <w:bCs/>
          <w:sz w:val="24"/>
          <w:szCs w:val="24"/>
        </w:rPr>
        <w:t>NOTED</w:t>
      </w:r>
      <w:r>
        <w:rPr>
          <w:rFonts w:ascii="Arial" w:hAnsi="Arial" w:cs="Arial"/>
          <w:sz w:val="24"/>
          <w:szCs w:val="24"/>
        </w:rPr>
        <w:t xml:space="preserve"> and will be discussed as Item 17 on the Agenda.</w:t>
      </w:r>
    </w:p>
    <w:p w14:paraId="486F41CD" w14:textId="77777777" w:rsidR="007560F6" w:rsidRDefault="007560F6" w:rsidP="003B2160">
      <w:pPr>
        <w:ind w:left="284" w:hanging="284"/>
        <w:jc w:val="both"/>
        <w:rPr>
          <w:rFonts w:ascii="Arial" w:hAnsi="Arial" w:cs="Arial"/>
          <w:b/>
          <w:bCs/>
          <w:sz w:val="24"/>
          <w:szCs w:val="24"/>
        </w:rPr>
      </w:pPr>
    </w:p>
    <w:p w14:paraId="1C43BAD6" w14:textId="77777777" w:rsidR="00D16033" w:rsidRDefault="00D16033" w:rsidP="00F6144E">
      <w:pPr>
        <w:ind w:left="284" w:hanging="284"/>
        <w:jc w:val="both"/>
        <w:rPr>
          <w:rFonts w:ascii="Arial" w:hAnsi="Arial" w:cs="Arial"/>
          <w:b/>
          <w:bCs/>
          <w:sz w:val="24"/>
          <w:szCs w:val="24"/>
        </w:rPr>
      </w:pPr>
    </w:p>
    <w:p w14:paraId="16A895EF" w14:textId="77777777" w:rsidR="00D16033" w:rsidRDefault="00D16033" w:rsidP="00F6144E">
      <w:pPr>
        <w:ind w:left="284" w:hanging="284"/>
        <w:jc w:val="both"/>
        <w:rPr>
          <w:rFonts w:ascii="Arial" w:hAnsi="Arial" w:cs="Arial"/>
          <w:b/>
          <w:bCs/>
          <w:sz w:val="24"/>
          <w:szCs w:val="24"/>
        </w:rPr>
      </w:pPr>
    </w:p>
    <w:p w14:paraId="1B15C7FE" w14:textId="77777777" w:rsidR="00D16033" w:rsidRDefault="00D16033" w:rsidP="00F6144E">
      <w:pPr>
        <w:ind w:left="284" w:hanging="284"/>
        <w:jc w:val="both"/>
        <w:rPr>
          <w:rFonts w:ascii="Arial" w:hAnsi="Arial" w:cs="Arial"/>
          <w:b/>
          <w:bCs/>
          <w:sz w:val="24"/>
          <w:szCs w:val="24"/>
        </w:rPr>
      </w:pPr>
    </w:p>
    <w:p w14:paraId="5742E567" w14:textId="77777777" w:rsidR="00D16033" w:rsidRDefault="00D16033" w:rsidP="00F6144E">
      <w:pPr>
        <w:ind w:left="284" w:hanging="284"/>
        <w:jc w:val="both"/>
        <w:rPr>
          <w:rFonts w:ascii="Arial" w:hAnsi="Arial" w:cs="Arial"/>
          <w:b/>
          <w:bCs/>
          <w:sz w:val="24"/>
          <w:szCs w:val="24"/>
        </w:rPr>
      </w:pPr>
    </w:p>
    <w:p w14:paraId="02DB2540" w14:textId="2DA61365" w:rsidR="00F6144E" w:rsidRPr="00F6144E" w:rsidRDefault="00F6144E" w:rsidP="00F6144E">
      <w:pPr>
        <w:ind w:left="284" w:hanging="284"/>
        <w:jc w:val="both"/>
        <w:rPr>
          <w:rFonts w:ascii="Arial" w:hAnsi="Arial" w:cs="Arial"/>
          <w:b/>
          <w:bCs/>
          <w:sz w:val="24"/>
          <w:szCs w:val="24"/>
        </w:rPr>
      </w:pPr>
      <w:r w:rsidRPr="00F6144E">
        <w:rPr>
          <w:rFonts w:ascii="Arial" w:hAnsi="Arial" w:cs="Arial"/>
          <w:b/>
          <w:bCs/>
          <w:sz w:val="24"/>
          <w:szCs w:val="24"/>
        </w:rPr>
        <w:lastRenderedPageBreak/>
        <w:t>1</w:t>
      </w:r>
      <w:r>
        <w:rPr>
          <w:rFonts w:ascii="Arial" w:hAnsi="Arial" w:cs="Arial"/>
          <w:b/>
          <w:bCs/>
          <w:sz w:val="24"/>
          <w:szCs w:val="24"/>
        </w:rPr>
        <w:t>6</w:t>
      </w:r>
      <w:r w:rsidRPr="00F6144E">
        <w:rPr>
          <w:rFonts w:ascii="Arial" w:hAnsi="Arial" w:cs="Arial"/>
          <w:b/>
          <w:bCs/>
          <w:sz w:val="24"/>
          <w:szCs w:val="24"/>
        </w:rPr>
        <w:t>.</w:t>
      </w:r>
      <w:r w:rsidRPr="00F6144E">
        <w:rPr>
          <w:rFonts w:ascii="Arial" w:hAnsi="Arial" w:cs="Arial"/>
          <w:b/>
          <w:bCs/>
          <w:sz w:val="24"/>
          <w:szCs w:val="24"/>
        </w:rPr>
        <w:tab/>
      </w:r>
      <w:r>
        <w:rPr>
          <w:rFonts w:ascii="Arial" w:hAnsi="Arial" w:cs="Arial"/>
          <w:b/>
          <w:bCs/>
          <w:sz w:val="24"/>
          <w:szCs w:val="24"/>
          <w:u w:val="single"/>
        </w:rPr>
        <w:t>POLICY AND RESOURCES COMMITTEE</w:t>
      </w:r>
    </w:p>
    <w:p w14:paraId="2C30C2B2" w14:textId="77777777" w:rsidR="00F6144E" w:rsidRPr="00F6144E" w:rsidRDefault="00F6144E" w:rsidP="00F6144E">
      <w:pPr>
        <w:ind w:left="284" w:hanging="284"/>
        <w:jc w:val="both"/>
        <w:rPr>
          <w:rFonts w:ascii="Arial" w:hAnsi="Arial" w:cs="Arial"/>
          <w:b/>
          <w:bCs/>
          <w:sz w:val="24"/>
          <w:szCs w:val="24"/>
        </w:rPr>
      </w:pPr>
    </w:p>
    <w:p w14:paraId="65A9F437" w14:textId="77777777" w:rsidR="00F6144E" w:rsidRPr="00F6144E" w:rsidRDefault="00F6144E" w:rsidP="00D30553">
      <w:pPr>
        <w:ind w:left="851" w:hanging="425"/>
        <w:jc w:val="both"/>
        <w:rPr>
          <w:rFonts w:ascii="Arial" w:hAnsi="Arial" w:cs="Arial"/>
          <w:b/>
          <w:bCs/>
          <w:sz w:val="24"/>
          <w:szCs w:val="24"/>
        </w:rPr>
      </w:pPr>
      <w:proofErr w:type="spellStart"/>
      <w:r w:rsidRPr="00F6144E">
        <w:rPr>
          <w:rFonts w:ascii="Arial" w:hAnsi="Arial" w:cs="Arial"/>
          <w:b/>
          <w:bCs/>
          <w:sz w:val="24"/>
          <w:szCs w:val="24"/>
        </w:rPr>
        <w:t>i</w:t>
      </w:r>
      <w:proofErr w:type="spellEnd"/>
      <w:r w:rsidRPr="00F6144E">
        <w:rPr>
          <w:rFonts w:ascii="Arial" w:hAnsi="Arial" w:cs="Arial"/>
          <w:b/>
          <w:bCs/>
          <w:sz w:val="24"/>
          <w:szCs w:val="24"/>
        </w:rPr>
        <w:t>)</w:t>
      </w:r>
      <w:r w:rsidRPr="00F6144E">
        <w:rPr>
          <w:rFonts w:ascii="Arial" w:hAnsi="Arial" w:cs="Arial"/>
          <w:b/>
          <w:bCs/>
          <w:sz w:val="24"/>
          <w:szCs w:val="24"/>
        </w:rPr>
        <w:tab/>
        <w:t xml:space="preserve">Confirmation and adoption of the Minutes of the meeting held on 26th September 2022 </w:t>
      </w:r>
    </w:p>
    <w:p w14:paraId="440AD2BF" w14:textId="77777777" w:rsidR="00F6144E" w:rsidRPr="00F6144E" w:rsidRDefault="00F6144E" w:rsidP="00F6144E">
      <w:pPr>
        <w:ind w:left="284" w:hanging="284"/>
        <w:jc w:val="both"/>
        <w:rPr>
          <w:rFonts w:ascii="Arial" w:hAnsi="Arial" w:cs="Arial"/>
          <w:b/>
          <w:bCs/>
          <w:sz w:val="24"/>
          <w:szCs w:val="24"/>
        </w:rPr>
      </w:pPr>
    </w:p>
    <w:p w14:paraId="6E43D162" w14:textId="7A218828" w:rsidR="00F6144E" w:rsidRPr="00D30553" w:rsidRDefault="00F6144E" w:rsidP="00D30553">
      <w:pPr>
        <w:jc w:val="both"/>
        <w:rPr>
          <w:rFonts w:ascii="Arial" w:hAnsi="Arial" w:cs="Arial"/>
          <w:sz w:val="24"/>
          <w:szCs w:val="24"/>
        </w:rPr>
      </w:pPr>
      <w:r w:rsidRPr="00F6144E">
        <w:rPr>
          <w:rFonts w:ascii="Arial" w:hAnsi="Arial" w:cs="Arial"/>
          <w:b/>
          <w:bCs/>
          <w:sz w:val="24"/>
          <w:szCs w:val="24"/>
        </w:rPr>
        <w:t xml:space="preserve">AGREED </w:t>
      </w:r>
      <w:r w:rsidRPr="00D30553">
        <w:rPr>
          <w:rFonts w:ascii="Arial" w:hAnsi="Arial" w:cs="Arial"/>
          <w:sz w:val="24"/>
          <w:szCs w:val="24"/>
        </w:rPr>
        <w:t>that the Minutes of the</w:t>
      </w:r>
      <w:r w:rsidR="00D30553">
        <w:rPr>
          <w:rFonts w:ascii="Arial" w:hAnsi="Arial" w:cs="Arial"/>
          <w:sz w:val="24"/>
          <w:szCs w:val="24"/>
        </w:rPr>
        <w:t xml:space="preserve"> Policy and Resources</w:t>
      </w:r>
      <w:r w:rsidRPr="00D30553">
        <w:rPr>
          <w:rFonts w:ascii="Arial" w:hAnsi="Arial" w:cs="Arial"/>
          <w:sz w:val="24"/>
          <w:szCs w:val="24"/>
        </w:rPr>
        <w:t xml:space="preserve"> Committee meeting held on Monday 26th September 2022 are confirmed and signed as a correct record.</w:t>
      </w:r>
    </w:p>
    <w:p w14:paraId="3AC4A14D" w14:textId="77777777" w:rsidR="00F6144E" w:rsidRPr="00F6144E" w:rsidRDefault="00F6144E" w:rsidP="00F6144E">
      <w:pPr>
        <w:ind w:left="284" w:hanging="284"/>
        <w:jc w:val="both"/>
        <w:rPr>
          <w:rFonts w:ascii="Arial" w:hAnsi="Arial" w:cs="Arial"/>
          <w:b/>
          <w:bCs/>
          <w:sz w:val="24"/>
          <w:szCs w:val="24"/>
        </w:rPr>
      </w:pPr>
    </w:p>
    <w:p w14:paraId="246CD4D3" w14:textId="77777777" w:rsidR="00F6144E" w:rsidRPr="00F6144E" w:rsidRDefault="00F6144E" w:rsidP="00D30553">
      <w:pPr>
        <w:ind w:left="851" w:hanging="425"/>
        <w:jc w:val="both"/>
        <w:rPr>
          <w:rFonts w:ascii="Arial" w:hAnsi="Arial" w:cs="Arial"/>
          <w:b/>
          <w:bCs/>
          <w:sz w:val="24"/>
          <w:szCs w:val="24"/>
        </w:rPr>
      </w:pPr>
      <w:r w:rsidRPr="00F6144E">
        <w:rPr>
          <w:rFonts w:ascii="Arial" w:hAnsi="Arial" w:cs="Arial"/>
          <w:b/>
          <w:bCs/>
          <w:sz w:val="24"/>
          <w:szCs w:val="24"/>
        </w:rPr>
        <w:t>ii)</w:t>
      </w:r>
      <w:r w:rsidRPr="00F6144E">
        <w:rPr>
          <w:rFonts w:ascii="Arial" w:hAnsi="Arial" w:cs="Arial"/>
          <w:b/>
          <w:bCs/>
          <w:sz w:val="24"/>
          <w:szCs w:val="24"/>
        </w:rPr>
        <w:tab/>
        <w:t>Questions to Committee Chairman</w:t>
      </w:r>
    </w:p>
    <w:p w14:paraId="7E2D71EC" w14:textId="77777777" w:rsidR="00F6144E" w:rsidRPr="00F6144E" w:rsidRDefault="00F6144E" w:rsidP="00F6144E">
      <w:pPr>
        <w:ind w:left="284" w:hanging="284"/>
        <w:jc w:val="both"/>
        <w:rPr>
          <w:rFonts w:ascii="Arial" w:hAnsi="Arial" w:cs="Arial"/>
          <w:b/>
          <w:bCs/>
          <w:sz w:val="24"/>
          <w:szCs w:val="24"/>
        </w:rPr>
      </w:pPr>
    </w:p>
    <w:p w14:paraId="307871AE" w14:textId="77777777" w:rsidR="00F6144E" w:rsidRPr="00F6144E" w:rsidRDefault="00F6144E" w:rsidP="00F6144E">
      <w:pPr>
        <w:ind w:left="284" w:hanging="284"/>
        <w:jc w:val="both"/>
        <w:rPr>
          <w:rFonts w:ascii="Arial" w:hAnsi="Arial" w:cs="Arial"/>
          <w:b/>
          <w:bCs/>
          <w:sz w:val="24"/>
          <w:szCs w:val="24"/>
        </w:rPr>
      </w:pPr>
      <w:r w:rsidRPr="00F6144E">
        <w:rPr>
          <w:rFonts w:ascii="Arial" w:hAnsi="Arial" w:cs="Arial"/>
          <w:b/>
          <w:bCs/>
          <w:sz w:val="24"/>
          <w:szCs w:val="24"/>
        </w:rPr>
        <w:t>NONE</w:t>
      </w:r>
    </w:p>
    <w:p w14:paraId="17ADFF4C" w14:textId="77777777" w:rsidR="00F6144E" w:rsidRPr="00F6144E" w:rsidRDefault="00F6144E" w:rsidP="00F6144E">
      <w:pPr>
        <w:ind w:left="284" w:hanging="284"/>
        <w:jc w:val="both"/>
        <w:rPr>
          <w:rFonts w:ascii="Arial" w:hAnsi="Arial" w:cs="Arial"/>
          <w:b/>
          <w:bCs/>
          <w:sz w:val="24"/>
          <w:szCs w:val="24"/>
        </w:rPr>
      </w:pPr>
    </w:p>
    <w:p w14:paraId="1C277E85" w14:textId="4619ECF2" w:rsidR="00F86524" w:rsidRPr="00D30553" w:rsidRDefault="00F6144E" w:rsidP="00D30553">
      <w:pPr>
        <w:pStyle w:val="ListParagraph"/>
        <w:numPr>
          <w:ilvl w:val="0"/>
          <w:numId w:val="55"/>
        </w:numPr>
        <w:jc w:val="both"/>
        <w:rPr>
          <w:rFonts w:ascii="Arial" w:hAnsi="Arial" w:cs="Arial"/>
          <w:b/>
          <w:bCs/>
          <w:sz w:val="24"/>
          <w:szCs w:val="24"/>
        </w:rPr>
      </w:pPr>
      <w:r w:rsidRPr="00D30553">
        <w:rPr>
          <w:rFonts w:ascii="Arial" w:hAnsi="Arial" w:cs="Arial"/>
          <w:b/>
          <w:bCs/>
          <w:sz w:val="24"/>
          <w:szCs w:val="24"/>
        </w:rPr>
        <w:t>Ratification of Recommended Item</w:t>
      </w:r>
      <w:r w:rsidR="00D30553" w:rsidRPr="00D30553">
        <w:rPr>
          <w:rFonts w:ascii="Arial" w:hAnsi="Arial" w:cs="Arial"/>
          <w:b/>
          <w:bCs/>
          <w:sz w:val="24"/>
          <w:szCs w:val="24"/>
        </w:rPr>
        <w:t>s</w:t>
      </w:r>
    </w:p>
    <w:p w14:paraId="1AFF101D" w14:textId="73D3A967" w:rsidR="00D30553" w:rsidRDefault="00D30553" w:rsidP="00D30553">
      <w:pPr>
        <w:jc w:val="both"/>
        <w:rPr>
          <w:rFonts w:ascii="Arial" w:hAnsi="Arial" w:cs="Arial"/>
          <w:b/>
          <w:bCs/>
          <w:sz w:val="24"/>
          <w:szCs w:val="24"/>
        </w:rPr>
      </w:pPr>
    </w:p>
    <w:p w14:paraId="1A16C710" w14:textId="4B90BF0B" w:rsidR="00D30553" w:rsidRPr="001C0DE7" w:rsidRDefault="00AA38EC" w:rsidP="00C60700">
      <w:pPr>
        <w:pStyle w:val="ListParagraph"/>
        <w:numPr>
          <w:ilvl w:val="0"/>
          <w:numId w:val="57"/>
        </w:numPr>
        <w:ind w:left="709" w:hanging="349"/>
        <w:jc w:val="both"/>
        <w:rPr>
          <w:rFonts w:ascii="Arial" w:hAnsi="Arial" w:cs="Arial"/>
          <w:b/>
          <w:bCs/>
          <w:sz w:val="24"/>
          <w:szCs w:val="24"/>
        </w:rPr>
      </w:pPr>
      <w:r w:rsidRPr="001C0DE7">
        <w:rPr>
          <w:rFonts w:ascii="Arial" w:hAnsi="Arial" w:cs="Arial"/>
          <w:b/>
          <w:bCs/>
          <w:sz w:val="24"/>
          <w:szCs w:val="24"/>
        </w:rPr>
        <w:t>PAGE 2. ITEM 7. TO CONSIDER A MEMBER’S MOTION TO INSTALL A BEACON ON THE RECREATION GROUND</w:t>
      </w:r>
    </w:p>
    <w:p w14:paraId="16CE4431" w14:textId="757BB162" w:rsidR="00AA38EC" w:rsidRDefault="00AA38EC" w:rsidP="00D30553">
      <w:pPr>
        <w:jc w:val="both"/>
        <w:rPr>
          <w:rFonts w:ascii="Arial" w:hAnsi="Arial" w:cs="Arial"/>
          <w:b/>
          <w:bCs/>
          <w:sz w:val="24"/>
          <w:szCs w:val="24"/>
        </w:rPr>
      </w:pPr>
    </w:p>
    <w:p w14:paraId="2C75A773" w14:textId="77777777" w:rsidR="00383A3E" w:rsidRPr="00BE0700" w:rsidRDefault="00383A3E" w:rsidP="00383A3E">
      <w:pPr>
        <w:rPr>
          <w:rFonts w:ascii="Arial" w:hAnsi="Arial" w:cs="Arial"/>
          <w:b/>
          <w:bCs/>
          <w:sz w:val="24"/>
          <w:szCs w:val="24"/>
        </w:rPr>
      </w:pPr>
      <w:r>
        <w:rPr>
          <w:rFonts w:ascii="Arial" w:hAnsi="Arial" w:cs="Arial"/>
          <w:sz w:val="24"/>
          <w:szCs w:val="24"/>
        </w:rPr>
        <w:t xml:space="preserve">The recommendation to not support the motion was </w:t>
      </w:r>
      <w:r w:rsidRPr="00F6144E">
        <w:rPr>
          <w:rFonts w:ascii="Arial" w:hAnsi="Arial" w:cs="Arial"/>
          <w:b/>
          <w:bCs/>
          <w:sz w:val="24"/>
          <w:szCs w:val="24"/>
        </w:rPr>
        <w:t>NOTED</w:t>
      </w:r>
      <w:r>
        <w:rPr>
          <w:rFonts w:ascii="Arial" w:hAnsi="Arial" w:cs="Arial"/>
          <w:sz w:val="24"/>
          <w:szCs w:val="24"/>
        </w:rPr>
        <w:t xml:space="preserve"> and will be discussed as Item 17 on the Agenda.</w:t>
      </w:r>
    </w:p>
    <w:p w14:paraId="57317813" w14:textId="4B8C7799" w:rsidR="00AA38EC" w:rsidRDefault="00AA38EC" w:rsidP="00D30553">
      <w:pPr>
        <w:jc w:val="both"/>
        <w:rPr>
          <w:rFonts w:ascii="Arial" w:hAnsi="Arial" w:cs="Arial"/>
          <w:b/>
          <w:bCs/>
          <w:sz w:val="24"/>
          <w:szCs w:val="24"/>
        </w:rPr>
      </w:pPr>
    </w:p>
    <w:p w14:paraId="66D50711" w14:textId="75ADF98F" w:rsidR="00AA38EC" w:rsidRPr="001C0DE7" w:rsidRDefault="00AA38EC" w:rsidP="00C60700">
      <w:pPr>
        <w:pStyle w:val="ListParagraph"/>
        <w:numPr>
          <w:ilvl w:val="0"/>
          <w:numId w:val="57"/>
        </w:numPr>
        <w:ind w:left="709" w:hanging="349"/>
        <w:jc w:val="both"/>
        <w:rPr>
          <w:rFonts w:ascii="Arial" w:hAnsi="Arial" w:cs="Arial"/>
          <w:b/>
          <w:bCs/>
          <w:sz w:val="24"/>
          <w:szCs w:val="24"/>
        </w:rPr>
      </w:pPr>
      <w:r w:rsidRPr="001C0DE7">
        <w:rPr>
          <w:rFonts w:ascii="Arial" w:hAnsi="Arial" w:cs="Arial"/>
          <w:b/>
          <w:bCs/>
          <w:sz w:val="24"/>
          <w:szCs w:val="24"/>
        </w:rPr>
        <w:t>PAGE 3. ITEM 9. TO RECEIVE A REPORT ON A PROPOSAL TO INSTALL A RECYCLING BIN IN THE PARISH COUNCIL OFFICE</w:t>
      </w:r>
    </w:p>
    <w:p w14:paraId="1C6C7556" w14:textId="07DE29DB" w:rsidR="00AA38EC" w:rsidRDefault="00AA38EC" w:rsidP="00D30553">
      <w:pPr>
        <w:jc w:val="both"/>
        <w:rPr>
          <w:rFonts w:ascii="Arial" w:hAnsi="Arial" w:cs="Arial"/>
          <w:b/>
          <w:bCs/>
          <w:sz w:val="24"/>
          <w:szCs w:val="24"/>
        </w:rPr>
      </w:pPr>
    </w:p>
    <w:p w14:paraId="07649950" w14:textId="0A662903" w:rsidR="00AA38EC" w:rsidRDefault="00AA38EC" w:rsidP="00AA38EC">
      <w:pPr>
        <w:jc w:val="both"/>
        <w:rPr>
          <w:rFonts w:ascii="Arial" w:hAnsi="Arial" w:cs="Arial"/>
          <w:b/>
          <w:bCs/>
          <w:sz w:val="24"/>
          <w:szCs w:val="24"/>
        </w:rPr>
      </w:pPr>
      <w:r>
        <w:rPr>
          <w:rFonts w:ascii="Arial" w:hAnsi="Arial" w:cs="Arial"/>
          <w:sz w:val="24"/>
          <w:szCs w:val="24"/>
        </w:rPr>
        <w:t xml:space="preserve">To </w:t>
      </w:r>
      <w:r w:rsidRPr="002E78AE">
        <w:rPr>
          <w:rFonts w:ascii="Arial" w:hAnsi="Arial" w:cs="Arial"/>
          <w:b/>
          <w:bCs/>
          <w:sz w:val="24"/>
          <w:szCs w:val="24"/>
        </w:rPr>
        <w:t>RECOMMEND</w:t>
      </w:r>
      <w:r>
        <w:rPr>
          <w:rFonts w:ascii="Arial" w:hAnsi="Arial" w:cs="Arial"/>
          <w:sz w:val="24"/>
          <w:szCs w:val="24"/>
        </w:rPr>
        <w:t xml:space="preserve"> to Full Council to install a recycling bin in the lobby of the Parish Council office to be used by staff to recycle non confidential paper, cardboard and toilet rolls etc</w:t>
      </w:r>
      <w:r w:rsidR="002D429E">
        <w:rPr>
          <w:rFonts w:ascii="Arial" w:hAnsi="Arial" w:cs="Arial"/>
          <w:sz w:val="24"/>
          <w:szCs w:val="24"/>
        </w:rPr>
        <w:t>.</w:t>
      </w:r>
      <w:r>
        <w:rPr>
          <w:rFonts w:ascii="Arial" w:hAnsi="Arial" w:cs="Arial"/>
          <w:sz w:val="24"/>
          <w:szCs w:val="24"/>
        </w:rPr>
        <w:t xml:space="preserve"> with emptying costs of £276 per annum.</w:t>
      </w:r>
      <w:r w:rsidR="007757B3">
        <w:rPr>
          <w:rFonts w:ascii="Arial" w:hAnsi="Arial" w:cs="Arial"/>
          <w:sz w:val="24"/>
          <w:szCs w:val="24"/>
        </w:rPr>
        <w:t xml:space="preserve">  </w:t>
      </w:r>
      <w:r w:rsidR="007757B3" w:rsidRPr="002E78AE">
        <w:rPr>
          <w:rFonts w:ascii="Arial" w:hAnsi="Arial" w:cs="Arial"/>
          <w:b/>
          <w:bCs/>
          <w:sz w:val="24"/>
          <w:szCs w:val="24"/>
        </w:rPr>
        <w:t>AGREED</w:t>
      </w:r>
    </w:p>
    <w:p w14:paraId="7B9B0F63" w14:textId="77777777" w:rsidR="007757B3" w:rsidRDefault="007757B3" w:rsidP="00AA38EC">
      <w:pPr>
        <w:jc w:val="both"/>
        <w:rPr>
          <w:rFonts w:ascii="Arial" w:hAnsi="Arial" w:cs="Arial"/>
          <w:sz w:val="24"/>
          <w:szCs w:val="24"/>
        </w:rPr>
      </w:pPr>
    </w:p>
    <w:p w14:paraId="57DCC8C9" w14:textId="28601DDB" w:rsidR="00AA38EC" w:rsidRDefault="00AA38EC" w:rsidP="00AA38EC">
      <w:pPr>
        <w:jc w:val="both"/>
        <w:rPr>
          <w:rFonts w:ascii="Arial" w:hAnsi="Arial" w:cs="Arial"/>
          <w:b/>
          <w:bCs/>
          <w:sz w:val="24"/>
          <w:szCs w:val="24"/>
        </w:rPr>
      </w:pPr>
      <w:r>
        <w:rPr>
          <w:rFonts w:ascii="Arial" w:hAnsi="Arial" w:cs="Arial"/>
          <w:sz w:val="24"/>
          <w:szCs w:val="24"/>
        </w:rPr>
        <w:t xml:space="preserve">Funds to be allocated from the </w:t>
      </w:r>
      <w:r w:rsidR="007757B3">
        <w:rPr>
          <w:rFonts w:ascii="Arial" w:hAnsi="Arial" w:cs="Arial"/>
          <w:sz w:val="24"/>
          <w:szCs w:val="24"/>
        </w:rPr>
        <w:t>Admin</w:t>
      </w:r>
      <w:r w:rsidR="002D429E">
        <w:rPr>
          <w:rFonts w:ascii="Arial" w:hAnsi="Arial" w:cs="Arial"/>
          <w:sz w:val="24"/>
          <w:szCs w:val="24"/>
        </w:rPr>
        <w:t>i</w:t>
      </w:r>
      <w:r w:rsidR="007757B3">
        <w:rPr>
          <w:rFonts w:ascii="Arial" w:hAnsi="Arial" w:cs="Arial"/>
          <w:sz w:val="24"/>
          <w:szCs w:val="24"/>
        </w:rPr>
        <w:t>stration</w:t>
      </w:r>
      <w:r>
        <w:rPr>
          <w:rFonts w:ascii="Arial" w:hAnsi="Arial" w:cs="Arial"/>
          <w:sz w:val="24"/>
          <w:szCs w:val="24"/>
        </w:rPr>
        <w:t xml:space="preserve"> Budget.  </w:t>
      </w:r>
    </w:p>
    <w:p w14:paraId="0940C19E" w14:textId="14508392" w:rsidR="00A23E65" w:rsidRDefault="00A23E65" w:rsidP="00AA38EC">
      <w:pPr>
        <w:jc w:val="both"/>
        <w:rPr>
          <w:rFonts w:ascii="Arial" w:hAnsi="Arial" w:cs="Arial"/>
          <w:b/>
          <w:bCs/>
          <w:sz w:val="24"/>
          <w:szCs w:val="24"/>
        </w:rPr>
      </w:pPr>
    </w:p>
    <w:p w14:paraId="6FD44237" w14:textId="227D9ED4" w:rsidR="00A23E65" w:rsidRPr="001C0DE7" w:rsidRDefault="00A23E65" w:rsidP="001C0DE7">
      <w:pPr>
        <w:pStyle w:val="ListParagraph"/>
        <w:numPr>
          <w:ilvl w:val="0"/>
          <w:numId w:val="57"/>
        </w:numPr>
        <w:jc w:val="both"/>
        <w:rPr>
          <w:rFonts w:ascii="Arial" w:hAnsi="Arial" w:cs="Arial"/>
          <w:b/>
          <w:bCs/>
          <w:sz w:val="24"/>
          <w:szCs w:val="24"/>
        </w:rPr>
      </w:pPr>
      <w:r w:rsidRPr="001C0DE7">
        <w:rPr>
          <w:rFonts w:ascii="Arial" w:hAnsi="Arial" w:cs="Arial"/>
          <w:b/>
          <w:bCs/>
          <w:sz w:val="24"/>
          <w:szCs w:val="24"/>
        </w:rPr>
        <w:t>PAGE 3. ITEM 10.  TO CONSIDER A QUOTATION TO CARRY OUT AN INSURANCE COST ASSESSMENT ON ALL COUNCIL OWNED PROPERTY</w:t>
      </w:r>
    </w:p>
    <w:p w14:paraId="7E3BD4ED" w14:textId="58648F91" w:rsidR="00A23E65" w:rsidRDefault="00A23E65" w:rsidP="00AA38EC">
      <w:pPr>
        <w:jc w:val="both"/>
        <w:rPr>
          <w:rFonts w:ascii="Arial" w:hAnsi="Arial" w:cs="Arial"/>
          <w:b/>
          <w:bCs/>
          <w:sz w:val="24"/>
          <w:szCs w:val="24"/>
        </w:rPr>
      </w:pPr>
    </w:p>
    <w:p w14:paraId="24E4971A" w14:textId="20456B9A" w:rsidR="00A23E65" w:rsidRPr="00C62EF9" w:rsidRDefault="00A23E65" w:rsidP="00AA38EC">
      <w:pPr>
        <w:jc w:val="both"/>
        <w:rPr>
          <w:rFonts w:ascii="Arial" w:hAnsi="Arial" w:cs="Arial"/>
          <w:b/>
          <w:bCs/>
          <w:sz w:val="24"/>
          <w:szCs w:val="24"/>
        </w:rPr>
      </w:pPr>
      <w:r>
        <w:rPr>
          <w:rFonts w:ascii="Arial" w:hAnsi="Arial" w:cs="Arial"/>
          <w:sz w:val="24"/>
          <w:szCs w:val="24"/>
        </w:rPr>
        <w:t xml:space="preserve">To </w:t>
      </w:r>
      <w:r w:rsidRPr="00A23E65">
        <w:rPr>
          <w:rFonts w:ascii="Arial" w:hAnsi="Arial" w:cs="Arial"/>
          <w:b/>
          <w:bCs/>
          <w:sz w:val="24"/>
          <w:szCs w:val="24"/>
        </w:rPr>
        <w:t>RECOMMEND</w:t>
      </w:r>
      <w:r>
        <w:rPr>
          <w:rFonts w:ascii="Arial" w:hAnsi="Arial" w:cs="Arial"/>
          <w:sz w:val="24"/>
          <w:szCs w:val="24"/>
        </w:rPr>
        <w:t xml:space="preserve"> to Full Council to accept a quotation of £995 plus VAT from Harcourt Powell to carry out Insurance Cost Assessments on all five Council owned properties providing that the work is carried out in a timely manner.</w:t>
      </w:r>
      <w:r w:rsidR="00C62EF9">
        <w:rPr>
          <w:rFonts w:ascii="Arial" w:hAnsi="Arial" w:cs="Arial"/>
          <w:sz w:val="24"/>
          <w:szCs w:val="24"/>
        </w:rPr>
        <w:t xml:space="preserve">  </w:t>
      </w:r>
      <w:r w:rsidR="00C62EF9" w:rsidRPr="00A23E65">
        <w:rPr>
          <w:rFonts w:ascii="Arial" w:hAnsi="Arial" w:cs="Arial"/>
          <w:b/>
          <w:bCs/>
          <w:sz w:val="24"/>
          <w:szCs w:val="24"/>
        </w:rPr>
        <w:t>AGREED</w:t>
      </w:r>
    </w:p>
    <w:p w14:paraId="473E2EBF" w14:textId="37943598" w:rsidR="00A23E65" w:rsidRDefault="00A23E65" w:rsidP="00AA38EC">
      <w:pPr>
        <w:jc w:val="both"/>
        <w:rPr>
          <w:rFonts w:ascii="Arial" w:hAnsi="Arial" w:cs="Arial"/>
          <w:sz w:val="24"/>
          <w:szCs w:val="24"/>
        </w:rPr>
      </w:pPr>
    </w:p>
    <w:p w14:paraId="4BD8EAC0" w14:textId="01447B7C" w:rsidR="00A23E65" w:rsidRDefault="00A23E65" w:rsidP="00AA38EC">
      <w:pPr>
        <w:jc w:val="both"/>
        <w:rPr>
          <w:rFonts w:ascii="Arial" w:hAnsi="Arial" w:cs="Arial"/>
          <w:b/>
          <w:bCs/>
          <w:sz w:val="24"/>
          <w:szCs w:val="24"/>
        </w:rPr>
      </w:pPr>
      <w:r>
        <w:rPr>
          <w:rFonts w:ascii="Arial" w:hAnsi="Arial" w:cs="Arial"/>
          <w:sz w:val="24"/>
          <w:szCs w:val="24"/>
        </w:rPr>
        <w:t xml:space="preserve">Funds to be allocated from the </w:t>
      </w:r>
      <w:r w:rsidR="00C62EF9">
        <w:rPr>
          <w:rFonts w:ascii="Arial" w:hAnsi="Arial" w:cs="Arial"/>
          <w:sz w:val="24"/>
          <w:szCs w:val="24"/>
        </w:rPr>
        <w:t>Professional Fees</w:t>
      </w:r>
      <w:r>
        <w:rPr>
          <w:rFonts w:ascii="Arial" w:hAnsi="Arial" w:cs="Arial"/>
          <w:sz w:val="24"/>
          <w:szCs w:val="24"/>
        </w:rPr>
        <w:t xml:space="preserve"> Budget.  </w:t>
      </w:r>
    </w:p>
    <w:p w14:paraId="631DB9B6" w14:textId="066A78B3" w:rsidR="00A23E65" w:rsidRDefault="00A23E65" w:rsidP="00AA38EC">
      <w:pPr>
        <w:jc w:val="both"/>
        <w:rPr>
          <w:rFonts w:ascii="Arial" w:hAnsi="Arial" w:cs="Arial"/>
          <w:b/>
          <w:bCs/>
          <w:sz w:val="24"/>
          <w:szCs w:val="24"/>
        </w:rPr>
      </w:pPr>
    </w:p>
    <w:p w14:paraId="3DA52EFD" w14:textId="5EFCA62A" w:rsidR="00A23E65" w:rsidRPr="001C0DE7" w:rsidRDefault="00A23E65" w:rsidP="001C0DE7">
      <w:pPr>
        <w:pStyle w:val="ListParagraph"/>
        <w:numPr>
          <w:ilvl w:val="0"/>
          <w:numId w:val="57"/>
        </w:numPr>
        <w:jc w:val="both"/>
        <w:rPr>
          <w:rFonts w:ascii="Arial" w:hAnsi="Arial" w:cs="Arial"/>
          <w:b/>
          <w:bCs/>
          <w:sz w:val="24"/>
          <w:szCs w:val="24"/>
        </w:rPr>
      </w:pPr>
      <w:r w:rsidRPr="001C0DE7">
        <w:rPr>
          <w:rFonts w:ascii="Arial" w:hAnsi="Arial" w:cs="Arial"/>
          <w:b/>
          <w:bCs/>
          <w:sz w:val="24"/>
          <w:szCs w:val="24"/>
        </w:rPr>
        <w:t>PAGE 4. ITEM 11. TO CONSIDER FORMING A VILLAGE HALL EXTENSION WORKING PARTY</w:t>
      </w:r>
    </w:p>
    <w:p w14:paraId="7AF1F2D5" w14:textId="2EFDE145" w:rsidR="00A23E65" w:rsidRDefault="00A23E65" w:rsidP="00AA38EC">
      <w:pPr>
        <w:jc w:val="both"/>
        <w:rPr>
          <w:rFonts w:ascii="Arial" w:hAnsi="Arial" w:cs="Arial"/>
          <w:b/>
          <w:bCs/>
          <w:sz w:val="24"/>
          <w:szCs w:val="24"/>
        </w:rPr>
      </w:pPr>
    </w:p>
    <w:p w14:paraId="5CB7F2B3" w14:textId="0E613748" w:rsidR="00A23E65" w:rsidRDefault="00A23E65" w:rsidP="00AA38EC">
      <w:pPr>
        <w:jc w:val="both"/>
        <w:rPr>
          <w:rFonts w:ascii="Arial" w:hAnsi="Arial" w:cs="Arial"/>
          <w:b/>
          <w:bCs/>
          <w:sz w:val="24"/>
          <w:szCs w:val="24"/>
        </w:rPr>
      </w:pPr>
      <w:r>
        <w:rPr>
          <w:rFonts w:ascii="Arial" w:hAnsi="Arial" w:cs="Arial"/>
          <w:sz w:val="24"/>
          <w:szCs w:val="24"/>
        </w:rPr>
        <w:t xml:space="preserve">To </w:t>
      </w:r>
      <w:r w:rsidRPr="001C0DE7">
        <w:rPr>
          <w:rFonts w:ascii="Arial" w:hAnsi="Arial" w:cs="Arial"/>
          <w:b/>
          <w:bCs/>
          <w:sz w:val="24"/>
          <w:szCs w:val="24"/>
        </w:rPr>
        <w:t>RECOMMEND</w:t>
      </w:r>
      <w:r>
        <w:rPr>
          <w:rFonts w:ascii="Arial" w:hAnsi="Arial" w:cs="Arial"/>
          <w:sz w:val="24"/>
          <w:szCs w:val="24"/>
        </w:rPr>
        <w:t xml:space="preserve"> to Full Council that Councillors Mrs White, Bavington, Sheridan and Newman form a Village Hall Extension Working Party and that any recommendations the group make should be referred straight to Full Council.</w:t>
      </w:r>
      <w:r w:rsidR="001C0DE7">
        <w:rPr>
          <w:rFonts w:ascii="Arial" w:hAnsi="Arial" w:cs="Arial"/>
          <w:sz w:val="24"/>
          <w:szCs w:val="24"/>
        </w:rPr>
        <w:t xml:space="preserve">  </w:t>
      </w:r>
      <w:r w:rsidR="001C0DE7" w:rsidRPr="001C0DE7">
        <w:rPr>
          <w:rFonts w:ascii="Arial" w:hAnsi="Arial" w:cs="Arial"/>
          <w:b/>
          <w:bCs/>
          <w:sz w:val="24"/>
          <w:szCs w:val="24"/>
        </w:rPr>
        <w:t>AGREED</w:t>
      </w:r>
    </w:p>
    <w:p w14:paraId="42927B8E" w14:textId="5BFE788E" w:rsidR="001C0DE7" w:rsidRDefault="001C0DE7" w:rsidP="00AA38EC">
      <w:pPr>
        <w:jc w:val="both"/>
        <w:rPr>
          <w:rFonts w:ascii="Arial" w:hAnsi="Arial" w:cs="Arial"/>
          <w:b/>
          <w:bCs/>
          <w:sz w:val="24"/>
          <w:szCs w:val="24"/>
        </w:rPr>
      </w:pPr>
    </w:p>
    <w:p w14:paraId="4C63D586" w14:textId="2488A720" w:rsidR="00860C63" w:rsidRPr="00860C63" w:rsidRDefault="00860C63" w:rsidP="00AA38EC">
      <w:pPr>
        <w:jc w:val="both"/>
        <w:rPr>
          <w:rFonts w:ascii="Arial" w:hAnsi="Arial" w:cs="Arial"/>
          <w:sz w:val="24"/>
          <w:szCs w:val="24"/>
        </w:rPr>
      </w:pPr>
      <w:r w:rsidRPr="00860C63">
        <w:rPr>
          <w:rFonts w:ascii="Arial" w:hAnsi="Arial" w:cs="Arial"/>
          <w:sz w:val="24"/>
          <w:szCs w:val="24"/>
        </w:rPr>
        <w:t>Councillor Bavington advised that the Working Party had held its first meeting with the Council’s architects on Friday 7</w:t>
      </w:r>
      <w:r w:rsidRPr="00860C63">
        <w:rPr>
          <w:rFonts w:ascii="Arial" w:hAnsi="Arial" w:cs="Arial"/>
          <w:sz w:val="24"/>
          <w:szCs w:val="24"/>
          <w:vertAlign w:val="superscript"/>
        </w:rPr>
        <w:t>th</w:t>
      </w:r>
      <w:r w:rsidRPr="00860C63">
        <w:rPr>
          <w:rFonts w:ascii="Arial" w:hAnsi="Arial" w:cs="Arial"/>
          <w:sz w:val="24"/>
          <w:szCs w:val="24"/>
        </w:rPr>
        <w:t xml:space="preserve"> October.  The intention is to hold at least 2 more meetings so that a Planning Application can be submitted by the end of the year.</w:t>
      </w:r>
    </w:p>
    <w:p w14:paraId="29802CA6" w14:textId="77777777" w:rsidR="00860C63" w:rsidRDefault="00860C63" w:rsidP="00AA38EC">
      <w:pPr>
        <w:jc w:val="both"/>
        <w:rPr>
          <w:rFonts w:ascii="Arial" w:hAnsi="Arial" w:cs="Arial"/>
          <w:b/>
          <w:bCs/>
          <w:sz w:val="24"/>
          <w:szCs w:val="24"/>
        </w:rPr>
      </w:pPr>
    </w:p>
    <w:p w14:paraId="357CFFCE" w14:textId="353DB4B9" w:rsidR="001C0DE7" w:rsidRDefault="001C0DE7" w:rsidP="00AA38EC">
      <w:pPr>
        <w:jc w:val="both"/>
        <w:rPr>
          <w:rFonts w:ascii="Arial" w:hAnsi="Arial" w:cs="Arial"/>
          <w:sz w:val="24"/>
          <w:szCs w:val="24"/>
        </w:rPr>
      </w:pPr>
      <w:r w:rsidRPr="001C0DE7">
        <w:rPr>
          <w:rFonts w:ascii="Arial" w:hAnsi="Arial" w:cs="Arial"/>
          <w:sz w:val="24"/>
          <w:szCs w:val="24"/>
        </w:rPr>
        <w:t xml:space="preserve">Councillor Keane </w:t>
      </w:r>
      <w:r>
        <w:rPr>
          <w:rFonts w:ascii="Arial" w:hAnsi="Arial" w:cs="Arial"/>
          <w:sz w:val="24"/>
          <w:szCs w:val="24"/>
        </w:rPr>
        <w:t xml:space="preserve">accepted an </w:t>
      </w:r>
      <w:r w:rsidRPr="001C0DE7">
        <w:rPr>
          <w:rFonts w:ascii="Arial" w:hAnsi="Arial" w:cs="Arial"/>
          <w:sz w:val="24"/>
          <w:szCs w:val="24"/>
        </w:rPr>
        <w:t>invi</w:t>
      </w:r>
      <w:r>
        <w:rPr>
          <w:rFonts w:ascii="Arial" w:hAnsi="Arial" w:cs="Arial"/>
          <w:sz w:val="24"/>
          <w:szCs w:val="24"/>
        </w:rPr>
        <w:t>tation</w:t>
      </w:r>
      <w:r w:rsidRPr="001C0DE7">
        <w:rPr>
          <w:rFonts w:ascii="Arial" w:hAnsi="Arial" w:cs="Arial"/>
          <w:sz w:val="24"/>
          <w:szCs w:val="24"/>
        </w:rPr>
        <w:t xml:space="preserve"> to join the Working Party</w:t>
      </w:r>
      <w:r>
        <w:rPr>
          <w:rFonts w:ascii="Arial" w:hAnsi="Arial" w:cs="Arial"/>
          <w:sz w:val="24"/>
          <w:szCs w:val="24"/>
        </w:rPr>
        <w:t>.</w:t>
      </w:r>
      <w:r w:rsidRPr="001C0DE7">
        <w:rPr>
          <w:rFonts w:ascii="Arial" w:hAnsi="Arial" w:cs="Arial"/>
          <w:sz w:val="24"/>
          <w:szCs w:val="24"/>
        </w:rPr>
        <w:t xml:space="preserve"> </w:t>
      </w:r>
    </w:p>
    <w:p w14:paraId="1B4ADD93" w14:textId="22230501" w:rsidR="00860C63" w:rsidRDefault="00860C63" w:rsidP="00AA38EC">
      <w:pPr>
        <w:jc w:val="both"/>
        <w:rPr>
          <w:rFonts w:ascii="Arial" w:hAnsi="Arial" w:cs="Arial"/>
          <w:sz w:val="24"/>
          <w:szCs w:val="24"/>
        </w:rPr>
      </w:pPr>
    </w:p>
    <w:p w14:paraId="68FD2148" w14:textId="630E7CA9" w:rsidR="001C0DE7" w:rsidRPr="001C0DE7" w:rsidRDefault="001C0DE7" w:rsidP="001C0DE7">
      <w:pPr>
        <w:pStyle w:val="ListParagraph"/>
        <w:numPr>
          <w:ilvl w:val="0"/>
          <w:numId w:val="57"/>
        </w:numPr>
        <w:jc w:val="both"/>
        <w:rPr>
          <w:rFonts w:ascii="Arial" w:hAnsi="Arial" w:cs="Arial"/>
          <w:b/>
          <w:bCs/>
          <w:sz w:val="24"/>
          <w:szCs w:val="24"/>
        </w:rPr>
      </w:pPr>
      <w:r w:rsidRPr="001C0DE7">
        <w:rPr>
          <w:rFonts w:ascii="Arial" w:hAnsi="Arial" w:cs="Arial"/>
          <w:b/>
          <w:bCs/>
          <w:sz w:val="24"/>
          <w:szCs w:val="24"/>
        </w:rPr>
        <w:lastRenderedPageBreak/>
        <w:t>PAGE 4. ITEM 13. TO RECEIVE A VERBAL UPDATE ON MATTERS RELATING TO THE RIGHT OF WAY AT THE VILLAGE HALL</w:t>
      </w:r>
    </w:p>
    <w:p w14:paraId="5ED920D3" w14:textId="4ACD30EB" w:rsidR="001C0DE7" w:rsidRDefault="001C0DE7" w:rsidP="00AA38EC">
      <w:pPr>
        <w:jc w:val="both"/>
        <w:rPr>
          <w:rFonts w:ascii="Arial" w:hAnsi="Arial" w:cs="Arial"/>
          <w:b/>
          <w:bCs/>
          <w:sz w:val="24"/>
          <w:szCs w:val="24"/>
        </w:rPr>
      </w:pPr>
    </w:p>
    <w:p w14:paraId="3CDA8149" w14:textId="6969CC9C" w:rsidR="001C0DE7" w:rsidRDefault="001C0DE7" w:rsidP="00AA38EC">
      <w:pPr>
        <w:jc w:val="both"/>
        <w:rPr>
          <w:rFonts w:ascii="Arial" w:hAnsi="Arial" w:cs="Arial"/>
          <w:sz w:val="24"/>
          <w:szCs w:val="24"/>
        </w:rPr>
      </w:pPr>
      <w:r>
        <w:rPr>
          <w:rFonts w:ascii="Arial" w:hAnsi="Arial" w:cs="Arial"/>
          <w:sz w:val="24"/>
          <w:szCs w:val="24"/>
        </w:rPr>
        <w:t xml:space="preserve">To </w:t>
      </w:r>
      <w:r w:rsidRPr="0092701F">
        <w:rPr>
          <w:rFonts w:ascii="Arial" w:hAnsi="Arial" w:cs="Arial"/>
          <w:b/>
          <w:bCs/>
          <w:sz w:val="24"/>
          <w:szCs w:val="24"/>
        </w:rPr>
        <w:t>RECOMMEND</w:t>
      </w:r>
      <w:r>
        <w:rPr>
          <w:rFonts w:ascii="Arial" w:hAnsi="Arial" w:cs="Arial"/>
          <w:sz w:val="24"/>
          <w:szCs w:val="24"/>
        </w:rPr>
        <w:t xml:space="preserve"> to Full Council to install a sign on the boundary wall leading to the bungalow and, as a gesture of good will, the sign could include the name of the property with an arrow leading down to it.</w:t>
      </w:r>
      <w:r w:rsidR="00860C63">
        <w:rPr>
          <w:rFonts w:ascii="Arial" w:hAnsi="Arial" w:cs="Arial"/>
          <w:sz w:val="24"/>
          <w:szCs w:val="24"/>
        </w:rPr>
        <w:t xml:space="preserve">  </w:t>
      </w:r>
      <w:r w:rsidR="00860C63" w:rsidRPr="00860C63">
        <w:rPr>
          <w:rFonts w:ascii="Arial" w:hAnsi="Arial" w:cs="Arial"/>
          <w:b/>
          <w:bCs/>
          <w:sz w:val="24"/>
          <w:szCs w:val="24"/>
        </w:rPr>
        <w:t>AGREED</w:t>
      </w:r>
    </w:p>
    <w:p w14:paraId="560D71D6" w14:textId="5CD50385" w:rsidR="001C0DE7" w:rsidRDefault="001C0DE7" w:rsidP="00AA38EC">
      <w:pPr>
        <w:jc w:val="both"/>
        <w:rPr>
          <w:rFonts w:ascii="Arial" w:hAnsi="Arial" w:cs="Arial"/>
          <w:sz w:val="24"/>
          <w:szCs w:val="24"/>
        </w:rPr>
      </w:pPr>
    </w:p>
    <w:p w14:paraId="72F4EAEB" w14:textId="0465F962" w:rsidR="001C0DE7" w:rsidRDefault="001C0DE7" w:rsidP="00AA38EC">
      <w:pPr>
        <w:jc w:val="both"/>
        <w:rPr>
          <w:rFonts w:ascii="Arial" w:hAnsi="Arial" w:cs="Arial"/>
          <w:sz w:val="24"/>
          <w:szCs w:val="24"/>
        </w:rPr>
      </w:pPr>
      <w:r>
        <w:rPr>
          <w:rFonts w:ascii="Arial" w:hAnsi="Arial" w:cs="Arial"/>
          <w:sz w:val="24"/>
          <w:szCs w:val="24"/>
        </w:rPr>
        <w:t xml:space="preserve">Members discussed the </w:t>
      </w:r>
      <w:r w:rsidR="00045ACB">
        <w:rPr>
          <w:rFonts w:ascii="Arial" w:hAnsi="Arial" w:cs="Arial"/>
          <w:sz w:val="24"/>
          <w:szCs w:val="24"/>
        </w:rPr>
        <w:t xml:space="preserve">possible wording on the </w:t>
      </w:r>
      <w:r>
        <w:rPr>
          <w:rFonts w:ascii="Arial" w:hAnsi="Arial" w:cs="Arial"/>
          <w:sz w:val="24"/>
          <w:szCs w:val="24"/>
        </w:rPr>
        <w:t xml:space="preserve">sign which could be placed on the wall, subject to </w:t>
      </w:r>
      <w:r w:rsidR="00860C63">
        <w:rPr>
          <w:rFonts w:ascii="Arial" w:hAnsi="Arial" w:cs="Arial"/>
          <w:sz w:val="24"/>
          <w:szCs w:val="24"/>
        </w:rPr>
        <w:t xml:space="preserve">the Council Manager making some discreet enquiries as to the ownership of the wall.  Members </w:t>
      </w:r>
      <w:r w:rsidR="00860C63" w:rsidRPr="00860C63">
        <w:rPr>
          <w:rFonts w:ascii="Arial" w:hAnsi="Arial" w:cs="Arial"/>
          <w:b/>
          <w:bCs/>
          <w:sz w:val="24"/>
          <w:szCs w:val="24"/>
        </w:rPr>
        <w:t>AGREED</w:t>
      </w:r>
      <w:r w:rsidR="00860C63">
        <w:rPr>
          <w:rFonts w:ascii="Arial" w:hAnsi="Arial" w:cs="Arial"/>
          <w:sz w:val="24"/>
          <w:szCs w:val="24"/>
        </w:rPr>
        <w:t xml:space="preserve"> for the Council Manager to obtain a quote from </w:t>
      </w:r>
      <w:proofErr w:type="spellStart"/>
      <w:r w:rsidR="00860C63">
        <w:rPr>
          <w:rFonts w:ascii="Arial" w:hAnsi="Arial" w:cs="Arial"/>
          <w:sz w:val="24"/>
          <w:szCs w:val="24"/>
        </w:rPr>
        <w:t>Mr</w:t>
      </w:r>
      <w:proofErr w:type="spellEnd"/>
      <w:r w:rsidR="00860C63">
        <w:rPr>
          <w:rFonts w:ascii="Arial" w:hAnsi="Arial" w:cs="Arial"/>
          <w:sz w:val="24"/>
          <w:szCs w:val="24"/>
        </w:rPr>
        <w:t xml:space="preserve"> Tanswell for the sign.</w:t>
      </w:r>
    </w:p>
    <w:p w14:paraId="675CC70D" w14:textId="6D4D34DB" w:rsidR="009D46EA" w:rsidRDefault="009D46EA" w:rsidP="00AA38EC">
      <w:pPr>
        <w:jc w:val="both"/>
        <w:rPr>
          <w:rFonts w:ascii="Arial" w:hAnsi="Arial" w:cs="Arial"/>
          <w:sz w:val="24"/>
          <w:szCs w:val="24"/>
        </w:rPr>
      </w:pPr>
    </w:p>
    <w:p w14:paraId="780C105D" w14:textId="3BDA8ED7" w:rsidR="009D46EA" w:rsidRPr="0014717B" w:rsidRDefault="009D46EA" w:rsidP="004D42DE">
      <w:pPr>
        <w:pStyle w:val="ListParagraph"/>
        <w:numPr>
          <w:ilvl w:val="0"/>
          <w:numId w:val="58"/>
        </w:numPr>
        <w:ind w:left="426" w:hanging="426"/>
        <w:jc w:val="both"/>
        <w:rPr>
          <w:rFonts w:ascii="Arial" w:hAnsi="Arial" w:cs="Arial"/>
          <w:b/>
          <w:sz w:val="24"/>
          <w:szCs w:val="24"/>
          <w:u w:val="single"/>
          <w:lang w:val="en-GB"/>
        </w:rPr>
      </w:pPr>
      <w:r w:rsidRPr="0014717B">
        <w:rPr>
          <w:rFonts w:ascii="Arial" w:hAnsi="Arial" w:cs="Arial"/>
          <w:b/>
          <w:sz w:val="24"/>
          <w:szCs w:val="24"/>
          <w:u w:val="single"/>
          <w:lang w:val="en-GB"/>
        </w:rPr>
        <w:t>TO CONSIDER A MOTION TO INSTALL A BEACON ON THE RECREATION GROUND FOLLOWING THE OUTCOME OF THE ARTS, SPORTS AND LEISURE AND POLICY &amp; RESOURCES COMMITTEES CONSIDERATION OF THE MOTION</w:t>
      </w:r>
    </w:p>
    <w:p w14:paraId="45F1AE6B" w14:textId="03C2073C" w:rsidR="009D46EA" w:rsidRDefault="009D46EA" w:rsidP="00AA38EC">
      <w:pPr>
        <w:jc w:val="both"/>
        <w:rPr>
          <w:rFonts w:ascii="Arial" w:hAnsi="Arial" w:cs="Arial"/>
          <w:sz w:val="24"/>
          <w:szCs w:val="24"/>
        </w:rPr>
      </w:pPr>
    </w:p>
    <w:p w14:paraId="541C05FB" w14:textId="77777777" w:rsidR="00D72157" w:rsidRDefault="00426CB5" w:rsidP="00AA38EC">
      <w:pPr>
        <w:jc w:val="both"/>
        <w:rPr>
          <w:rFonts w:ascii="Arial" w:hAnsi="Arial" w:cs="Arial"/>
          <w:sz w:val="24"/>
          <w:szCs w:val="24"/>
        </w:rPr>
      </w:pPr>
      <w:r>
        <w:rPr>
          <w:rFonts w:ascii="Arial" w:hAnsi="Arial" w:cs="Arial"/>
          <w:sz w:val="24"/>
          <w:szCs w:val="24"/>
        </w:rPr>
        <w:t xml:space="preserve">Councillors Newman and Bavington advised Members that their respective Committees had </w:t>
      </w:r>
      <w:r w:rsidR="00D72157">
        <w:rPr>
          <w:rFonts w:ascii="Arial" w:hAnsi="Arial" w:cs="Arial"/>
          <w:sz w:val="24"/>
          <w:szCs w:val="24"/>
        </w:rPr>
        <w:t>agreed not to support the motion.</w:t>
      </w:r>
    </w:p>
    <w:p w14:paraId="70FCC5FC" w14:textId="77777777" w:rsidR="00D72157" w:rsidRDefault="00D72157" w:rsidP="00AA38EC">
      <w:pPr>
        <w:jc w:val="both"/>
        <w:rPr>
          <w:rFonts w:ascii="Arial" w:hAnsi="Arial" w:cs="Arial"/>
          <w:sz w:val="24"/>
          <w:szCs w:val="24"/>
        </w:rPr>
      </w:pPr>
    </w:p>
    <w:p w14:paraId="7F7C1392" w14:textId="71ECE36A" w:rsidR="009D46EA" w:rsidRPr="00426CB5" w:rsidRDefault="00045ACB" w:rsidP="00AA38EC">
      <w:pPr>
        <w:jc w:val="both"/>
        <w:rPr>
          <w:rFonts w:ascii="Arial" w:hAnsi="Arial" w:cs="Arial"/>
          <w:b/>
          <w:bCs/>
          <w:sz w:val="24"/>
          <w:szCs w:val="24"/>
        </w:rPr>
      </w:pPr>
      <w:r>
        <w:rPr>
          <w:rFonts w:ascii="Arial" w:hAnsi="Arial" w:cs="Arial"/>
          <w:sz w:val="24"/>
          <w:szCs w:val="24"/>
        </w:rPr>
        <w:t xml:space="preserve">It was </w:t>
      </w:r>
      <w:r w:rsidRPr="00045ACB">
        <w:rPr>
          <w:rFonts w:ascii="Arial" w:hAnsi="Arial" w:cs="Arial"/>
          <w:b/>
          <w:sz w:val="24"/>
          <w:szCs w:val="24"/>
        </w:rPr>
        <w:t>RECOMMENDED</w:t>
      </w:r>
      <w:r>
        <w:rPr>
          <w:rFonts w:ascii="Arial" w:hAnsi="Arial" w:cs="Arial"/>
          <w:sz w:val="24"/>
          <w:szCs w:val="24"/>
        </w:rPr>
        <w:t xml:space="preserve"> </w:t>
      </w:r>
      <w:r w:rsidR="00D72157">
        <w:rPr>
          <w:rFonts w:ascii="Arial" w:hAnsi="Arial" w:cs="Arial"/>
          <w:sz w:val="24"/>
          <w:szCs w:val="24"/>
        </w:rPr>
        <w:t>that this motion not be proceeded with.</w:t>
      </w:r>
      <w:r w:rsidR="00426CB5">
        <w:rPr>
          <w:rFonts w:ascii="Arial" w:hAnsi="Arial" w:cs="Arial"/>
          <w:sz w:val="24"/>
          <w:szCs w:val="24"/>
        </w:rPr>
        <w:t xml:space="preserve">  </w:t>
      </w:r>
      <w:r w:rsidR="00426CB5" w:rsidRPr="00426CB5">
        <w:rPr>
          <w:rFonts w:ascii="Arial" w:hAnsi="Arial" w:cs="Arial"/>
          <w:b/>
          <w:bCs/>
          <w:sz w:val="24"/>
          <w:szCs w:val="24"/>
        </w:rPr>
        <w:t>AGREED</w:t>
      </w:r>
    </w:p>
    <w:p w14:paraId="5D4C5848" w14:textId="77777777" w:rsidR="00F6144E" w:rsidRDefault="00F6144E" w:rsidP="003B2160">
      <w:pPr>
        <w:ind w:left="284" w:hanging="284"/>
        <w:jc w:val="both"/>
        <w:rPr>
          <w:rFonts w:ascii="Arial" w:hAnsi="Arial" w:cs="Arial"/>
          <w:b/>
          <w:bCs/>
          <w:sz w:val="24"/>
          <w:szCs w:val="24"/>
        </w:rPr>
      </w:pPr>
    </w:p>
    <w:p w14:paraId="48E79EE5" w14:textId="37C4EFC3" w:rsidR="001B215D" w:rsidRPr="004D42DE" w:rsidRDefault="001B215D" w:rsidP="004D42DE">
      <w:pPr>
        <w:pStyle w:val="ListParagraph"/>
        <w:numPr>
          <w:ilvl w:val="0"/>
          <w:numId w:val="58"/>
        </w:numPr>
        <w:ind w:left="426" w:hanging="426"/>
        <w:jc w:val="both"/>
        <w:rPr>
          <w:rFonts w:ascii="Arial" w:hAnsi="Arial" w:cs="Arial"/>
          <w:b/>
          <w:bCs/>
          <w:sz w:val="24"/>
          <w:szCs w:val="24"/>
          <w:u w:val="single"/>
        </w:rPr>
      </w:pPr>
      <w:bookmarkStart w:id="10" w:name="_Hlk116388583"/>
      <w:r w:rsidRPr="004D42DE">
        <w:rPr>
          <w:rFonts w:ascii="Arial" w:hAnsi="Arial" w:cs="Arial"/>
          <w:b/>
          <w:bCs/>
          <w:sz w:val="24"/>
          <w:szCs w:val="24"/>
          <w:u w:val="single"/>
        </w:rPr>
        <w:t>FINANCIAL MATTERS</w:t>
      </w:r>
    </w:p>
    <w:bookmarkEnd w:id="10"/>
    <w:p w14:paraId="740C223D" w14:textId="77777777" w:rsidR="00B24335" w:rsidRPr="00255B9A" w:rsidRDefault="00B24335" w:rsidP="00B24335">
      <w:pPr>
        <w:pStyle w:val="ListParagraph"/>
        <w:ind w:left="142" w:hanging="426"/>
        <w:rPr>
          <w:rFonts w:ascii="Arial" w:hAnsi="Arial" w:cs="Arial"/>
          <w:b/>
          <w:bCs/>
          <w:caps/>
          <w:sz w:val="24"/>
          <w:szCs w:val="24"/>
          <w:u w:val="single"/>
          <w:lang w:val="en-GB"/>
        </w:rPr>
      </w:pPr>
    </w:p>
    <w:p w14:paraId="101B189C" w14:textId="45254AB2" w:rsidR="0056730B" w:rsidRDefault="0056730B" w:rsidP="0056730B">
      <w:pPr>
        <w:pStyle w:val="ListParagraph"/>
        <w:numPr>
          <w:ilvl w:val="0"/>
          <w:numId w:val="2"/>
        </w:numPr>
        <w:ind w:left="426" w:hanging="426"/>
        <w:jc w:val="both"/>
        <w:rPr>
          <w:rFonts w:ascii="Arial" w:hAnsi="Arial" w:cs="Arial"/>
          <w:b/>
          <w:bCs/>
          <w:sz w:val="24"/>
          <w:szCs w:val="24"/>
          <w:lang w:val="en-GB"/>
        </w:rPr>
      </w:pPr>
      <w:r>
        <w:rPr>
          <w:rFonts w:ascii="Arial" w:hAnsi="Arial" w:cs="Arial"/>
          <w:b/>
          <w:bCs/>
          <w:sz w:val="24"/>
          <w:szCs w:val="24"/>
          <w:lang w:val="en-GB"/>
        </w:rPr>
        <w:t xml:space="preserve">To approve the latest list of payments (Appendix </w:t>
      </w:r>
      <w:r w:rsidR="00D72157">
        <w:rPr>
          <w:rFonts w:ascii="Arial" w:hAnsi="Arial" w:cs="Arial"/>
          <w:b/>
          <w:bCs/>
          <w:sz w:val="24"/>
          <w:szCs w:val="24"/>
          <w:lang w:val="en-GB"/>
        </w:rPr>
        <w:t>D</w:t>
      </w:r>
      <w:r>
        <w:rPr>
          <w:rFonts w:ascii="Arial" w:hAnsi="Arial" w:cs="Arial"/>
          <w:b/>
          <w:bCs/>
          <w:sz w:val="24"/>
          <w:szCs w:val="24"/>
          <w:lang w:val="en-GB"/>
        </w:rPr>
        <w:t>)</w:t>
      </w:r>
    </w:p>
    <w:p w14:paraId="255B51B5" w14:textId="60EF2CE1" w:rsidR="0056730B" w:rsidRDefault="0056730B" w:rsidP="0056730B">
      <w:pPr>
        <w:jc w:val="both"/>
        <w:rPr>
          <w:rFonts w:ascii="Arial" w:hAnsi="Arial" w:cs="Arial"/>
          <w:sz w:val="24"/>
          <w:szCs w:val="24"/>
          <w:lang w:val="en-GB"/>
        </w:rPr>
      </w:pPr>
      <w:r w:rsidRPr="0056730B">
        <w:rPr>
          <w:rFonts w:ascii="Arial" w:hAnsi="Arial" w:cs="Arial"/>
          <w:sz w:val="24"/>
          <w:szCs w:val="24"/>
          <w:lang w:val="en-GB"/>
        </w:rPr>
        <w:t xml:space="preserve">Members reviewed and </w:t>
      </w:r>
      <w:r w:rsidRPr="0056730B">
        <w:rPr>
          <w:rFonts w:ascii="Arial" w:hAnsi="Arial" w:cs="Arial"/>
          <w:b/>
          <w:bCs/>
          <w:sz w:val="24"/>
          <w:szCs w:val="24"/>
          <w:lang w:val="en-GB"/>
        </w:rPr>
        <w:t xml:space="preserve">NOTED </w:t>
      </w:r>
      <w:r w:rsidRPr="0056730B">
        <w:rPr>
          <w:rFonts w:ascii="Arial" w:hAnsi="Arial" w:cs="Arial"/>
          <w:sz w:val="24"/>
          <w:szCs w:val="24"/>
          <w:lang w:val="en-GB"/>
        </w:rPr>
        <w:t>the latest list of payments.</w:t>
      </w:r>
    </w:p>
    <w:p w14:paraId="5299B09B" w14:textId="6D190C03" w:rsidR="002762ED" w:rsidRDefault="002762ED" w:rsidP="0056730B">
      <w:pPr>
        <w:jc w:val="both"/>
        <w:rPr>
          <w:rFonts w:ascii="Arial" w:hAnsi="Arial" w:cs="Arial"/>
          <w:sz w:val="24"/>
          <w:szCs w:val="24"/>
          <w:lang w:val="en-GB"/>
        </w:rPr>
      </w:pPr>
    </w:p>
    <w:p w14:paraId="74EEC9E5" w14:textId="66090880" w:rsidR="002762ED" w:rsidRDefault="002762ED" w:rsidP="0056730B">
      <w:pPr>
        <w:jc w:val="both"/>
        <w:rPr>
          <w:rFonts w:ascii="Arial" w:hAnsi="Arial" w:cs="Arial"/>
          <w:sz w:val="24"/>
          <w:szCs w:val="24"/>
          <w:lang w:val="en-GB"/>
        </w:rPr>
      </w:pPr>
      <w:r>
        <w:rPr>
          <w:rFonts w:ascii="Arial" w:hAnsi="Arial" w:cs="Arial"/>
          <w:sz w:val="24"/>
          <w:szCs w:val="24"/>
          <w:lang w:val="en-GB"/>
        </w:rPr>
        <w:t xml:space="preserve">Members </w:t>
      </w:r>
      <w:r w:rsidRPr="002762ED">
        <w:rPr>
          <w:rFonts w:ascii="Arial" w:hAnsi="Arial" w:cs="Arial"/>
          <w:b/>
          <w:sz w:val="24"/>
          <w:szCs w:val="24"/>
          <w:lang w:val="en-GB"/>
        </w:rPr>
        <w:t>AGREED</w:t>
      </w:r>
      <w:r>
        <w:rPr>
          <w:rFonts w:ascii="Arial" w:hAnsi="Arial" w:cs="Arial"/>
          <w:sz w:val="24"/>
          <w:szCs w:val="24"/>
          <w:lang w:val="en-GB"/>
        </w:rPr>
        <w:t xml:space="preserve"> for Councillor Wright to contact the Cornard News Editorial Team to enquire how they were managing following the recent death of the newsletter’s editor.   </w:t>
      </w:r>
    </w:p>
    <w:p w14:paraId="32DFE18E" w14:textId="790E272F" w:rsidR="00C64888" w:rsidRDefault="00C64888" w:rsidP="0056730B">
      <w:pPr>
        <w:jc w:val="both"/>
        <w:rPr>
          <w:rFonts w:ascii="Arial" w:hAnsi="Arial" w:cs="Arial"/>
          <w:sz w:val="24"/>
          <w:szCs w:val="24"/>
          <w:lang w:val="en-GB"/>
        </w:rPr>
      </w:pPr>
    </w:p>
    <w:p w14:paraId="2F022D83" w14:textId="275CEFDF" w:rsidR="00AB489C" w:rsidRDefault="00AB489C" w:rsidP="00AB489C">
      <w:pPr>
        <w:pStyle w:val="ListParagraph"/>
        <w:numPr>
          <w:ilvl w:val="0"/>
          <w:numId w:val="2"/>
        </w:numPr>
        <w:ind w:left="426" w:hanging="426"/>
        <w:jc w:val="both"/>
        <w:rPr>
          <w:rFonts w:ascii="Arial" w:hAnsi="Arial" w:cs="Arial"/>
          <w:b/>
          <w:bCs/>
          <w:sz w:val="24"/>
          <w:szCs w:val="24"/>
          <w:lang w:val="en-GB"/>
        </w:rPr>
      </w:pPr>
      <w:r w:rsidRPr="00AB489C">
        <w:rPr>
          <w:rFonts w:ascii="Arial" w:hAnsi="Arial" w:cs="Arial"/>
          <w:b/>
          <w:bCs/>
          <w:sz w:val="24"/>
          <w:szCs w:val="24"/>
          <w:lang w:val="en-GB"/>
        </w:rPr>
        <w:t>To approve an action out of meeting</w:t>
      </w:r>
    </w:p>
    <w:p w14:paraId="336AF456" w14:textId="6C7FB352" w:rsidR="00923DE4" w:rsidRDefault="00923DE4" w:rsidP="00923DE4">
      <w:pPr>
        <w:jc w:val="both"/>
        <w:rPr>
          <w:rFonts w:ascii="Arial" w:hAnsi="Arial" w:cs="Arial"/>
          <w:b/>
          <w:bCs/>
          <w:sz w:val="24"/>
          <w:szCs w:val="24"/>
          <w:lang w:val="en-GB"/>
        </w:rPr>
      </w:pPr>
    </w:p>
    <w:p w14:paraId="1850669F" w14:textId="77777777" w:rsidR="00923DE4" w:rsidRPr="00923DE4" w:rsidRDefault="00923DE4" w:rsidP="00923DE4">
      <w:pPr>
        <w:contextualSpacing/>
        <w:jc w:val="both"/>
        <w:rPr>
          <w:rFonts w:ascii="Arial" w:hAnsi="Arial" w:cs="Arial"/>
          <w:sz w:val="24"/>
          <w:szCs w:val="24"/>
          <w:lang w:val="en-GB"/>
        </w:rPr>
      </w:pPr>
      <w:r w:rsidRPr="00923DE4">
        <w:rPr>
          <w:rFonts w:ascii="Arial" w:hAnsi="Arial" w:cs="Arial"/>
          <w:b/>
          <w:bCs/>
          <w:sz w:val="24"/>
          <w:szCs w:val="24"/>
          <w:lang w:val="en-GB"/>
        </w:rPr>
        <w:t>NOTED</w:t>
      </w:r>
      <w:r w:rsidRPr="00923DE4">
        <w:rPr>
          <w:rFonts w:ascii="Arial" w:hAnsi="Arial" w:cs="Arial"/>
          <w:sz w:val="24"/>
          <w:szCs w:val="24"/>
          <w:lang w:val="en-GB"/>
        </w:rPr>
        <w:t xml:space="preserve"> the Council Chairman authorised an “Action Out of Meeting” </w:t>
      </w:r>
    </w:p>
    <w:p w14:paraId="7A0F3ABC" w14:textId="1D95FC12" w:rsidR="00923DE4" w:rsidRPr="00923DE4" w:rsidRDefault="00923DE4" w:rsidP="00923DE4">
      <w:pPr>
        <w:jc w:val="both"/>
        <w:rPr>
          <w:rFonts w:ascii="Arial" w:hAnsi="Arial" w:cs="Arial"/>
          <w:b/>
          <w:bCs/>
          <w:sz w:val="24"/>
          <w:szCs w:val="24"/>
          <w:lang w:val="en-GB"/>
        </w:rPr>
      </w:pPr>
      <w:r w:rsidRPr="00923DE4">
        <w:rPr>
          <w:rFonts w:ascii="Arial" w:hAnsi="Arial" w:cs="Arial"/>
          <w:sz w:val="24"/>
          <w:szCs w:val="24"/>
          <w:lang w:val="en-GB"/>
        </w:rPr>
        <w:t xml:space="preserve">No. </w:t>
      </w:r>
      <w:r>
        <w:rPr>
          <w:rFonts w:ascii="Arial" w:hAnsi="Arial" w:cs="Arial"/>
          <w:sz w:val="24"/>
          <w:szCs w:val="24"/>
          <w:lang w:val="en-GB"/>
        </w:rPr>
        <w:t>13</w:t>
      </w:r>
      <w:r w:rsidRPr="00923DE4">
        <w:rPr>
          <w:rFonts w:ascii="Arial" w:hAnsi="Arial" w:cs="Arial"/>
          <w:sz w:val="24"/>
          <w:szCs w:val="24"/>
          <w:lang w:val="en-GB"/>
        </w:rPr>
        <w:t xml:space="preserve">/2022-23 to </w:t>
      </w:r>
      <w:r>
        <w:rPr>
          <w:rFonts w:ascii="Arial" w:hAnsi="Arial" w:cs="Arial"/>
          <w:sz w:val="24"/>
          <w:szCs w:val="24"/>
          <w:lang w:val="en-GB"/>
        </w:rPr>
        <w:t>purchase additional security items for the Recreation Ground at The Stevenson Centre from Ernest Doe &amp; Sons Limited following the removal of the concrete blocks.  Padlocks, security chain and associated fixings at a total cost of £255.82 plus VAT.</w:t>
      </w:r>
    </w:p>
    <w:p w14:paraId="02677136" w14:textId="77777777" w:rsidR="00AB489C" w:rsidRPr="00AB489C" w:rsidRDefault="00AB489C" w:rsidP="00AB489C">
      <w:pPr>
        <w:jc w:val="both"/>
        <w:rPr>
          <w:rFonts w:ascii="Arial" w:hAnsi="Arial" w:cs="Arial"/>
          <w:sz w:val="24"/>
          <w:szCs w:val="24"/>
          <w:lang w:val="en-GB"/>
        </w:rPr>
      </w:pPr>
    </w:p>
    <w:p w14:paraId="3E6FD913" w14:textId="0D25E61C" w:rsidR="00334183" w:rsidRDefault="00923DE4" w:rsidP="0056730B">
      <w:pPr>
        <w:jc w:val="both"/>
        <w:rPr>
          <w:rFonts w:ascii="Arial" w:hAnsi="Arial" w:cs="Arial"/>
          <w:sz w:val="24"/>
          <w:szCs w:val="24"/>
          <w:lang w:val="en-GB"/>
        </w:rPr>
      </w:pPr>
      <w:r>
        <w:rPr>
          <w:rFonts w:ascii="Arial" w:hAnsi="Arial" w:cs="Arial"/>
          <w:sz w:val="24"/>
          <w:szCs w:val="24"/>
          <w:lang w:val="en-GB"/>
        </w:rPr>
        <w:t xml:space="preserve">Funds to be allocated from the </w:t>
      </w:r>
      <w:r w:rsidR="00D72157">
        <w:rPr>
          <w:rFonts w:ascii="Arial" w:hAnsi="Arial" w:cs="Arial"/>
          <w:sz w:val="24"/>
          <w:szCs w:val="24"/>
          <w:lang w:val="en-GB"/>
        </w:rPr>
        <w:t>Recreation Ground</w:t>
      </w:r>
      <w:r>
        <w:rPr>
          <w:rFonts w:ascii="Arial" w:hAnsi="Arial" w:cs="Arial"/>
          <w:sz w:val="24"/>
          <w:szCs w:val="24"/>
          <w:lang w:val="en-GB"/>
        </w:rPr>
        <w:t xml:space="preserve"> Budget.</w:t>
      </w:r>
    </w:p>
    <w:p w14:paraId="01B636F6" w14:textId="4667348A" w:rsidR="00A4616A" w:rsidRDefault="00A4616A" w:rsidP="0056730B">
      <w:pPr>
        <w:jc w:val="both"/>
        <w:rPr>
          <w:rFonts w:ascii="Arial" w:hAnsi="Arial" w:cs="Arial"/>
          <w:sz w:val="24"/>
          <w:szCs w:val="24"/>
          <w:lang w:val="en-GB"/>
        </w:rPr>
      </w:pPr>
    </w:p>
    <w:p w14:paraId="00575C52" w14:textId="14962F4F" w:rsidR="00A4616A" w:rsidRDefault="00A4616A" w:rsidP="00A4616A">
      <w:pPr>
        <w:pStyle w:val="ListParagraph"/>
        <w:numPr>
          <w:ilvl w:val="0"/>
          <w:numId w:val="2"/>
        </w:numPr>
        <w:ind w:left="426" w:hanging="426"/>
        <w:jc w:val="both"/>
        <w:rPr>
          <w:rFonts w:ascii="Arial" w:hAnsi="Arial" w:cs="Arial"/>
          <w:b/>
          <w:bCs/>
          <w:sz w:val="24"/>
          <w:szCs w:val="24"/>
          <w:lang w:val="en-GB"/>
        </w:rPr>
      </w:pPr>
      <w:r w:rsidRPr="00A4616A">
        <w:rPr>
          <w:rFonts w:ascii="Arial" w:hAnsi="Arial" w:cs="Arial"/>
          <w:b/>
          <w:bCs/>
          <w:sz w:val="24"/>
          <w:szCs w:val="24"/>
          <w:lang w:val="en-GB"/>
        </w:rPr>
        <w:t>To receive AGAR Section 3 – External Auditor Report and Certificate 2021/22</w:t>
      </w:r>
    </w:p>
    <w:p w14:paraId="60A1ADF5" w14:textId="1780AF01" w:rsidR="00A4616A" w:rsidRPr="00774D2C" w:rsidRDefault="00774D2C" w:rsidP="00A4616A">
      <w:pPr>
        <w:jc w:val="both"/>
        <w:rPr>
          <w:rFonts w:ascii="Arial" w:hAnsi="Arial" w:cs="Arial"/>
          <w:sz w:val="24"/>
          <w:szCs w:val="24"/>
          <w:lang w:val="en-GB"/>
        </w:rPr>
      </w:pPr>
      <w:r w:rsidRPr="00774D2C">
        <w:rPr>
          <w:rFonts w:ascii="Arial" w:hAnsi="Arial" w:cs="Arial"/>
          <w:sz w:val="24"/>
          <w:szCs w:val="24"/>
          <w:lang w:val="en-GB"/>
        </w:rPr>
        <w:t>The Council Manager reported that the external auditors had agreed the Council’s AGAR and the 202</w:t>
      </w:r>
      <w:r>
        <w:rPr>
          <w:rFonts w:ascii="Arial" w:hAnsi="Arial" w:cs="Arial"/>
          <w:sz w:val="24"/>
          <w:szCs w:val="24"/>
          <w:lang w:val="en-GB"/>
        </w:rPr>
        <w:t>1</w:t>
      </w:r>
      <w:r w:rsidRPr="00774D2C">
        <w:rPr>
          <w:rFonts w:ascii="Arial" w:hAnsi="Arial" w:cs="Arial"/>
          <w:sz w:val="24"/>
          <w:szCs w:val="24"/>
          <w:lang w:val="en-GB"/>
        </w:rPr>
        <w:t>/2</w:t>
      </w:r>
      <w:r>
        <w:rPr>
          <w:rFonts w:ascii="Arial" w:hAnsi="Arial" w:cs="Arial"/>
          <w:sz w:val="24"/>
          <w:szCs w:val="24"/>
          <w:lang w:val="en-GB"/>
        </w:rPr>
        <w:t>2</w:t>
      </w:r>
      <w:r w:rsidRPr="00774D2C">
        <w:rPr>
          <w:rFonts w:ascii="Arial" w:hAnsi="Arial" w:cs="Arial"/>
          <w:sz w:val="24"/>
          <w:szCs w:val="24"/>
          <w:lang w:val="en-GB"/>
        </w:rPr>
        <w:t xml:space="preserve"> Audit Certificate had been signed with no issues. </w:t>
      </w:r>
      <w:r w:rsidRPr="00774D2C">
        <w:rPr>
          <w:rFonts w:ascii="Arial" w:hAnsi="Arial" w:cs="Arial"/>
          <w:b/>
          <w:bCs/>
          <w:sz w:val="24"/>
          <w:szCs w:val="24"/>
          <w:lang w:val="en-GB"/>
        </w:rPr>
        <w:t>NOTED.</w:t>
      </w:r>
      <w:r w:rsidRPr="00774D2C">
        <w:rPr>
          <w:rFonts w:ascii="Arial" w:hAnsi="Arial" w:cs="Arial"/>
          <w:sz w:val="24"/>
          <w:szCs w:val="24"/>
          <w:lang w:val="en-GB"/>
        </w:rPr>
        <w:t xml:space="preserve"> </w:t>
      </w:r>
    </w:p>
    <w:p w14:paraId="4965EEB1" w14:textId="77777777" w:rsidR="00474F86" w:rsidRPr="00774D2C" w:rsidRDefault="00474F86" w:rsidP="00474F86">
      <w:pPr>
        <w:jc w:val="both"/>
        <w:rPr>
          <w:rFonts w:ascii="Arial" w:hAnsi="Arial" w:cs="Arial"/>
          <w:sz w:val="24"/>
          <w:szCs w:val="24"/>
          <w:lang w:val="en-GB"/>
        </w:rPr>
      </w:pPr>
    </w:p>
    <w:p w14:paraId="318D8681" w14:textId="79F3A7E6" w:rsidR="00AD300E" w:rsidRDefault="0038489B" w:rsidP="00AD300E">
      <w:pPr>
        <w:jc w:val="right"/>
        <w:rPr>
          <w:rFonts w:ascii="Arial" w:hAnsi="Arial" w:cs="Arial"/>
          <w:b/>
          <w:bCs/>
          <w:sz w:val="24"/>
          <w:szCs w:val="24"/>
          <w:lang w:val="en-GB"/>
        </w:rPr>
      </w:pPr>
      <w:r>
        <w:rPr>
          <w:rFonts w:ascii="Arial" w:hAnsi="Arial" w:cs="Arial"/>
          <w:b/>
          <w:bCs/>
          <w:sz w:val="24"/>
          <w:szCs w:val="24"/>
          <w:lang w:val="en-GB"/>
        </w:rPr>
        <w:t>Me</w:t>
      </w:r>
      <w:r w:rsidR="00D77979">
        <w:rPr>
          <w:rFonts w:ascii="Arial" w:hAnsi="Arial" w:cs="Arial"/>
          <w:b/>
          <w:bCs/>
          <w:sz w:val="24"/>
          <w:szCs w:val="24"/>
          <w:lang w:val="en-GB"/>
        </w:rPr>
        <w:t xml:space="preserve">eting closed at </w:t>
      </w:r>
      <w:r w:rsidR="00C36710">
        <w:rPr>
          <w:rFonts w:ascii="Arial" w:hAnsi="Arial" w:cs="Arial"/>
          <w:b/>
          <w:bCs/>
          <w:sz w:val="24"/>
          <w:szCs w:val="24"/>
          <w:lang w:val="en-GB"/>
        </w:rPr>
        <w:t>8:</w:t>
      </w:r>
      <w:r w:rsidR="009E28B9">
        <w:rPr>
          <w:rFonts w:ascii="Arial" w:hAnsi="Arial" w:cs="Arial"/>
          <w:b/>
          <w:bCs/>
          <w:sz w:val="24"/>
          <w:szCs w:val="24"/>
          <w:lang w:val="en-GB"/>
        </w:rPr>
        <w:t>03</w:t>
      </w:r>
      <w:r w:rsidR="00D77979">
        <w:rPr>
          <w:rFonts w:ascii="Arial" w:hAnsi="Arial" w:cs="Arial"/>
          <w:b/>
          <w:bCs/>
          <w:sz w:val="24"/>
          <w:szCs w:val="24"/>
          <w:lang w:val="en-GB"/>
        </w:rPr>
        <w:t>pm</w:t>
      </w:r>
    </w:p>
    <w:p w14:paraId="137D1A85" w14:textId="77777777" w:rsidR="00D33BAC" w:rsidRDefault="00D33BAC" w:rsidP="00AD300E">
      <w:pPr>
        <w:jc w:val="right"/>
        <w:rPr>
          <w:rFonts w:ascii="Arial" w:hAnsi="Arial" w:cs="Arial"/>
          <w:b/>
          <w:bCs/>
          <w:sz w:val="24"/>
          <w:szCs w:val="24"/>
          <w:lang w:val="en-GB"/>
        </w:rPr>
      </w:pPr>
    </w:p>
    <w:p w14:paraId="4D63C0F8" w14:textId="26E7FBDC" w:rsidR="00D77979" w:rsidRDefault="00D77979" w:rsidP="00D77979">
      <w:pPr>
        <w:jc w:val="right"/>
        <w:rPr>
          <w:rFonts w:ascii="Arial" w:hAnsi="Arial" w:cs="Arial"/>
          <w:b/>
          <w:bCs/>
          <w:sz w:val="24"/>
          <w:szCs w:val="24"/>
          <w:lang w:val="en-GB"/>
        </w:rPr>
      </w:pPr>
      <w:r>
        <w:rPr>
          <w:rFonts w:ascii="Arial" w:hAnsi="Arial" w:cs="Arial"/>
          <w:b/>
          <w:bCs/>
          <w:sz w:val="24"/>
          <w:szCs w:val="24"/>
          <w:lang w:val="en-GB"/>
        </w:rPr>
        <w:t>Signed __________________________________</w:t>
      </w:r>
    </w:p>
    <w:p w14:paraId="2CB5FE71" w14:textId="77777777" w:rsidR="00D77979" w:rsidRDefault="00D77979" w:rsidP="00D77979">
      <w:pPr>
        <w:jc w:val="right"/>
        <w:rPr>
          <w:rFonts w:ascii="Arial" w:hAnsi="Arial" w:cs="Arial"/>
          <w:b/>
          <w:bCs/>
          <w:sz w:val="24"/>
          <w:szCs w:val="24"/>
          <w:lang w:val="en-GB"/>
        </w:rPr>
      </w:pPr>
    </w:p>
    <w:p w14:paraId="77427A43" w14:textId="0CF82079" w:rsidR="00030810" w:rsidRDefault="00030810" w:rsidP="00587F5A">
      <w:pPr>
        <w:ind w:left="4320" w:firstLine="720"/>
        <w:jc w:val="center"/>
        <w:rPr>
          <w:rFonts w:ascii="Arial" w:hAnsi="Arial" w:cs="Arial"/>
          <w:b/>
          <w:bCs/>
          <w:sz w:val="24"/>
          <w:szCs w:val="24"/>
          <w:lang w:val="en-GB"/>
        </w:rPr>
      </w:pPr>
      <w:r>
        <w:rPr>
          <w:rFonts w:ascii="Arial" w:hAnsi="Arial" w:cs="Arial"/>
          <w:b/>
          <w:bCs/>
          <w:sz w:val="24"/>
          <w:szCs w:val="24"/>
          <w:lang w:val="en-GB"/>
        </w:rPr>
        <w:t>Chairman</w:t>
      </w:r>
      <w:r w:rsidR="00587F5A">
        <w:rPr>
          <w:rFonts w:ascii="Arial" w:hAnsi="Arial" w:cs="Arial"/>
          <w:b/>
          <w:bCs/>
          <w:sz w:val="24"/>
          <w:szCs w:val="24"/>
          <w:lang w:val="en-GB"/>
        </w:rPr>
        <w:tab/>
      </w:r>
      <w:r>
        <w:rPr>
          <w:rFonts w:ascii="Arial" w:hAnsi="Arial" w:cs="Arial"/>
          <w:b/>
          <w:bCs/>
          <w:sz w:val="24"/>
          <w:szCs w:val="24"/>
          <w:lang w:val="en-GB"/>
        </w:rPr>
        <w:t>Cllr</w:t>
      </w:r>
      <w:r w:rsidR="00587F5A">
        <w:rPr>
          <w:rFonts w:ascii="Arial" w:hAnsi="Arial" w:cs="Arial"/>
          <w:b/>
          <w:bCs/>
          <w:sz w:val="24"/>
          <w:szCs w:val="24"/>
          <w:lang w:val="en-GB"/>
        </w:rPr>
        <w:t xml:space="preserve"> </w:t>
      </w:r>
      <w:r w:rsidR="00582C4F">
        <w:rPr>
          <w:rFonts w:ascii="Arial" w:hAnsi="Arial" w:cs="Arial"/>
          <w:b/>
          <w:bCs/>
          <w:sz w:val="24"/>
          <w:szCs w:val="24"/>
          <w:lang w:val="en-GB"/>
        </w:rPr>
        <w:t>A C Bavington</w:t>
      </w:r>
      <w:r w:rsidR="00587F5A">
        <w:rPr>
          <w:rFonts w:ascii="Arial" w:hAnsi="Arial" w:cs="Arial"/>
          <w:b/>
          <w:bCs/>
          <w:sz w:val="24"/>
          <w:szCs w:val="24"/>
          <w:lang w:val="en-GB"/>
        </w:rPr>
        <w:t xml:space="preserve"> </w:t>
      </w:r>
    </w:p>
    <w:p w14:paraId="110E1F95" w14:textId="77777777" w:rsidR="002D429E" w:rsidRDefault="002D429E" w:rsidP="005F4BD5">
      <w:pPr>
        <w:jc w:val="right"/>
        <w:rPr>
          <w:rFonts w:ascii="Arial" w:hAnsi="Arial" w:cs="Arial"/>
          <w:b/>
          <w:bCs/>
          <w:sz w:val="24"/>
          <w:szCs w:val="24"/>
          <w:lang w:val="en-GB"/>
        </w:rPr>
      </w:pPr>
    </w:p>
    <w:p w14:paraId="0829E278" w14:textId="0C401263" w:rsidR="00354DB2" w:rsidRDefault="005F4BD5" w:rsidP="005F4BD5">
      <w:pPr>
        <w:jc w:val="right"/>
        <w:rPr>
          <w:rFonts w:ascii="Arial" w:hAnsi="Arial" w:cs="Arial"/>
          <w:b/>
          <w:bCs/>
          <w:sz w:val="24"/>
          <w:szCs w:val="24"/>
          <w:lang w:val="en-GB"/>
        </w:rPr>
      </w:pPr>
      <w:r>
        <w:rPr>
          <w:rFonts w:ascii="Arial" w:hAnsi="Arial" w:cs="Arial"/>
          <w:b/>
          <w:bCs/>
          <w:sz w:val="24"/>
          <w:szCs w:val="24"/>
          <w:lang w:val="en-GB"/>
        </w:rPr>
        <w:lastRenderedPageBreak/>
        <w:t>APPENDIX A</w:t>
      </w:r>
    </w:p>
    <w:p w14:paraId="44074252" w14:textId="65881F20" w:rsidR="005F4BD5" w:rsidRDefault="005F4BD5" w:rsidP="005F4BD5">
      <w:pPr>
        <w:jc w:val="right"/>
        <w:rPr>
          <w:rFonts w:ascii="Arial" w:hAnsi="Arial" w:cs="Arial"/>
          <w:b/>
          <w:bCs/>
          <w:sz w:val="24"/>
          <w:szCs w:val="24"/>
          <w:lang w:val="en-GB"/>
        </w:rPr>
      </w:pPr>
    </w:p>
    <w:p w14:paraId="321EF893" w14:textId="77777777" w:rsidR="005F4BD5" w:rsidRPr="005F4BD5" w:rsidRDefault="005F4BD5" w:rsidP="005F4BD5">
      <w:pPr>
        <w:jc w:val="center"/>
        <w:rPr>
          <w:rFonts w:ascii="Arial" w:hAnsi="Arial" w:cs="Arial"/>
          <w:sz w:val="24"/>
          <w:szCs w:val="24"/>
          <w:lang w:val="en-GB"/>
        </w:rPr>
      </w:pPr>
    </w:p>
    <w:p w14:paraId="425FF7F4" w14:textId="53F12AE8" w:rsidR="00333C5C" w:rsidRDefault="005F4BD5" w:rsidP="00333C5C">
      <w:pPr>
        <w:jc w:val="right"/>
        <w:rPr>
          <w:rFonts w:ascii="Arial" w:hAnsi="Arial" w:cs="Arial"/>
          <w:b/>
          <w:bCs/>
          <w:sz w:val="24"/>
          <w:szCs w:val="24"/>
          <w:lang w:val="en-GB"/>
        </w:rPr>
      </w:pPr>
      <w:r w:rsidRPr="005F4BD5">
        <w:rPr>
          <w:noProof/>
        </w:rPr>
        <w:drawing>
          <wp:inline distT="0" distB="0" distL="0" distR="0" wp14:anchorId="12978225" wp14:editId="58718009">
            <wp:extent cx="8448360" cy="6056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469310" cy="6071649"/>
                    </a:xfrm>
                    <a:prstGeom prst="rect">
                      <a:avLst/>
                    </a:prstGeom>
                    <a:noFill/>
                    <a:ln>
                      <a:noFill/>
                    </a:ln>
                  </pic:spPr>
                </pic:pic>
              </a:graphicData>
            </a:graphic>
          </wp:inline>
        </w:drawing>
      </w:r>
      <w:r w:rsidR="00C73726">
        <w:rPr>
          <w:rFonts w:ascii="Arial" w:hAnsi="Arial" w:cs="Arial"/>
          <w:b/>
          <w:bCs/>
          <w:sz w:val="24"/>
          <w:szCs w:val="24"/>
          <w:lang w:val="en-GB"/>
        </w:rPr>
        <w:br w:type="page"/>
      </w:r>
      <w:r w:rsidR="00250C40">
        <w:rPr>
          <w:rFonts w:ascii="Arial" w:hAnsi="Arial" w:cs="Arial"/>
          <w:b/>
          <w:bCs/>
          <w:sz w:val="24"/>
          <w:szCs w:val="24"/>
          <w:lang w:val="en-GB"/>
        </w:rPr>
        <w:lastRenderedPageBreak/>
        <w:t>A</w:t>
      </w:r>
      <w:r w:rsidR="00C172AE">
        <w:rPr>
          <w:rFonts w:ascii="Arial" w:hAnsi="Arial" w:cs="Arial"/>
          <w:b/>
          <w:bCs/>
          <w:sz w:val="24"/>
          <w:szCs w:val="24"/>
          <w:lang w:val="en-GB"/>
        </w:rPr>
        <w:t>PPENDIX</w:t>
      </w:r>
      <w:r w:rsidR="00250C40">
        <w:rPr>
          <w:rFonts w:ascii="Arial" w:hAnsi="Arial" w:cs="Arial"/>
          <w:b/>
          <w:bCs/>
          <w:sz w:val="24"/>
          <w:szCs w:val="24"/>
          <w:lang w:val="en-GB"/>
        </w:rPr>
        <w:t xml:space="preserve"> </w:t>
      </w:r>
      <w:r w:rsidR="008B453F">
        <w:rPr>
          <w:rFonts w:ascii="Arial" w:hAnsi="Arial" w:cs="Arial"/>
          <w:b/>
          <w:bCs/>
          <w:sz w:val="24"/>
          <w:szCs w:val="24"/>
          <w:lang w:val="en-GB"/>
        </w:rPr>
        <w:t>B</w:t>
      </w:r>
    </w:p>
    <w:p w14:paraId="28938040" w14:textId="77777777" w:rsidR="009E28B9" w:rsidRDefault="009E28B9" w:rsidP="00333C5C">
      <w:pPr>
        <w:jc w:val="right"/>
        <w:rPr>
          <w:rFonts w:ascii="Arial" w:hAnsi="Arial" w:cs="Arial"/>
          <w:b/>
          <w:bCs/>
          <w:sz w:val="24"/>
          <w:szCs w:val="24"/>
          <w:lang w:val="en-GB"/>
        </w:rPr>
      </w:pPr>
    </w:p>
    <w:p w14:paraId="060BF6D0" w14:textId="14083912" w:rsidR="00547F9E" w:rsidRDefault="00547F9E" w:rsidP="00333C5C">
      <w:pPr>
        <w:jc w:val="right"/>
        <w:rPr>
          <w:rFonts w:ascii="Arial" w:hAnsi="Arial" w:cs="Arial"/>
          <w:b/>
          <w:bCs/>
          <w:sz w:val="24"/>
          <w:szCs w:val="24"/>
          <w:lang w:val="en-GB"/>
        </w:rPr>
      </w:pPr>
    </w:p>
    <w:p w14:paraId="4D40BC75" w14:textId="3DABDCB6" w:rsidR="009E28B9" w:rsidRDefault="009E28B9" w:rsidP="009E28B9">
      <w:pPr>
        <w:rPr>
          <w:b/>
          <w:bCs/>
          <w:sz w:val="24"/>
          <w:szCs w:val="24"/>
        </w:rPr>
      </w:pPr>
      <w:r w:rsidRPr="009D338B">
        <w:rPr>
          <w:b/>
          <w:bCs/>
          <w:sz w:val="24"/>
          <w:szCs w:val="24"/>
        </w:rPr>
        <w:t>Report: F06</w:t>
      </w:r>
    </w:p>
    <w:p w14:paraId="053EF435" w14:textId="77777777" w:rsidR="009E28B9" w:rsidRPr="009D338B" w:rsidRDefault="009E28B9" w:rsidP="009E28B9">
      <w:pPr>
        <w:rPr>
          <w:b/>
          <w:bCs/>
          <w:sz w:val="24"/>
          <w:szCs w:val="24"/>
        </w:rPr>
      </w:pPr>
    </w:p>
    <w:p w14:paraId="478ABCBB" w14:textId="77777777" w:rsidR="009E28B9" w:rsidRDefault="009E28B9" w:rsidP="009E28B9">
      <w:pPr>
        <w:rPr>
          <w:b/>
          <w:bCs/>
          <w:sz w:val="24"/>
          <w:szCs w:val="24"/>
          <w:u w:val="single"/>
        </w:rPr>
      </w:pPr>
      <w:r w:rsidRPr="009D338B">
        <w:rPr>
          <w:b/>
          <w:bCs/>
          <w:sz w:val="24"/>
          <w:szCs w:val="24"/>
          <w:u w:val="single"/>
        </w:rPr>
        <w:t xml:space="preserve">To receive an update report on the Council’s plans to desilt a section of the Black Brook </w:t>
      </w:r>
    </w:p>
    <w:p w14:paraId="30771ED0" w14:textId="77777777" w:rsidR="009E28B9" w:rsidRPr="009D338B" w:rsidRDefault="009E28B9" w:rsidP="009E28B9">
      <w:pPr>
        <w:rPr>
          <w:b/>
          <w:bCs/>
          <w:sz w:val="24"/>
          <w:szCs w:val="24"/>
          <w:u w:val="single"/>
        </w:rPr>
      </w:pPr>
    </w:p>
    <w:p w14:paraId="64E5D2F9" w14:textId="5B2B50AC" w:rsidR="009E28B9" w:rsidRDefault="009E28B9" w:rsidP="009E28B9">
      <w:pPr>
        <w:jc w:val="both"/>
      </w:pPr>
      <w:r>
        <w:t>Following an assessment of the Black Brook by CGM Group Ltd and Flowline Ltd (a drainage contractor), the following points have been raised by both contractors:-</w:t>
      </w:r>
    </w:p>
    <w:p w14:paraId="27C2B1E6" w14:textId="77777777" w:rsidR="009E28B9" w:rsidRDefault="009E28B9" w:rsidP="009E28B9">
      <w:pPr>
        <w:jc w:val="both"/>
      </w:pPr>
    </w:p>
    <w:p w14:paraId="5FDB8A40" w14:textId="77777777" w:rsidR="009E28B9" w:rsidRDefault="009E28B9" w:rsidP="009E28B9">
      <w:pPr>
        <w:pStyle w:val="ListParagraph"/>
        <w:numPr>
          <w:ilvl w:val="0"/>
          <w:numId w:val="59"/>
        </w:numPr>
        <w:spacing w:after="160" w:line="259" w:lineRule="auto"/>
        <w:ind w:left="426"/>
        <w:jc w:val="both"/>
      </w:pPr>
      <w:r>
        <w:t xml:space="preserve">Following an inspection of the section of the Black Brook which was cleared by </w:t>
      </w:r>
      <w:r w:rsidRPr="00824C80">
        <w:t>Persimmons</w:t>
      </w:r>
      <w:r>
        <w:t xml:space="preserve"> in September 2021, it was noted that the levels of silt were back to the same levels as last year although the local residents have kept the area clear of vegetation.  </w:t>
      </w:r>
    </w:p>
    <w:p w14:paraId="04539365" w14:textId="77777777" w:rsidR="009E28B9" w:rsidRDefault="009E28B9" w:rsidP="009E28B9">
      <w:pPr>
        <w:pStyle w:val="ListParagraph"/>
        <w:ind w:left="426"/>
        <w:jc w:val="both"/>
      </w:pPr>
    </w:p>
    <w:p w14:paraId="154A2A83" w14:textId="77777777" w:rsidR="009E28B9" w:rsidRDefault="009E28B9" w:rsidP="009E28B9">
      <w:pPr>
        <w:pStyle w:val="ListParagraph"/>
        <w:numPr>
          <w:ilvl w:val="0"/>
          <w:numId w:val="59"/>
        </w:numPr>
        <w:spacing w:after="160" w:line="259" w:lineRule="auto"/>
        <w:ind w:left="426"/>
        <w:jc w:val="both"/>
      </w:pPr>
      <w:r>
        <w:t>The following Issues were highlighted with regards to the logistics and possible outcome of  clearing the 150m section of the Black Brook for which the Parish Council has riparian responsibility:</w:t>
      </w:r>
    </w:p>
    <w:p w14:paraId="594DAC7E" w14:textId="77777777" w:rsidR="009E28B9" w:rsidRDefault="009E28B9" w:rsidP="009E28B9">
      <w:pPr>
        <w:pStyle w:val="ListParagraph"/>
        <w:numPr>
          <w:ilvl w:val="0"/>
          <w:numId w:val="60"/>
        </w:numPr>
        <w:spacing w:after="160" w:line="259" w:lineRule="auto"/>
        <w:ind w:left="851" w:hanging="437"/>
        <w:jc w:val="both"/>
      </w:pPr>
      <w:r>
        <w:t>The dense vegetation will need to be cut back and is likely to increase the flow of water downstream and increase the risk of flooding;</w:t>
      </w:r>
    </w:p>
    <w:p w14:paraId="13DF53DD" w14:textId="77777777" w:rsidR="009E28B9" w:rsidRDefault="009E28B9" w:rsidP="009E28B9">
      <w:pPr>
        <w:pStyle w:val="ListParagraph"/>
        <w:numPr>
          <w:ilvl w:val="0"/>
          <w:numId w:val="60"/>
        </w:numPr>
        <w:spacing w:after="160" w:line="259" w:lineRule="auto"/>
        <w:ind w:left="851" w:hanging="437"/>
        <w:jc w:val="both"/>
      </w:pPr>
      <w:r>
        <w:t>The section is not wide enough for a digger bucket to clear the silt;</w:t>
      </w:r>
    </w:p>
    <w:p w14:paraId="79A102F3" w14:textId="77777777" w:rsidR="009E28B9" w:rsidRDefault="009E28B9" w:rsidP="009E28B9">
      <w:pPr>
        <w:pStyle w:val="ListParagraph"/>
        <w:numPr>
          <w:ilvl w:val="0"/>
          <w:numId w:val="60"/>
        </w:numPr>
        <w:spacing w:after="160" w:line="259" w:lineRule="auto"/>
        <w:ind w:left="851" w:hanging="437"/>
        <w:jc w:val="both"/>
      </w:pPr>
      <w:r>
        <w:t>There is nowhere to deposit the silt and it will therefore have to be removed from site following analysis of the pollutants;</w:t>
      </w:r>
    </w:p>
    <w:p w14:paraId="30FB10ED" w14:textId="732F8F1B" w:rsidR="009E28B9" w:rsidRDefault="009E28B9" w:rsidP="009E28B9">
      <w:pPr>
        <w:pStyle w:val="ListParagraph"/>
        <w:numPr>
          <w:ilvl w:val="0"/>
          <w:numId w:val="60"/>
        </w:numPr>
        <w:spacing w:after="160" w:line="259" w:lineRule="auto"/>
        <w:ind w:left="851" w:hanging="437"/>
        <w:jc w:val="both"/>
      </w:pPr>
      <w:r>
        <w:t xml:space="preserve">The Brook cannot be accessed from the car park side due to the hedge and therefore the cost of traffic management cannot be avoided.  </w:t>
      </w:r>
    </w:p>
    <w:p w14:paraId="2AC51643" w14:textId="77777777" w:rsidR="009E28B9" w:rsidRDefault="009E28B9" w:rsidP="009E28B9">
      <w:pPr>
        <w:jc w:val="both"/>
      </w:pPr>
      <w:r>
        <w:t xml:space="preserve">The Contractor believes that clearing the Black Brook at this moment in time is not the solution, as the vegetation is currently slowing down the flow of water and if removed, will only open up the flow of water and subsequently flood the properties further downstream.  </w:t>
      </w:r>
    </w:p>
    <w:p w14:paraId="65F3CAB9" w14:textId="77777777" w:rsidR="009E28B9" w:rsidRDefault="009E28B9" w:rsidP="009E28B9">
      <w:pPr>
        <w:jc w:val="both"/>
      </w:pPr>
      <w:r>
        <w:t xml:space="preserve">In the contractor’s opinion, the main problem is how to get the Brook to cope with the sheer volume of water coming downstream as there isn’t enough fall, which means the water backs up upstream.  </w:t>
      </w:r>
    </w:p>
    <w:p w14:paraId="54B518DC" w14:textId="77777777" w:rsidR="009E28B9" w:rsidRDefault="009E28B9" w:rsidP="009E28B9">
      <w:pPr>
        <w:jc w:val="both"/>
      </w:pPr>
      <w:r>
        <w:t xml:space="preserve">Whilst neither companies are engineers, both believe a civil engineering solution is required to pipe the Black Brook from Wells Hall Road to the Stables, and open up the channel for water to flow with access to rod/jet the pipes every six months to stop the build-up of silt. </w:t>
      </w:r>
    </w:p>
    <w:p w14:paraId="4287A137" w14:textId="5F661291" w:rsidR="009E28B9" w:rsidRDefault="009E28B9" w:rsidP="009E28B9">
      <w:pPr>
        <w:jc w:val="both"/>
      </w:pPr>
      <w:r>
        <w:t xml:space="preserve">Whilst they appreciate the risk may not warrant the cost of a civil solution; both companies believe that the Parish Council is faced with a large bill for very little return as the issue is part of a far bigger problem which should be addressed by both Suffolk County Council and the Environment Agency. </w:t>
      </w:r>
    </w:p>
    <w:p w14:paraId="69E33943" w14:textId="4D18B175" w:rsidR="001C1B2E" w:rsidRDefault="001C1B2E" w:rsidP="009E28B9">
      <w:pPr>
        <w:jc w:val="both"/>
      </w:pPr>
    </w:p>
    <w:p w14:paraId="475CA17B" w14:textId="47ABCC91" w:rsidR="001C1B2E" w:rsidRDefault="001C1B2E" w:rsidP="009E28B9">
      <w:pPr>
        <w:jc w:val="both"/>
      </w:pPr>
    </w:p>
    <w:p w14:paraId="24D3AB32" w14:textId="675B72CE" w:rsidR="001C1B2E" w:rsidRDefault="001C1B2E" w:rsidP="009E28B9">
      <w:pPr>
        <w:jc w:val="both"/>
      </w:pPr>
    </w:p>
    <w:p w14:paraId="3A503A47" w14:textId="32D88FC8" w:rsidR="001C1B2E" w:rsidRDefault="001C1B2E" w:rsidP="009E28B9">
      <w:pPr>
        <w:jc w:val="both"/>
      </w:pPr>
    </w:p>
    <w:p w14:paraId="3910CB44" w14:textId="5452C0D9" w:rsidR="001C1B2E" w:rsidRDefault="001C1B2E" w:rsidP="009E28B9">
      <w:pPr>
        <w:jc w:val="both"/>
      </w:pPr>
    </w:p>
    <w:p w14:paraId="05BD3A2C" w14:textId="476D6EB2" w:rsidR="001C1B2E" w:rsidRDefault="001C1B2E" w:rsidP="009E28B9">
      <w:pPr>
        <w:jc w:val="both"/>
      </w:pPr>
    </w:p>
    <w:p w14:paraId="4C3C6BCB" w14:textId="45002F60" w:rsidR="001C1B2E" w:rsidRDefault="001C1B2E" w:rsidP="009E28B9">
      <w:pPr>
        <w:jc w:val="both"/>
      </w:pPr>
    </w:p>
    <w:p w14:paraId="33264D8B" w14:textId="5F7994E7" w:rsidR="001C1B2E" w:rsidRDefault="001C1B2E" w:rsidP="009E28B9">
      <w:pPr>
        <w:jc w:val="both"/>
      </w:pPr>
    </w:p>
    <w:p w14:paraId="56523FBA" w14:textId="2C63AC4C" w:rsidR="001C1B2E" w:rsidRDefault="001C1B2E" w:rsidP="009E28B9">
      <w:pPr>
        <w:jc w:val="both"/>
      </w:pPr>
    </w:p>
    <w:p w14:paraId="06D59E67" w14:textId="4C2A9123" w:rsidR="001C1B2E" w:rsidRDefault="001C1B2E" w:rsidP="009E28B9">
      <w:pPr>
        <w:jc w:val="both"/>
      </w:pPr>
    </w:p>
    <w:p w14:paraId="180EBCA4" w14:textId="086799A7" w:rsidR="001C1B2E" w:rsidRDefault="001C1B2E" w:rsidP="009E28B9">
      <w:pPr>
        <w:jc w:val="both"/>
      </w:pPr>
    </w:p>
    <w:p w14:paraId="097E4661" w14:textId="4C5EBF3E" w:rsidR="001C1B2E" w:rsidRDefault="001C1B2E" w:rsidP="009E28B9">
      <w:pPr>
        <w:jc w:val="both"/>
      </w:pPr>
    </w:p>
    <w:p w14:paraId="69DB9CB7" w14:textId="2918079A" w:rsidR="001C1B2E" w:rsidRDefault="001C1B2E" w:rsidP="009E28B9">
      <w:pPr>
        <w:jc w:val="both"/>
      </w:pPr>
    </w:p>
    <w:p w14:paraId="19E860BC" w14:textId="02D3D236" w:rsidR="001C1B2E" w:rsidRDefault="001C1B2E" w:rsidP="009E28B9">
      <w:pPr>
        <w:jc w:val="both"/>
      </w:pPr>
    </w:p>
    <w:p w14:paraId="133400CA" w14:textId="4D0F0E71" w:rsidR="001C1B2E" w:rsidRDefault="001C1B2E" w:rsidP="009E28B9">
      <w:pPr>
        <w:jc w:val="both"/>
      </w:pPr>
    </w:p>
    <w:p w14:paraId="55A9D35A" w14:textId="6F1DF66A" w:rsidR="001C1B2E" w:rsidRDefault="001C1B2E" w:rsidP="009E28B9">
      <w:pPr>
        <w:jc w:val="both"/>
      </w:pPr>
    </w:p>
    <w:p w14:paraId="5789D2CB" w14:textId="6AA8658D" w:rsidR="008B453F" w:rsidRDefault="008B453F" w:rsidP="001C1B2E">
      <w:pPr>
        <w:jc w:val="right"/>
        <w:rPr>
          <w:rFonts w:ascii="Arial" w:hAnsi="Arial" w:cs="Arial"/>
          <w:b/>
          <w:bCs/>
          <w:sz w:val="24"/>
          <w:szCs w:val="24"/>
        </w:rPr>
      </w:pPr>
      <w:r>
        <w:rPr>
          <w:rFonts w:ascii="Arial" w:hAnsi="Arial" w:cs="Arial"/>
          <w:b/>
          <w:bCs/>
          <w:sz w:val="24"/>
          <w:szCs w:val="24"/>
        </w:rPr>
        <w:lastRenderedPageBreak/>
        <w:t>APPENDIX C</w:t>
      </w:r>
    </w:p>
    <w:p w14:paraId="3FF73650" w14:textId="1C595D68" w:rsidR="00CC24E8" w:rsidRDefault="00CC24E8" w:rsidP="00CC24E8">
      <w:pPr>
        <w:keepLines/>
        <w:jc w:val="both"/>
        <w:rPr>
          <w:rFonts w:ascii="Arial" w:eastAsia="Calibri" w:hAnsi="Arial" w:cs="Arial"/>
          <w:b/>
          <w:sz w:val="24"/>
          <w:szCs w:val="24"/>
          <w:lang w:val="en-GB"/>
        </w:rPr>
      </w:pPr>
      <w:r w:rsidRPr="00CC24E8">
        <w:rPr>
          <w:rFonts w:ascii="Arial" w:eastAsia="Calibri" w:hAnsi="Arial" w:cs="Arial"/>
          <w:b/>
          <w:sz w:val="24"/>
          <w:szCs w:val="24"/>
          <w:lang w:val="en-GB"/>
        </w:rPr>
        <w:t xml:space="preserve">Report: F07 </w:t>
      </w:r>
    </w:p>
    <w:p w14:paraId="2B611149" w14:textId="77777777" w:rsidR="00CC24E8" w:rsidRPr="00CC24E8" w:rsidRDefault="00CC24E8" w:rsidP="00CC24E8">
      <w:pPr>
        <w:keepLines/>
        <w:jc w:val="both"/>
        <w:rPr>
          <w:rFonts w:ascii="Arial" w:eastAsia="Calibri" w:hAnsi="Arial" w:cs="Arial"/>
          <w:b/>
          <w:sz w:val="24"/>
          <w:szCs w:val="24"/>
          <w:lang w:val="en-GB"/>
        </w:rPr>
      </w:pPr>
    </w:p>
    <w:p w14:paraId="09EB7C8C" w14:textId="77777777" w:rsidR="00CC24E8" w:rsidRPr="00CC24E8" w:rsidRDefault="00CC24E8" w:rsidP="00CC24E8">
      <w:pPr>
        <w:keepLines/>
        <w:jc w:val="both"/>
        <w:rPr>
          <w:rFonts w:ascii="Arial" w:eastAsia="Calibri" w:hAnsi="Arial" w:cs="Arial"/>
          <w:b/>
          <w:sz w:val="24"/>
          <w:szCs w:val="24"/>
          <w:lang w:val="en-GB"/>
        </w:rPr>
      </w:pPr>
      <w:r w:rsidRPr="00CC24E8">
        <w:rPr>
          <w:rFonts w:ascii="Arial" w:eastAsia="Calibri" w:hAnsi="Arial" w:cs="Arial"/>
          <w:b/>
          <w:sz w:val="24"/>
          <w:szCs w:val="24"/>
          <w:lang w:val="en-GB"/>
        </w:rPr>
        <w:t>Cadent Gas – Valve Upgrade Works at Shawlands LNR</w:t>
      </w:r>
    </w:p>
    <w:p w14:paraId="2A15C666" w14:textId="77777777" w:rsidR="00CC24E8" w:rsidRPr="00CC24E8" w:rsidRDefault="00CC24E8" w:rsidP="00CC24E8">
      <w:pPr>
        <w:keepLines/>
        <w:jc w:val="both"/>
        <w:rPr>
          <w:rFonts w:ascii="Arial" w:eastAsia="Calibri" w:hAnsi="Arial" w:cs="Arial"/>
          <w:bCs/>
          <w:sz w:val="24"/>
          <w:szCs w:val="24"/>
          <w:lang w:val="en-GB"/>
        </w:rPr>
      </w:pPr>
    </w:p>
    <w:p w14:paraId="20691218" w14:textId="77777777" w:rsidR="00CC24E8" w:rsidRPr="00CC24E8" w:rsidRDefault="00CC24E8" w:rsidP="00CC24E8">
      <w:pPr>
        <w:keepLines/>
        <w:jc w:val="both"/>
        <w:rPr>
          <w:rFonts w:ascii="Arial" w:eastAsia="Calibri" w:hAnsi="Arial" w:cs="Arial"/>
          <w:bCs/>
          <w:sz w:val="24"/>
          <w:szCs w:val="24"/>
          <w:lang w:val="en-GB"/>
        </w:rPr>
      </w:pPr>
      <w:r w:rsidRPr="00CC24E8">
        <w:rPr>
          <w:rFonts w:ascii="Arial" w:eastAsia="Calibri" w:hAnsi="Arial" w:cs="Arial"/>
          <w:bCs/>
          <w:sz w:val="24"/>
          <w:szCs w:val="24"/>
          <w:lang w:val="en-GB"/>
        </w:rPr>
        <w:t>At a meeting of the Art, Sports &amp; Leisure on 27</w:t>
      </w:r>
      <w:r w:rsidRPr="00CC24E8">
        <w:rPr>
          <w:rFonts w:ascii="Arial" w:eastAsia="Calibri" w:hAnsi="Arial" w:cs="Arial"/>
          <w:bCs/>
          <w:sz w:val="24"/>
          <w:szCs w:val="24"/>
          <w:vertAlign w:val="superscript"/>
          <w:lang w:val="en-GB"/>
        </w:rPr>
        <w:t>th</w:t>
      </w:r>
      <w:r w:rsidRPr="00CC24E8">
        <w:rPr>
          <w:rFonts w:ascii="Arial" w:eastAsia="Calibri" w:hAnsi="Arial" w:cs="Arial"/>
          <w:bCs/>
          <w:sz w:val="24"/>
          <w:szCs w:val="24"/>
          <w:lang w:val="en-GB"/>
        </w:rPr>
        <w:t xml:space="preserve"> June 2022, Members agreed to give Cadent Gas permission to undertake valve remediation/upgrade works in Shawlands Wood LNR on the understanding that they would finish the works with a layer of gravel supported by wooden boarding to ensure future low maintenance.</w:t>
      </w:r>
    </w:p>
    <w:p w14:paraId="79E7F0CA" w14:textId="77777777" w:rsidR="00CC24E8" w:rsidRPr="00CC24E8" w:rsidRDefault="00CC24E8" w:rsidP="00CC24E8">
      <w:pPr>
        <w:keepLines/>
        <w:jc w:val="both"/>
        <w:rPr>
          <w:rFonts w:ascii="Arial" w:eastAsia="Calibri" w:hAnsi="Arial" w:cs="Arial"/>
          <w:bCs/>
          <w:sz w:val="24"/>
          <w:szCs w:val="24"/>
          <w:lang w:val="en-GB"/>
        </w:rPr>
      </w:pPr>
    </w:p>
    <w:p w14:paraId="520D7FED" w14:textId="77777777" w:rsidR="00CC24E8" w:rsidRPr="00CC24E8" w:rsidRDefault="00CC24E8" w:rsidP="00CC24E8">
      <w:pPr>
        <w:keepLines/>
        <w:rPr>
          <w:rFonts w:ascii="Arial" w:eastAsia="Calibri" w:hAnsi="Arial" w:cs="Arial"/>
          <w:sz w:val="24"/>
          <w:szCs w:val="24"/>
          <w:lang w:val="en-GB"/>
        </w:rPr>
      </w:pPr>
      <w:r w:rsidRPr="00CC24E8">
        <w:rPr>
          <w:rFonts w:ascii="Arial" w:eastAsia="Calibri" w:hAnsi="Arial" w:cs="Arial"/>
          <w:sz w:val="24"/>
          <w:szCs w:val="24"/>
          <w:lang w:val="en-GB"/>
        </w:rPr>
        <w:t>Those works have now been completed and photographs of how it was finished are below.</w:t>
      </w:r>
    </w:p>
    <w:p w14:paraId="2002BB33" w14:textId="45E0E154" w:rsidR="008B453F" w:rsidRDefault="008B453F" w:rsidP="008B453F">
      <w:pPr>
        <w:jc w:val="center"/>
        <w:rPr>
          <w:rFonts w:ascii="Arial" w:hAnsi="Arial" w:cs="Arial"/>
          <w:sz w:val="24"/>
          <w:szCs w:val="24"/>
        </w:rPr>
      </w:pPr>
    </w:p>
    <w:p w14:paraId="5F313C1D" w14:textId="7EDC1440" w:rsidR="00CC24E8" w:rsidRDefault="00CC24E8" w:rsidP="008B453F">
      <w:pPr>
        <w:jc w:val="center"/>
        <w:rPr>
          <w:rFonts w:ascii="Arial" w:hAnsi="Arial" w:cs="Arial"/>
          <w:sz w:val="24"/>
          <w:szCs w:val="24"/>
        </w:rPr>
      </w:pPr>
    </w:p>
    <w:p w14:paraId="5C01D4C8" w14:textId="5276550E" w:rsidR="00CC24E8" w:rsidRPr="008B453F" w:rsidRDefault="00CC24E8" w:rsidP="008B453F">
      <w:pPr>
        <w:jc w:val="center"/>
        <w:rPr>
          <w:rFonts w:ascii="Arial" w:hAnsi="Arial" w:cs="Arial"/>
          <w:sz w:val="24"/>
          <w:szCs w:val="24"/>
        </w:rPr>
      </w:pPr>
      <w:r>
        <w:rPr>
          <w:rFonts w:ascii="Arial" w:hAnsi="Arial" w:cs="Arial"/>
          <w:noProof/>
          <w:sz w:val="24"/>
          <w:szCs w:val="24"/>
        </w:rPr>
        <w:drawing>
          <wp:inline distT="0" distB="0" distL="0" distR="0" wp14:anchorId="6B037011" wp14:editId="0DEA0B16">
            <wp:extent cx="4448810" cy="3156796"/>
            <wp:effectExtent l="0" t="0" r="889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3825" cy="3160354"/>
                    </a:xfrm>
                    <a:prstGeom prst="rect">
                      <a:avLst/>
                    </a:prstGeom>
                    <a:noFill/>
                  </pic:spPr>
                </pic:pic>
              </a:graphicData>
            </a:graphic>
          </wp:inline>
        </w:drawing>
      </w:r>
    </w:p>
    <w:p w14:paraId="1283DAB2" w14:textId="77777777" w:rsidR="008B453F" w:rsidRDefault="008B453F" w:rsidP="001C1B2E">
      <w:pPr>
        <w:jc w:val="right"/>
        <w:rPr>
          <w:rFonts w:ascii="Arial" w:hAnsi="Arial" w:cs="Arial"/>
          <w:b/>
          <w:bCs/>
          <w:sz w:val="24"/>
          <w:szCs w:val="24"/>
        </w:rPr>
      </w:pPr>
    </w:p>
    <w:p w14:paraId="5C1792B5" w14:textId="6DAC3FDE" w:rsidR="008B453F" w:rsidRDefault="00CC24E8" w:rsidP="00CC24E8">
      <w:pPr>
        <w:jc w:val="center"/>
        <w:rPr>
          <w:rFonts w:ascii="Arial" w:hAnsi="Arial" w:cs="Arial"/>
          <w:b/>
          <w:bCs/>
          <w:sz w:val="24"/>
          <w:szCs w:val="24"/>
        </w:rPr>
      </w:pPr>
      <w:r w:rsidRPr="00CC24E8">
        <w:rPr>
          <w:rFonts w:ascii="Arial" w:eastAsia="Calibri" w:hAnsi="Arial" w:cs="Arial"/>
          <w:noProof/>
          <w:sz w:val="24"/>
          <w:szCs w:val="24"/>
          <w:lang w:val="en-GB"/>
        </w:rPr>
        <w:drawing>
          <wp:inline distT="0" distB="0" distL="0" distR="0" wp14:anchorId="041B12A6" wp14:editId="5A696C48">
            <wp:extent cx="4462780" cy="3257550"/>
            <wp:effectExtent l="0" t="0" r="0" b="0"/>
            <wp:docPr id="3" name="Picture 3" descr="A picture containing outdoor, grass,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grass, tree, pla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3185" cy="3279744"/>
                    </a:xfrm>
                    <a:prstGeom prst="rect">
                      <a:avLst/>
                    </a:prstGeom>
                    <a:noFill/>
                    <a:ln>
                      <a:noFill/>
                    </a:ln>
                  </pic:spPr>
                </pic:pic>
              </a:graphicData>
            </a:graphic>
          </wp:inline>
        </w:drawing>
      </w:r>
    </w:p>
    <w:p w14:paraId="4387E832" w14:textId="2CA85426" w:rsidR="001C1B2E" w:rsidRDefault="001C1B2E" w:rsidP="001C1B2E">
      <w:pPr>
        <w:jc w:val="right"/>
        <w:rPr>
          <w:rFonts w:ascii="Arial" w:hAnsi="Arial" w:cs="Arial"/>
          <w:b/>
          <w:bCs/>
          <w:sz w:val="24"/>
          <w:szCs w:val="24"/>
        </w:rPr>
      </w:pPr>
      <w:r w:rsidRPr="001C1B2E">
        <w:rPr>
          <w:rFonts w:ascii="Arial" w:hAnsi="Arial" w:cs="Arial"/>
          <w:b/>
          <w:bCs/>
          <w:sz w:val="24"/>
          <w:szCs w:val="24"/>
        </w:rPr>
        <w:lastRenderedPageBreak/>
        <w:t xml:space="preserve">APPENDIX </w:t>
      </w:r>
      <w:r w:rsidR="008B453F">
        <w:rPr>
          <w:rFonts w:ascii="Arial" w:hAnsi="Arial" w:cs="Arial"/>
          <w:b/>
          <w:bCs/>
          <w:sz w:val="24"/>
          <w:szCs w:val="24"/>
        </w:rPr>
        <w:t>D</w:t>
      </w:r>
    </w:p>
    <w:p w14:paraId="3C268692" w14:textId="77777777" w:rsidR="00AC3D9A" w:rsidRDefault="00AC3D9A" w:rsidP="001C1B2E">
      <w:pPr>
        <w:jc w:val="right"/>
        <w:rPr>
          <w:rFonts w:ascii="Arial" w:hAnsi="Arial" w:cs="Arial"/>
          <w:b/>
          <w:bCs/>
          <w:sz w:val="24"/>
          <w:szCs w:val="24"/>
        </w:rPr>
      </w:pPr>
    </w:p>
    <w:p w14:paraId="69FCBDDA" w14:textId="7232DB1D" w:rsidR="001C1B2E" w:rsidRDefault="001C1B2E" w:rsidP="001C1B2E">
      <w:pPr>
        <w:jc w:val="center"/>
        <w:rPr>
          <w:rFonts w:ascii="Arial" w:hAnsi="Arial" w:cs="Arial"/>
          <w:b/>
          <w:bCs/>
          <w:sz w:val="24"/>
          <w:szCs w:val="24"/>
        </w:rPr>
      </w:pPr>
      <w:r>
        <w:rPr>
          <w:rFonts w:ascii="Arial" w:hAnsi="Arial" w:cs="Arial"/>
          <w:b/>
          <w:bCs/>
          <w:sz w:val="24"/>
          <w:szCs w:val="24"/>
        </w:rPr>
        <w:t>Great Cornard Parish Council BACS Payments up to 10</w:t>
      </w:r>
      <w:r w:rsidRPr="001C1B2E">
        <w:rPr>
          <w:rFonts w:ascii="Arial" w:hAnsi="Arial" w:cs="Arial"/>
          <w:b/>
          <w:bCs/>
          <w:sz w:val="24"/>
          <w:szCs w:val="24"/>
          <w:vertAlign w:val="superscript"/>
        </w:rPr>
        <w:t>th</w:t>
      </w:r>
      <w:r>
        <w:rPr>
          <w:rFonts w:ascii="Arial" w:hAnsi="Arial" w:cs="Arial"/>
          <w:b/>
          <w:bCs/>
          <w:sz w:val="24"/>
          <w:szCs w:val="24"/>
        </w:rPr>
        <w:t xml:space="preserve"> October 2022</w:t>
      </w:r>
    </w:p>
    <w:p w14:paraId="1A7223CD" w14:textId="27D42CC4" w:rsidR="001C1B2E" w:rsidRDefault="001C1B2E" w:rsidP="001C1B2E">
      <w:pPr>
        <w:jc w:val="right"/>
        <w:rPr>
          <w:rFonts w:ascii="Arial" w:hAnsi="Arial" w:cs="Arial"/>
          <w:b/>
          <w:bCs/>
          <w:sz w:val="24"/>
          <w:szCs w:val="24"/>
        </w:rPr>
      </w:pPr>
    </w:p>
    <w:p w14:paraId="635D6A5D" w14:textId="1C99921E" w:rsidR="00072918" w:rsidRDefault="001C1B2E" w:rsidP="008B453F">
      <w:r>
        <w:fldChar w:fldCharType="begin"/>
      </w:r>
      <w:r>
        <w:instrText xml:space="preserve"> LINK </w:instrText>
      </w:r>
      <w:r w:rsidR="00072918">
        <w:instrText xml:space="preserve">Excel.Sheet.12 "\\\\Gtcornard-pc1\\data\\Documents\\Minutes\\Policy &amp; Resources Comm\\BACS Payments GCPC\\GCPC Summary of Auth Payments October (a) 2022.xlsx" Sheet1!R2C1:R37C4 </w:instrText>
      </w:r>
      <w:r>
        <w:instrText xml:space="preserve">\a \f 4 \h </w:instrText>
      </w:r>
      <w:r w:rsidR="00F55230">
        <w:instrText xml:space="preserve"> \* MERGEFORMAT </w:instrText>
      </w:r>
      <w:r w:rsidR="00072918">
        <w:fldChar w:fldCharType="separate"/>
      </w:r>
    </w:p>
    <w:tbl>
      <w:tblPr>
        <w:tblW w:w="9777" w:type="dxa"/>
        <w:tblLook w:val="04A0" w:firstRow="1" w:lastRow="0" w:firstColumn="1" w:lastColumn="0" w:noHBand="0" w:noVBand="1"/>
      </w:tblPr>
      <w:tblGrid>
        <w:gridCol w:w="1360"/>
        <w:gridCol w:w="3030"/>
        <w:gridCol w:w="1507"/>
        <w:gridCol w:w="3880"/>
      </w:tblGrid>
      <w:tr w:rsidR="00072918" w:rsidRPr="00072918" w14:paraId="0BE35F9D" w14:textId="77777777" w:rsidTr="00072918">
        <w:trPr>
          <w:divId w:val="154689114"/>
          <w:trHeight w:val="300"/>
        </w:trPr>
        <w:tc>
          <w:tcPr>
            <w:tcW w:w="13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1CA99C" w14:textId="3917DBF0"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INCOME UPTO</w:t>
            </w:r>
          </w:p>
        </w:tc>
        <w:tc>
          <w:tcPr>
            <w:tcW w:w="3030" w:type="dxa"/>
            <w:tcBorders>
              <w:top w:val="single" w:sz="4" w:space="0" w:color="auto"/>
              <w:left w:val="nil"/>
              <w:bottom w:val="single" w:sz="4" w:space="0" w:color="auto"/>
              <w:right w:val="single" w:sz="4" w:space="0" w:color="auto"/>
            </w:tcBorders>
            <w:shd w:val="clear" w:color="000000" w:fill="D9D9D9"/>
            <w:noWrap/>
            <w:vAlign w:val="bottom"/>
            <w:hideMark/>
          </w:tcPr>
          <w:p w14:paraId="78A39EFC"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1507" w:type="dxa"/>
            <w:tcBorders>
              <w:top w:val="single" w:sz="4" w:space="0" w:color="auto"/>
              <w:left w:val="nil"/>
              <w:bottom w:val="single" w:sz="4" w:space="0" w:color="auto"/>
              <w:right w:val="single" w:sz="4" w:space="0" w:color="auto"/>
            </w:tcBorders>
            <w:shd w:val="clear" w:color="000000" w:fill="D9D9D9"/>
            <w:noWrap/>
            <w:vAlign w:val="bottom"/>
            <w:hideMark/>
          </w:tcPr>
          <w:p w14:paraId="3817172B"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880" w:type="dxa"/>
            <w:tcBorders>
              <w:top w:val="single" w:sz="4" w:space="0" w:color="auto"/>
              <w:left w:val="nil"/>
              <w:bottom w:val="single" w:sz="4" w:space="0" w:color="auto"/>
              <w:right w:val="nil"/>
            </w:tcBorders>
            <w:shd w:val="clear" w:color="000000" w:fill="D9D9D9"/>
            <w:noWrap/>
            <w:vAlign w:val="bottom"/>
            <w:hideMark/>
          </w:tcPr>
          <w:p w14:paraId="68E09C91"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r>
      <w:tr w:rsidR="00072918" w:rsidRPr="00072918" w14:paraId="7DA0F53F" w14:textId="77777777" w:rsidTr="00072918">
        <w:trPr>
          <w:divId w:val="154689114"/>
          <w:trHeight w:val="300"/>
        </w:trPr>
        <w:tc>
          <w:tcPr>
            <w:tcW w:w="1360" w:type="dxa"/>
            <w:tcBorders>
              <w:top w:val="nil"/>
              <w:left w:val="single" w:sz="4" w:space="0" w:color="auto"/>
              <w:bottom w:val="nil"/>
              <w:right w:val="single" w:sz="4" w:space="0" w:color="auto"/>
            </w:tcBorders>
            <w:shd w:val="clear" w:color="000000" w:fill="D9D9D9"/>
            <w:noWrap/>
            <w:vAlign w:val="bottom"/>
            <w:hideMark/>
          </w:tcPr>
          <w:p w14:paraId="2CD7C3F5"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nil"/>
              <w:bottom w:val="single" w:sz="4" w:space="0" w:color="auto"/>
              <w:right w:val="single" w:sz="4" w:space="0" w:color="auto"/>
            </w:tcBorders>
            <w:shd w:val="clear" w:color="000000" w:fill="D9D9D9"/>
            <w:noWrap/>
            <w:vAlign w:val="bottom"/>
            <w:hideMark/>
          </w:tcPr>
          <w:p w14:paraId="6C855123"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Source</w:t>
            </w:r>
          </w:p>
        </w:tc>
        <w:tc>
          <w:tcPr>
            <w:tcW w:w="1507" w:type="dxa"/>
            <w:tcBorders>
              <w:top w:val="nil"/>
              <w:left w:val="nil"/>
              <w:bottom w:val="single" w:sz="4" w:space="0" w:color="auto"/>
              <w:right w:val="single" w:sz="4" w:space="0" w:color="auto"/>
            </w:tcBorders>
            <w:shd w:val="clear" w:color="000000" w:fill="D9D9D9"/>
            <w:noWrap/>
            <w:vAlign w:val="bottom"/>
            <w:hideMark/>
          </w:tcPr>
          <w:p w14:paraId="5186A253"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Amount</w:t>
            </w:r>
          </w:p>
        </w:tc>
        <w:tc>
          <w:tcPr>
            <w:tcW w:w="3880" w:type="dxa"/>
            <w:tcBorders>
              <w:top w:val="nil"/>
              <w:left w:val="nil"/>
              <w:bottom w:val="single" w:sz="4" w:space="0" w:color="auto"/>
              <w:right w:val="nil"/>
            </w:tcBorders>
            <w:shd w:val="clear" w:color="000000" w:fill="D9D9D9"/>
            <w:noWrap/>
            <w:vAlign w:val="bottom"/>
            <w:hideMark/>
          </w:tcPr>
          <w:p w14:paraId="350E38AC"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Details</w:t>
            </w:r>
          </w:p>
        </w:tc>
      </w:tr>
      <w:tr w:rsidR="00072918" w:rsidRPr="00072918" w14:paraId="281466E3" w14:textId="77777777" w:rsidTr="00072918">
        <w:trPr>
          <w:divId w:val="154689114"/>
          <w:trHeight w:val="300"/>
        </w:trPr>
        <w:tc>
          <w:tcPr>
            <w:tcW w:w="1360" w:type="dxa"/>
            <w:tcBorders>
              <w:top w:val="nil"/>
              <w:left w:val="single" w:sz="4" w:space="0" w:color="auto"/>
              <w:bottom w:val="nil"/>
              <w:right w:val="single" w:sz="4" w:space="0" w:color="auto"/>
            </w:tcBorders>
            <w:shd w:val="clear" w:color="auto" w:fill="auto"/>
            <w:noWrap/>
            <w:vAlign w:val="bottom"/>
            <w:hideMark/>
          </w:tcPr>
          <w:p w14:paraId="22ED7F21"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0C32D79A"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 xml:space="preserve">Cemetery </w:t>
            </w:r>
          </w:p>
        </w:tc>
        <w:tc>
          <w:tcPr>
            <w:tcW w:w="1507" w:type="dxa"/>
            <w:tcBorders>
              <w:top w:val="nil"/>
              <w:left w:val="nil"/>
              <w:bottom w:val="single" w:sz="4" w:space="0" w:color="auto"/>
              <w:right w:val="single" w:sz="4" w:space="0" w:color="auto"/>
            </w:tcBorders>
            <w:shd w:val="clear" w:color="auto" w:fill="auto"/>
            <w:noWrap/>
            <w:hideMark/>
          </w:tcPr>
          <w:p w14:paraId="1585F4C8"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£326.00</w:t>
            </w:r>
          </w:p>
        </w:tc>
        <w:tc>
          <w:tcPr>
            <w:tcW w:w="3880" w:type="dxa"/>
            <w:tcBorders>
              <w:top w:val="nil"/>
              <w:left w:val="nil"/>
              <w:bottom w:val="single" w:sz="4" w:space="0" w:color="auto"/>
              <w:right w:val="single" w:sz="4" w:space="0" w:color="auto"/>
            </w:tcBorders>
            <w:shd w:val="clear" w:color="auto" w:fill="auto"/>
            <w:noWrap/>
            <w:hideMark/>
          </w:tcPr>
          <w:p w14:paraId="4F0C5B39"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 </w:t>
            </w:r>
          </w:p>
        </w:tc>
      </w:tr>
      <w:tr w:rsidR="00072918" w:rsidRPr="00072918" w14:paraId="46CB926D" w14:textId="77777777" w:rsidTr="00072918">
        <w:trPr>
          <w:divId w:val="154689114"/>
          <w:trHeight w:val="300"/>
        </w:trPr>
        <w:tc>
          <w:tcPr>
            <w:tcW w:w="1360" w:type="dxa"/>
            <w:tcBorders>
              <w:top w:val="nil"/>
              <w:left w:val="single" w:sz="4" w:space="0" w:color="auto"/>
              <w:bottom w:val="nil"/>
              <w:right w:val="single" w:sz="4" w:space="0" w:color="auto"/>
            </w:tcBorders>
            <w:shd w:val="clear" w:color="auto" w:fill="auto"/>
            <w:noWrap/>
            <w:vAlign w:val="bottom"/>
            <w:hideMark/>
          </w:tcPr>
          <w:p w14:paraId="31BBC963"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0C29BA47"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 xml:space="preserve">Allotments </w:t>
            </w:r>
          </w:p>
        </w:tc>
        <w:tc>
          <w:tcPr>
            <w:tcW w:w="1507" w:type="dxa"/>
            <w:tcBorders>
              <w:top w:val="nil"/>
              <w:left w:val="nil"/>
              <w:bottom w:val="single" w:sz="4" w:space="0" w:color="auto"/>
              <w:right w:val="single" w:sz="4" w:space="0" w:color="auto"/>
            </w:tcBorders>
            <w:shd w:val="clear" w:color="auto" w:fill="auto"/>
            <w:noWrap/>
            <w:hideMark/>
          </w:tcPr>
          <w:p w14:paraId="37DBEB11"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£25.00</w:t>
            </w:r>
          </w:p>
        </w:tc>
        <w:tc>
          <w:tcPr>
            <w:tcW w:w="3880" w:type="dxa"/>
            <w:tcBorders>
              <w:top w:val="nil"/>
              <w:left w:val="nil"/>
              <w:bottom w:val="single" w:sz="4" w:space="0" w:color="auto"/>
              <w:right w:val="single" w:sz="4" w:space="0" w:color="auto"/>
            </w:tcBorders>
            <w:shd w:val="clear" w:color="auto" w:fill="auto"/>
            <w:noWrap/>
            <w:hideMark/>
          </w:tcPr>
          <w:p w14:paraId="0AD5CAA3"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 </w:t>
            </w:r>
          </w:p>
        </w:tc>
      </w:tr>
      <w:tr w:rsidR="00072918" w:rsidRPr="00072918" w14:paraId="04EED14D" w14:textId="77777777" w:rsidTr="00072918">
        <w:trPr>
          <w:divId w:val="154689114"/>
          <w:trHeight w:val="300"/>
        </w:trPr>
        <w:tc>
          <w:tcPr>
            <w:tcW w:w="1360" w:type="dxa"/>
            <w:tcBorders>
              <w:top w:val="nil"/>
              <w:left w:val="single" w:sz="4" w:space="0" w:color="auto"/>
              <w:bottom w:val="nil"/>
              <w:right w:val="single" w:sz="4" w:space="0" w:color="auto"/>
            </w:tcBorders>
            <w:shd w:val="clear" w:color="auto" w:fill="auto"/>
            <w:noWrap/>
            <w:vAlign w:val="bottom"/>
            <w:hideMark/>
          </w:tcPr>
          <w:p w14:paraId="0ABD36D1"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17ECB3E3"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 xml:space="preserve">Cornard United </w:t>
            </w:r>
          </w:p>
        </w:tc>
        <w:tc>
          <w:tcPr>
            <w:tcW w:w="1507" w:type="dxa"/>
            <w:tcBorders>
              <w:top w:val="nil"/>
              <w:left w:val="nil"/>
              <w:bottom w:val="single" w:sz="4" w:space="0" w:color="auto"/>
              <w:right w:val="single" w:sz="4" w:space="0" w:color="auto"/>
            </w:tcBorders>
            <w:shd w:val="clear" w:color="auto" w:fill="auto"/>
            <w:noWrap/>
            <w:hideMark/>
          </w:tcPr>
          <w:p w14:paraId="6EBDDBA3"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£175.00</w:t>
            </w:r>
          </w:p>
        </w:tc>
        <w:tc>
          <w:tcPr>
            <w:tcW w:w="3880" w:type="dxa"/>
            <w:tcBorders>
              <w:top w:val="nil"/>
              <w:left w:val="nil"/>
              <w:bottom w:val="single" w:sz="4" w:space="0" w:color="auto"/>
              <w:right w:val="single" w:sz="4" w:space="0" w:color="auto"/>
            </w:tcBorders>
            <w:shd w:val="clear" w:color="auto" w:fill="auto"/>
            <w:noWrap/>
            <w:hideMark/>
          </w:tcPr>
          <w:p w14:paraId="049FE3B2"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Rent</w:t>
            </w:r>
          </w:p>
        </w:tc>
      </w:tr>
      <w:tr w:rsidR="00072918" w:rsidRPr="00072918" w14:paraId="23C72EA2" w14:textId="77777777" w:rsidTr="00072918">
        <w:trPr>
          <w:divId w:val="154689114"/>
          <w:trHeight w:val="300"/>
        </w:trPr>
        <w:tc>
          <w:tcPr>
            <w:tcW w:w="1360" w:type="dxa"/>
            <w:tcBorders>
              <w:top w:val="nil"/>
              <w:left w:val="single" w:sz="4" w:space="0" w:color="auto"/>
              <w:bottom w:val="nil"/>
              <w:right w:val="single" w:sz="4" w:space="0" w:color="auto"/>
            </w:tcBorders>
            <w:shd w:val="clear" w:color="auto" w:fill="auto"/>
            <w:noWrap/>
            <w:vAlign w:val="bottom"/>
            <w:hideMark/>
          </w:tcPr>
          <w:p w14:paraId="58E01BD6"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2898C8AB"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 xml:space="preserve">Cornard United </w:t>
            </w:r>
          </w:p>
        </w:tc>
        <w:tc>
          <w:tcPr>
            <w:tcW w:w="1507" w:type="dxa"/>
            <w:tcBorders>
              <w:top w:val="nil"/>
              <w:left w:val="nil"/>
              <w:bottom w:val="single" w:sz="4" w:space="0" w:color="auto"/>
              <w:right w:val="single" w:sz="4" w:space="0" w:color="auto"/>
            </w:tcBorders>
            <w:shd w:val="clear" w:color="auto" w:fill="auto"/>
            <w:noWrap/>
            <w:hideMark/>
          </w:tcPr>
          <w:p w14:paraId="08571F7E"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£61.88</w:t>
            </w:r>
          </w:p>
        </w:tc>
        <w:tc>
          <w:tcPr>
            <w:tcW w:w="3880" w:type="dxa"/>
            <w:tcBorders>
              <w:top w:val="nil"/>
              <w:left w:val="nil"/>
              <w:bottom w:val="single" w:sz="4" w:space="0" w:color="auto"/>
              <w:right w:val="single" w:sz="4" w:space="0" w:color="auto"/>
            </w:tcBorders>
            <w:shd w:val="clear" w:color="auto" w:fill="auto"/>
            <w:noWrap/>
            <w:hideMark/>
          </w:tcPr>
          <w:p w14:paraId="115FD04F"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 xml:space="preserve">Insurance reimbursement </w:t>
            </w:r>
          </w:p>
        </w:tc>
      </w:tr>
      <w:tr w:rsidR="00072918" w:rsidRPr="00072918" w14:paraId="208E75FF" w14:textId="77777777" w:rsidTr="00072918">
        <w:trPr>
          <w:divId w:val="154689114"/>
          <w:trHeight w:val="300"/>
        </w:trPr>
        <w:tc>
          <w:tcPr>
            <w:tcW w:w="1360" w:type="dxa"/>
            <w:tcBorders>
              <w:top w:val="nil"/>
              <w:left w:val="single" w:sz="4" w:space="0" w:color="auto"/>
              <w:bottom w:val="nil"/>
              <w:right w:val="single" w:sz="4" w:space="0" w:color="auto"/>
            </w:tcBorders>
            <w:shd w:val="clear" w:color="auto" w:fill="auto"/>
            <w:noWrap/>
            <w:vAlign w:val="bottom"/>
            <w:hideMark/>
          </w:tcPr>
          <w:p w14:paraId="2B54BEB7"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6D253F5B"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 xml:space="preserve">UK Power Networks </w:t>
            </w:r>
          </w:p>
        </w:tc>
        <w:tc>
          <w:tcPr>
            <w:tcW w:w="1507" w:type="dxa"/>
            <w:tcBorders>
              <w:top w:val="nil"/>
              <w:left w:val="nil"/>
              <w:bottom w:val="single" w:sz="4" w:space="0" w:color="auto"/>
              <w:right w:val="single" w:sz="4" w:space="0" w:color="auto"/>
            </w:tcBorders>
            <w:shd w:val="clear" w:color="auto" w:fill="auto"/>
            <w:noWrap/>
            <w:hideMark/>
          </w:tcPr>
          <w:p w14:paraId="48FC6DD6"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£106.51</w:t>
            </w:r>
          </w:p>
        </w:tc>
        <w:tc>
          <w:tcPr>
            <w:tcW w:w="3880" w:type="dxa"/>
            <w:tcBorders>
              <w:top w:val="nil"/>
              <w:left w:val="nil"/>
              <w:bottom w:val="single" w:sz="4" w:space="0" w:color="auto"/>
              <w:right w:val="single" w:sz="4" w:space="0" w:color="auto"/>
            </w:tcBorders>
            <w:shd w:val="clear" w:color="auto" w:fill="auto"/>
            <w:noWrap/>
            <w:hideMark/>
          </w:tcPr>
          <w:p w14:paraId="170E7440"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 xml:space="preserve">Wayleaves </w:t>
            </w:r>
          </w:p>
        </w:tc>
      </w:tr>
      <w:tr w:rsidR="00072918" w:rsidRPr="00072918" w14:paraId="05B46921" w14:textId="77777777" w:rsidTr="00072918">
        <w:trPr>
          <w:divId w:val="154689114"/>
          <w:trHeight w:val="300"/>
        </w:trPr>
        <w:tc>
          <w:tcPr>
            <w:tcW w:w="1360" w:type="dxa"/>
            <w:tcBorders>
              <w:top w:val="nil"/>
              <w:left w:val="single" w:sz="4" w:space="0" w:color="auto"/>
              <w:bottom w:val="nil"/>
              <w:right w:val="single" w:sz="4" w:space="0" w:color="auto"/>
            </w:tcBorders>
            <w:shd w:val="clear" w:color="auto" w:fill="auto"/>
            <w:noWrap/>
            <w:vAlign w:val="bottom"/>
            <w:hideMark/>
          </w:tcPr>
          <w:p w14:paraId="14517AB3"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14DCEE4F"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 xml:space="preserve">Babergh District Council </w:t>
            </w:r>
          </w:p>
        </w:tc>
        <w:tc>
          <w:tcPr>
            <w:tcW w:w="1507" w:type="dxa"/>
            <w:tcBorders>
              <w:top w:val="nil"/>
              <w:left w:val="nil"/>
              <w:bottom w:val="single" w:sz="4" w:space="0" w:color="auto"/>
              <w:right w:val="single" w:sz="4" w:space="0" w:color="auto"/>
            </w:tcBorders>
            <w:shd w:val="clear" w:color="auto" w:fill="auto"/>
            <w:noWrap/>
            <w:hideMark/>
          </w:tcPr>
          <w:p w14:paraId="7AAF18E6"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£471.36</w:t>
            </w:r>
          </w:p>
        </w:tc>
        <w:tc>
          <w:tcPr>
            <w:tcW w:w="3880" w:type="dxa"/>
            <w:tcBorders>
              <w:top w:val="nil"/>
              <w:left w:val="nil"/>
              <w:bottom w:val="single" w:sz="4" w:space="0" w:color="auto"/>
              <w:right w:val="single" w:sz="4" w:space="0" w:color="auto"/>
            </w:tcBorders>
            <w:shd w:val="clear" w:color="auto" w:fill="auto"/>
            <w:noWrap/>
            <w:hideMark/>
          </w:tcPr>
          <w:p w14:paraId="2A5B2558" w14:textId="77777777" w:rsidR="00072918" w:rsidRPr="00072918" w:rsidRDefault="00072918" w:rsidP="00072918">
            <w:pPr>
              <w:rPr>
                <w:rFonts w:ascii="Calibri" w:eastAsia="Times New Roman" w:hAnsi="Calibri" w:cs="Calibri"/>
                <w:lang w:val="en-GB" w:eastAsia="en-GB"/>
              </w:rPr>
            </w:pPr>
            <w:r w:rsidRPr="00072918">
              <w:rPr>
                <w:rFonts w:ascii="Calibri" w:eastAsia="Times New Roman" w:hAnsi="Calibri" w:cs="Calibri"/>
                <w:lang w:val="en-GB" w:eastAsia="en-GB"/>
              </w:rPr>
              <w:t xml:space="preserve">Recycling Payment </w:t>
            </w:r>
          </w:p>
        </w:tc>
      </w:tr>
      <w:tr w:rsidR="00072918" w:rsidRPr="00072918" w14:paraId="6754669C"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531C764"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11BB2E35" w14:textId="77777777" w:rsidR="00072918" w:rsidRPr="00072918" w:rsidRDefault="00072918" w:rsidP="00072918">
            <w:pPr>
              <w:jc w:val="right"/>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TOTAL </w:t>
            </w:r>
          </w:p>
        </w:tc>
        <w:tc>
          <w:tcPr>
            <w:tcW w:w="1507" w:type="dxa"/>
            <w:tcBorders>
              <w:top w:val="nil"/>
              <w:left w:val="nil"/>
              <w:bottom w:val="single" w:sz="4" w:space="0" w:color="auto"/>
              <w:right w:val="single" w:sz="4" w:space="0" w:color="auto"/>
            </w:tcBorders>
            <w:shd w:val="clear" w:color="auto" w:fill="auto"/>
            <w:noWrap/>
            <w:hideMark/>
          </w:tcPr>
          <w:p w14:paraId="54E869DD"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£1,165.75</w:t>
            </w:r>
          </w:p>
        </w:tc>
        <w:tc>
          <w:tcPr>
            <w:tcW w:w="3880" w:type="dxa"/>
            <w:tcBorders>
              <w:top w:val="nil"/>
              <w:left w:val="nil"/>
              <w:bottom w:val="single" w:sz="4" w:space="0" w:color="auto"/>
              <w:right w:val="single" w:sz="4" w:space="0" w:color="auto"/>
            </w:tcBorders>
            <w:shd w:val="clear" w:color="auto" w:fill="auto"/>
            <w:noWrap/>
            <w:hideMark/>
          </w:tcPr>
          <w:p w14:paraId="73322F7B"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r>
      <w:tr w:rsidR="00072918" w:rsidRPr="00072918" w14:paraId="090EC3EA" w14:textId="77777777" w:rsidTr="00072918">
        <w:trPr>
          <w:divId w:val="154689114"/>
          <w:trHeight w:val="300"/>
        </w:trPr>
        <w:tc>
          <w:tcPr>
            <w:tcW w:w="4390" w:type="dxa"/>
            <w:gridSpan w:val="2"/>
            <w:tcBorders>
              <w:top w:val="nil"/>
              <w:left w:val="single" w:sz="4" w:space="0" w:color="auto"/>
              <w:bottom w:val="single" w:sz="4" w:space="0" w:color="auto"/>
              <w:right w:val="nil"/>
            </w:tcBorders>
            <w:shd w:val="clear" w:color="000000" w:fill="D9D9D9"/>
            <w:noWrap/>
            <w:vAlign w:val="bottom"/>
            <w:hideMark/>
          </w:tcPr>
          <w:p w14:paraId="2BF1624A"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EXPENDITURE</w:t>
            </w:r>
          </w:p>
        </w:tc>
        <w:tc>
          <w:tcPr>
            <w:tcW w:w="1507" w:type="dxa"/>
            <w:tcBorders>
              <w:top w:val="nil"/>
              <w:left w:val="nil"/>
              <w:bottom w:val="nil"/>
              <w:right w:val="nil"/>
            </w:tcBorders>
            <w:shd w:val="clear" w:color="000000" w:fill="D9D9D9"/>
            <w:noWrap/>
            <w:hideMark/>
          </w:tcPr>
          <w:p w14:paraId="66546EC6"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880" w:type="dxa"/>
            <w:tcBorders>
              <w:top w:val="nil"/>
              <w:left w:val="nil"/>
              <w:bottom w:val="single" w:sz="4" w:space="0" w:color="auto"/>
              <w:right w:val="single" w:sz="4" w:space="0" w:color="auto"/>
            </w:tcBorders>
            <w:shd w:val="clear" w:color="000000" w:fill="D9D9D9"/>
            <w:noWrap/>
            <w:hideMark/>
          </w:tcPr>
          <w:p w14:paraId="502A7D1E"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r>
      <w:tr w:rsidR="00072918" w:rsidRPr="00072918" w14:paraId="7557B143" w14:textId="77777777" w:rsidTr="00072918">
        <w:trPr>
          <w:divId w:val="154689114"/>
          <w:trHeight w:val="300"/>
        </w:trPr>
        <w:tc>
          <w:tcPr>
            <w:tcW w:w="1360" w:type="dxa"/>
            <w:tcBorders>
              <w:top w:val="nil"/>
              <w:left w:val="single" w:sz="4" w:space="0" w:color="auto"/>
              <w:bottom w:val="nil"/>
              <w:right w:val="single" w:sz="4" w:space="0" w:color="auto"/>
            </w:tcBorders>
            <w:shd w:val="clear" w:color="000000" w:fill="D9D9D9"/>
            <w:noWrap/>
            <w:vAlign w:val="bottom"/>
            <w:hideMark/>
          </w:tcPr>
          <w:p w14:paraId="167E9D96"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xml:space="preserve">Direct Debits </w:t>
            </w:r>
          </w:p>
        </w:tc>
        <w:tc>
          <w:tcPr>
            <w:tcW w:w="3030" w:type="dxa"/>
            <w:tcBorders>
              <w:top w:val="nil"/>
              <w:left w:val="nil"/>
              <w:bottom w:val="single" w:sz="4" w:space="0" w:color="auto"/>
              <w:right w:val="single" w:sz="4" w:space="0" w:color="auto"/>
            </w:tcBorders>
            <w:shd w:val="clear" w:color="000000" w:fill="D9D9D9"/>
            <w:noWrap/>
            <w:hideMark/>
          </w:tcPr>
          <w:p w14:paraId="1270321A"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Company</w:t>
            </w:r>
          </w:p>
        </w:tc>
        <w:tc>
          <w:tcPr>
            <w:tcW w:w="1507" w:type="dxa"/>
            <w:tcBorders>
              <w:top w:val="single" w:sz="4" w:space="0" w:color="auto"/>
              <w:left w:val="nil"/>
              <w:bottom w:val="single" w:sz="4" w:space="0" w:color="auto"/>
              <w:right w:val="single" w:sz="4" w:space="0" w:color="auto"/>
            </w:tcBorders>
            <w:shd w:val="clear" w:color="000000" w:fill="D9D9D9"/>
            <w:noWrap/>
            <w:hideMark/>
          </w:tcPr>
          <w:p w14:paraId="753EC22B"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Amount</w:t>
            </w:r>
          </w:p>
        </w:tc>
        <w:tc>
          <w:tcPr>
            <w:tcW w:w="3880" w:type="dxa"/>
            <w:tcBorders>
              <w:top w:val="nil"/>
              <w:left w:val="nil"/>
              <w:bottom w:val="single" w:sz="4" w:space="0" w:color="auto"/>
              <w:right w:val="single" w:sz="4" w:space="0" w:color="auto"/>
            </w:tcBorders>
            <w:shd w:val="clear" w:color="000000" w:fill="D9D9D9"/>
            <w:noWrap/>
            <w:hideMark/>
          </w:tcPr>
          <w:p w14:paraId="03ABEAB4"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Details</w:t>
            </w:r>
          </w:p>
        </w:tc>
      </w:tr>
      <w:tr w:rsidR="00072918" w:rsidRPr="00072918" w14:paraId="3038DDF1" w14:textId="77777777" w:rsidTr="00072918">
        <w:trPr>
          <w:divId w:val="154689114"/>
          <w:trHeight w:val="300"/>
        </w:trPr>
        <w:tc>
          <w:tcPr>
            <w:tcW w:w="1360" w:type="dxa"/>
            <w:tcBorders>
              <w:top w:val="nil"/>
              <w:left w:val="single" w:sz="4" w:space="0" w:color="auto"/>
              <w:bottom w:val="nil"/>
              <w:right w:val="single" w:sz="4" w:space="0" w:color="auto"/>
            </w:tcBorders>
            <w:shd w:val="clear" w:color="auto" w:fill="auto"/>
            <w:noWrap/>
            <w:vAlign w:val="bottom"/>
            <w:hideMark/>
          </w:tcPr>
          <w:p w14:paraId="4038482F"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030" w:type="dxa"/>
            <w:tcBorders>
              <w:top w:val="nil"/>
              <w:left w:val="nil"/>
              <w:bottom w:val="single" w:sz="4" w:space="0" w:color="auto"/>
              <w:right w:val="nil"/>
            </w:tcBorders>
            <w:shd w:val="clear" w:color="auto" w:fill="auto"/>
            <w:noWrap/>
            <w:vAlign w:val="bottom"/>
            <w:hideMark/>
          </w:tcPr>
          <w:p w14:paraId="4A35FBD4"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Talk </w:t>
            </w:r>
            <w:proofErr w:type="spellStart"/>
            <w:r w:rsidRPr="00072918">
              <w:rPr>
                <w:rFonts w:ascii="Calibri" w:eastAsia="Times New Roman" w:hAnsi="Calibri" w:cs="Calibri"/>
                <w:color w:val="000000"/>
                <w:lang w:val="en-GB" w:eastAsia="en-GB"/>
              </w:rPr>
              <w:t>Talk</w:t>
            </w:r>
            <w:proofErr w:type="spellEnd"/>
            <w:r w:rsidRPr="00072918">
              <w:rPr>
                <w:rFonts w:ascii="Calibri" w:eastAsia="Times New Roman" w:hAnsi="Calibri" w:cs="Calibri"/>
                <w:color w:val="000000"/>
                <w:lang w:val="en-GB" w:eastAsia="en-GB"/>
              </w:rPr>
              <w:t xml:space="preserve"> </w:t>
            </w:r>
          </w:p>
        </w:tc>
        <w:tc>
          <w:tcPr>
            <w:tcW w:w="1507" w:type="dxa"/>
            <w:tcBorders>
              <w:top w:val="nil"/>
              <w:left w:val="single" w:sz="4" w:space="0" w:color="auto"/>
              <w:bottom w:val="single" w:sz="4" w:space="0" w:color="auto"/>
              <w:right w:val="nil"/>
            </w:tcBorders>
            <w:shd w:val="clear" w:color="auto" w:fill="auto"/>
            <w:noWrap/>
            <w:vAlign w:val="bottom"/>
            <w:hideMark/>
          </w:tcPr>
          <w:p w14:paraId="140ADC2B"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£34.25</w:t>
            </w:r>
          </w:p>
        </w:tc>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FAD2387"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Internet Provision </w:t>
            </w:r>
          </w:p>
        </w:tc>
      </w:tr>
      <w:tr w:rsidR="00072918" w:rsidRPr="00072918" w14:paraId="558E898E" w14:textId="77777777" w:rsidTr="00072918">
        <w:trPr>
          <w:divId w:val="154689114"/>
          <w:trHeight w:val="300"/>
        </w:trPr>
        <w:tc>
          <w:tcPr>
            <w:tcW w:w="1360" w:type="dxa"/>
            <w:tcBorders>
              <w:top w:val="nil"/>
              <w:left w:val="single" w:sz="4" w:space="0" w:color="auto"/>
              <w:bottom w:val="nil"/>
              <w:right w:val="nil"/>
            </w:tcBorders>
            <w:shd w:val="clear" w:color="auto" w:fill="auto"/>
            <w:noWrap/>
            <w:vAlign w:val="bottom"/>
            <w:hideMark/>
          </w:tcPr>
          <w:p w14:paraId="10A72F9C"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single" w:sz="4" w:space="0" w:color="auto"/>
              <w:bottom w:val="single" w:sz="4" w:space="0" w:color="auto"/>
              <w:right w:val="single" w:sz="4" w:space="0" w:color="auto"/>
            </w:tcBorders>
            <w:shd w:val="clear" w:color="auto" w:fill="auto"/>
            <w:noWrap/>
            <w:hideMark/>
          </w:tcPr>
          <w:p w14:paraId="78DA2AF7"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1507" w:type="dxa"/>
            <w:tcBorders>
              <w:top w:val="nil"/>
              <w:left w:val="nil"/>
              <w:bottom w:val="single" w:sz="4" w:space="0" w:color="auto"/>
              <w:right w:val="single" w:sz="4" w:space="0" w:color="auto"/>
            </w:tcBorders>
            <w:shd w:val="clear" w:color="auto" w:fill="auto"/>
            <w:noWrap/>
            <w:hideMark/>
          </w:tcPr>
          <w:p w14:paraId="64AF47E1"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880" w:type="dxa"/>
            <w:tcBorders>
              <w:top w:val="nil"/>
              <w:left w:val="nil"/>
              <w:bottom w:val="single" w:sz="4" w:space="0" w:color="auto"/>
              <w:right w:val="single" w:sz="4" w:space="0" w:color="auto"/>
            </w:tcBorders>
            <w:shd w:val="clear" w:color="auto" w:fill="auto"/>
            <w:noWrap/>
            <w:hideMark/>
          </w:tcPr>
          <w:p w14:paraId="33657036"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r>
      <w:tr w:rsidR="00072918" w:rsidRPr="00072918" w14:paraId="0C11FB2C" w14:textId="77777777" w:rsidTr="00072918">
        <w:trPr>
          <w:divId w:val="154689114"/>
          <w:trHeight w:val="300"/>
        </w:trPr>
        <w:tc>
          <w:tcPr>
            <w:tcW w:w="13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83FE06E"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nil"/>
              <w:bottom w:val="single" w:sz="4" w:space="0" w:color="auto"/>
              <w:right w:val="single" w:sz="4" w:space="0" w:color="auto"/>
            </w:tcBorders>
            <w:shd w:val="clear" w:color="000000" w:fill="D9D9D9"/>
            <w:noWrap/>
            <w:hideMark/>
          </w:tcPr>
          <w:p w14:paraId="2591BF9E"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1507" w:type="dxa"/>
            <w:tcBorders>
              <w:top w:val="nil"/>
              <w:left w:val="nil"/>
              <w:bottom w:val="single" w:sz="4" w:space="0" w:color="auto"/>
              <w:right w:val="single" w:sz="4" w:space="0" w:color="auto"/>
            </w:tcBorders>
            <w:shd w:val="clear" w:color="000000" w:fill="D9D9D9"/>
            <w:noWrap/>
            <w:hideMark/>
          </w:tcPr>
          <w:p w14:paraId="6370DA33"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880" w:type="dxa"/>
            <w:tcBorders>
              <w:top w:val="nil"/>
              <w:left w:val="nil"/>
              <w:bottom w:val="single" w:sz="4" w:space="0" w:color="auto"/>
              <w:right w:val="single" w:sz="4" w:space="0" w:color="auto"/>
            </w:tcBorders>
            <w:shd w:val="clear" w:color="000000" w:fill="D9D9D9"/>
            <w:noWrap/>
            <w:hideMark/>
          </w:tcPr>
          <w:p w14:paraId="7B6FD381"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r>
      <w:tr w:rsidR="00072918" w:rsidRPr="00072918" w14:paraId="0582813D"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8DD6B7A"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5170EC67"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1507" w:type="dxa"/>
            <w:tcBorders>
              <w:top w:val="nil"/>
              <w:left w:val="nil"/>
              <w:bottom w:val="nil"/>
              <w:right w:val="nil"/>
            </w:tcBorders>
            <w:shd w:val="clear" w:color="auto" w:fill="auto"/>
            <w:noWrap/>
            <w:hideMark/>
          </w:tcPr>
          <w:p w14:paraId="742A1763"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880" w:type="dxa"/>
            <w:tcBorders>
              <w:top w:val="nil"/>
              <w:left w:val="single" w:sz="4" w:space="0" w:color="auto"/>
              <w:bottom w:val="single" w:sz="4" w:space="0" w:color="auto"/>
              <w:right w:val="single" w:sz="4" w:space="0" w:color="auto"/>
            </w:tcBorders>
            <w:shd w:val="clear" w:color="auto" w:fill="auto"/>
            <w:noWrap/>
            <w:hideMark/>
          </w:tcPr>
          <w:p w14:paraId="0DD0275B"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r>
      <w:tr w:rsidR="00072918" w:rsidRPr="00072918" w14:paraId="6F19DB19"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hideMark/>
          </w:tcPr>
          <w:p w14:paraId="7AA4B6F5"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xml:space="preserve">BACS </w:t>
            </w:r>
          </w:p>
        </w:tc>
        <w:tc>
          <w:tcPr>
            <w:tcW w:w="3030" w:type="dxa"/>
            <w:tcBorders>
              <w:top w:val="nil"/>
              <w:left w:val="nil"/>
              <w:bottom w:val="single" w:sz="4" w:space="0" w:color="auto"/>
              <w:right w:val="single" w:sz="4" w:space="0" w:color="auto"/>
            </w:tcBorders>
            <w:shd w:val="clear" w:color="000000" w:fill="FFFFFF"/>
            <w:noWrap/>
            <w:hideMark/>
          </w:tcPr>
          <w:p w14:paraId="1C0BBEE1"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Company</w:t>
            </w:r>
          </w:p>
        </w:tc>
        <w:tc>
          <w:tcPr>
            <w:tcW w:w="1507" w:type="dxa"/>
            <w:tcBorders>
              <w:top w:val="single" w:sz="4" w:space="0" w:color="auto"/>
              <w:left w:val="nil"/>
              <w:bottom w:val="single" w:sz="4" w:space="0" w:color="auto"/>
              <w:right w:val="single" w:sz="4" w:space="0" w:color="auto"/>
            </w:tcBorders>
            <w:shd w:val="clear" w:color="000000" w:fill="FFFFFF"/>
            <w:noWrap/>
            <w:hideMark/>
          </w:tcPr>
          <w:p w14:paraId="09A68A8B"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880" w:type="dxa"/>
            <w:tcBorders>
              <w:top w:val="nil"/>
              <w:left w:val="nil"/>
              <w:bottom w:val="single" w:sz="4" w:space="0" w:color="auto"/>
              <w:right w:val="single" w:sz="4" w:space="0" w:color="auto"/>
            </w:tcBorders>
            <w:shd w:val="clear" w:color="000000" w:fill="FFFFFF"/>
            <w:noWrap/>
            <w:hideMark/>
          </w:tcPr>
          <w:p w14:paraId="551DB0F0"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Details</w:t>
            </w:r>
          </w:p>
        </w:tc>
      </w:tr>
      <w:tr w:rsidR="00072918" w:rsidRPr="00072918" w14:paraId="0D526056"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hideMark/>
          </w:tcPr>
          <w:p w14:paraId="4DF74E35"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nil"/>
              <w:bottom w:val="single" w:sz="4" w:space="0" w:color="auto"/>
              <w:right w:val="single" w:sz="4" w:space="0" w:color="auto"/>
            </w:tcBorders>
            <w:shd w:val="clear" w:color="000000" w:fill="FFFFFF"/>
            <w:noWrap/>
            <w:vAlign w:val="bottom"/>
            <w:hideMark/>
          </w:tcPr>
          <w:p w14:paraId="23803879"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PKF Littlejohn LLP</w:t>
            </w:r>
          </w:p>
        </w:tc>
        <w:tc>
          <w:tcPr>
            <w:tcW w:w="1507" w:type="dxa"/>
            <w:tcBorders>
              <w:top w:val="nil"/>
              <w:left w:val="nil"/>
              <w:bottom w:val="single" w:sz="4" w:space="0" w:color="auto"/>
              <w:right w:val="single" w:sz="4" w:space="0" w:color="auto"/>
            </w:tcBorders>
            <w:shd w:val="clear" w:color="000000" w:fill="FFFFFF"/>
            <w:noWrap/>
            <w:vAlign w:val="bottom"/>
            <w:hideMark/>
          </w:tcPr>
          <w:p w14:paraId="09033F0B"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£720.00</w:t>
            </w:r>
          </w:p>
        </w:tc>
        <w:tc>
          <w:tcPr>
            <w:tcW w:w="3880" w:type="dxa"/>
            <w:tcBorders>
              <w:top w:val="nil"/>
              <w:left w:val="nil"/>
              <w:bottom w:val="single" w:sz="4" w:space="0" w:color="auto"/>
              <w:right w:val="single" w:sz="4" w:space="0" w:color="auto"/>
            </w:tcBorders>
            <w:shd w:val="clear" w:color="000000" w:fill="FFFFFF"/>
            <w:noWrap/>
            <w:vAlign w:val="bottom"/>
            <w:hideMark/>
          </w:tcPr>
          <w:p w14:paraId="5C964E9A"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External Audit Fee </w:t>
            </w:r>
          </w:p>
        </w:tc>
      </w:tr>
      <w:tr w:rsidR="00072918" w:rsidRPr="00072918" w14:paraId="781BE570"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hideMark/>
          </w:tcPr>
          <w:p w14:paraId="2C46766B"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nil"/>
              <w:bottom w:val="single" w:sz="4" w:space="0" w:color="auto"/>
              <w:right w:val="single" w:sz="4" w:space="0" w:color="auto"/>
            </w:tcBorders>
            <w:shd w:val="clear" w:color="000000" w:fill="FFFFFF"/>
            <w:noWrap/>
            <w:hideMark/>
          </w:tcPr>
          <w:p w14:paraId="2639C309"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Sudbury Common Land </w:t>
            </w:r>
          </w:p>
        </w:tc>
        <w:tc>
          <w:tcPr>
            <w:tcW w:w="1507" w:type="dxa"/>
            <w:tcBorders>
              <w:top w:val="nil"/>
              <w:left w:val="nil"/>
              <w:bottom w:val="single" w:sz="4" w:space="0" w:color="auto"/>
              <w:right w:val="single" w:sz="4" w:space="0" w:color="auto"/>
            </w:tcBorders>
            <w:shd w:val="clear" w:color="000000" w:fill="FFFFFF"/>
            <w:noWrap/>
            <w:hideMark/>
          </w:tcPr>
          <w:p w14:paraId="10FBF3C8"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£6,138.74</w:t>
            </w:r>
          </w:p>
        </w:tc>
        <w:tc>
          <w:tcPr>
            <w:tcW w:w="3880" w:type="dxa"/>
            <w:tcBorders>
              <w:top w:val="nil"/>
              <w:left w:val="nil"/>
              <w:bottom w:val="single" w:sz="4" w:space="0" w:color="auto"/>
              <w:right w:val="single" w:sz="4" w:space="0" w:color="auto"/>
            </w:tcBorders>
            <w:shd w:val="clear" w:color="000000" w:fill="FFFFFF"/>
            <w:noWrap/>
            <w:hideMark/>
          </w:tcPr>
          <w:p w14:paraId="2CC40C62"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Half Year Management Fee *</w:t>
            </w:r>
          </w:p>
        </w:tc>
      </w:tr>
      <w:tr w:rsidR="00072918" w:rsidRPr="00072918" w14:paraId="3614FB06"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hideMark/>
          </w:tcPr>
          <w:p w14:paraId="613DF1B9"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030" w:type="dxa"/>
            <w:tcBorders>
              <w:top w:val="nil"/>
              <w:left w:val="nil"/>
              <w:bottom w:val="single" w:sz="4" w:space="0" w:color="auto"/>
              <w:right w:val="single" w:sz="4" w:space="0" w:color="auto"/>
            </w:tcBorders>
            <w:shd w:val="clear" w:color="000000" w:fill="FFFFFF"/>
            <w:noWrap/>
            <w:hideMark/>
          </w:tcPr>
          <w:p w14:paraId="206F1FC0"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S &amp; K News Ltd</w:t>
            </w:r>
          </w:p>
        </w:tc>
        <w:tc>
          <w:tcPr>
            <w:tcW w:w="1507" w:type="dxa"/>
            <w:tcBorders>
              <w:top w:val="nil"/>
              <w:left w:val="nil"/>
              <w:bottom w:val="single" w:sz="4" w:space="0" w:color="auto"/>
              <w:right w:val="single" w:sz="4" w:space="0" w:color="auto"/>
            </w:tcBorders>
            <w:shd w:val="clear" w:color="000000" w:fill="FFFFFF"/>
            <w:noWrap/>
            <w:hideMark/>
          </w:tcPr>
          <w:p w14:paraId="6221BE8C"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£7.90</w:t>
            </w:r>
          </w:p>
        </w:tc>
        <w:tc>
          <w:tcPr>
            <w:tcW w:w="3880" w:type="dxa"/>
            <w:tcBorders>
              <w:top w:val="nil"/>
              <w:left w:val="nil"/>
              <w:bottom w:val="single" w:sz="4" w:space="0" w:color="auto"/>
              <w:right w:val="single" w:sz="4" w:space="0" w:color="auto"/>
            </w:tcBorders>
            <w:shd w:val="clear" w:color="000000" w:fill="FFFFFF"/>
            <w:noWrap/>
            <w:hideMark/>
          </w:tcPr>
          <w:p w14:paraId="4397EABC"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Suffolk Free Press </w:t>
            </w:r>
          </w:p>
        </w:tc>
      </w:tr>
      <w:tr w:rsidR="00072918" w:rsidRPr="00072918" w14:paraId="4DB074C8"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hideMark/>
          </w:tcPr>
          <w:p w14:paraId="5DEEEF04"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3254647D"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Smith of Derby </w:t>
            </w:r>
          </w:p>
        </w:tc>
        <w:tc>
          <w:tcPr>
            <w:tcW w:w="1507" w:type="dxa"/>
            <w:tcBorders>
              <w:top w:val="nil"/>
              <w:left w:val="nil"/>
              <w:bottom w:val="single" w:sz="4" w:space="0" w:color="auto"/>
              <w:right w:val="single" w:sz="4" w:space="0" w:color="auto"/>
            </w:tcBorders>
            <w:shd w:val="clear" w:color="auto" w:fill="auto"/>
            <w:noWrap/>
            <w:hideMark/>
          </w:tcPr>
          <w:p w14:paraId="6A9FE8CC"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£180.00</w:t>
            </w:r>
          </w:p>
        </w:tc>
        <w:tc>
          <w:tcPr>
            <w:tcW w:w="3880" w:type="dxa"/>
            <w:tcBorders>
              <w:top w:val="nil"/>
              <w:left w:val="nil"/>
              <w:bottom w:val="single" w:sz="4" w:space="0" w:color="auto"/>
              <w:right w:val="single" w:sz="4" w:space="0" w:color="auto"/>
            </w:tcBorders>
            <w:shd w:val="clear" w:color="auto" w:fill="auto"/>
            <w:noWrap/>
            <w:hideMark/>
          </w:tcPr>
          <w:p w14:paraId="13B2CEB3"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St Andrews Church Clock Repair </w:t>
            </w:r>
          </w:p>
        </w:tc>
      </w:tr>
      <w:tr w:rsidR="00072918" w:rsidRPr="00072918" w14:paraId="0FAB021F"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hideMark/>
          </w:tcPr>
          <w:p w14:paraId="057CE8A3"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23F56FBC"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3IT Ltd</w:t>
            </w:r>
          </w:p>
        </w:tc>
        <w:tc>
          <w:tcPr>
            <w:tcW w:w="1507" w:type="dxa"/>
            <w:tcBorders>
              <w:top w:val="nil"/>
              <w:left w:val="nil"/>
              <w:bottom w:val="single" w:sz="4" w:space="0" w:color="auto"/>
              <w:right w:val="single" w:sz="4" w:space="0" w:color="auto"/>
            </w:tcBorders>
            <w:shd w:val="clear" w:color="auto" w:fill="auto"/>
            <w:noWrap/>
            <w:hideMark/>
          </w:tcPr>
          <w:p w14:paraId="19CC53D2"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£219.88</w:t>
            </w:r>
          </w:p>
        </w:tc>
        <w:tc>
          <w:tcPr>
            <w:tcW w:w="3880" w:type="dxa"/>
            <w:tcBorders>
              <w:top w:val="nil"/>
              <w:left w:val="nil"/>
              <w:bottom w:val="single" w:sz="4" w:space="0" w:color="auto"/>
              <w:right w:val="single" w:sz="4" w:space="0" w:color="auto"/>
            </w:tcBorders>
            <w:shd w:val="clear" w:color="auto" w:fill="auto"/>
            <w:noWrap/>
            <w:hideMark/>
          </w:tcPr>
          <w:p w14:paraId="4EB84E91"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IT Support </w:t>
            </w:r>
          </w:p>
        </w:tc>
      </w:tr>
      <w:tr w:rsidR="00072918" w:rsidRPr="00072918" w14:paraId="625C54BC"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E7D12E4"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nil"/>
              <w:bottom w:val="single" w:sz="4" w:space="0" w:color="auto"/>
              <w:right w:val="single" w:sz="4" w:space="0" w:color="auto"/>
            </w:tcBorders>
            <w:shd w:val="clear" w:color="auto" w:fill="auto"/>
            <w:noWrap/>
            <w:vAlign w:val="bottom"/>
            <w:hideMark/>
          </w:tcPr>
          <w:p w14:paraId="0F4A6E14"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BT PLC</w:t>
            </w:r>
          </w:p>
        </w:tc>
        <w:tc>
          <w:tcPr>
            <w:tcW w:w="1507" w:type="dxa"/>
            <w:tcBorders>
              <w:top w:val="nil"/>
              <w:left w:val="nil"/>
              <w:bottom w:val="single" w:sz="4" w:space="0" w:color="auto"/>
              <w:right w:val="single" w:sz="4" w:space="0" w:color="auto"/>
            </w:tcBorders>
            <w:shd w:val="clear" w:color="auto" w:fill="auto"/>
            <w:noWrap/>
            <w:vAlign w:val="bottom"/>
            <w:hideMark/>
          </w:tcPr>
          <w:p w14:paraId="356DA00D"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£150.87</w:t>
            </w:r>
          </w:p>
        </w:tc>
        <w:tc>
          <w:tcPr>
            <w:tcW w:w="3880" w:type="dxa"/>
            <w:tcBorders>
              <w:top w:val="nil"/>
              <w:left w:val="nil"/>
              <w:bottom w:val="single" w:sz="4" w:space="0" w:color="auto"/>
              <w:right w:val="single" w:sz="4" w:space="0" w:color="auto"/>
            </w:tcBorders>
            <w:shd w:val="clear" w:color="auto" w:fill="auto"/>
            <w:vAlign w:val="bottom"/>
            <w:hideMark/>
          </w:tcPr>
          <w:p w14:paraId="49A1E1B2" w14:textId="77777777" w:rsidR="00072918" w:rsidRPr="00072918" w:rsidRDefault="00072918" w:rsidP="00072918">
            <w:pPr>
              <w:rPr>
                <w:rFonts w:ascii="Calibri" w:eastAsia="Times New Roman" w:hAnsi="Calibri" w:cs="Calibri"/>
                <w:color w:val="000000"/>
                <w:lang w:val="en-GB" w:eastAsia="en-GB"/>
              </w:rPr>
            </w:pPr>
            <w:proofErr w:type="spellStart"/>
            <w:r w:rsidRPr="00072918">
              <w:rPr>
                <w:rFonts w:ascii="Calibri" w:eastAsia="Times New Roman" w:hAnsi="Calibri" w:cs="Calibri"/>
                <w:color w:val="000000"/>
                <w:lang w:val="en-GB" w:eastAsia="en-GB"/>
              </w:rPr>
              <w:t>Qrtrly</w:t>
            </w:r>
            <w:proofErr w:type="spellEnd"/>
            <w:r w:rsidRPr="00072918">
              <w:rPr>
                <w:rFonts w:ascii="Calibri" w:eastAsia="Times New Roman" w:hAnsi="Calibri" w:cs="Calibri"/>
                <w:color w:val="000000"/>
                <w:lang w:val="en-GB" w:eastAsia="en-GB"/>
              </w:rPr>
              <w:t xml:space="preserve"> Telephone Bill </w:t>
            </w:r>
          </w:p>
        </w:tc>
      </w:tr>
      <w:tr w:rsidR="00072918" w:rsidRPr="00072918" w14:paraId="5CE74BFC"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B2B9FCB"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239DED03" w14:textId="77777777" w:rsidR="00072918" w:rsidRPr="00072918" w:rsidRDefault="00072918" w:rsidP="00072918">
            <w:pPr>
              <w:rPr>
                <w:rFonts w:ascii="Calibri" w:eastAsia="Times New Roman" w:hAnsi="Calibri" w:cs="Calibri"/>
                <w:color w:val="000000"/>
                <w:lang w:val="en-GB" w:eastAsia="en-GB"/>
              </w:rPr>
            </w:pPr>
            <w:proofErr w:type="spellStart"/>
            <w:r w:rsidRPr="00072918">
              <w:rPr>
                <w:rFonts w:ascii="Calibri" w:eastAsia="Times New Roman" w:hAnsi="Calibri" w:cs="Calibri"/>
                <w:color w:val="000000"/>
                <w:lang w:val="en-GB" w:eastAsia="en-GB"/>
              </w:rPr>
              <w:t>Hevey</w:t>
            </w:r>
            <w:proofErr w:type="spellEnd"/>
            <w:r w:rsidRPr="00072918">
              <w:rPr>
                <w:rFonts w:ascii="Calibri" w:eastAsia="Times New Roman" w:hAnsi="Calibri" w:cs="Calibri"/>
                <w:color w:val="000000"/>
                <w:lang w:val="en-GB" w:eastAsia="en-GB"/>
              </w:rPr>
              <w:t xml:space="preserve"> Building Supplies Ltd</w:t>
            </w:r>
          </w:p>
        </w:tc>
        <w:tc>
          <w:tcPr>
            <w:tcW w:w="1507" w:type="dxa"/>
            <w:tcBorders>
              <w:top w:val="nil"/>
              <w:left w:val="nil"/>
              <w:bottom w:val="single" w:sz="4" w:space="0" w:color="auto"/>
              <w:right w:val="single" w:sz="4" w:space="0" w:color="auto"/>
            </w:tcBorders>
            <w:shd w:val="clear" w:color="auto" w:fill="auto"/>
            <w:noWrap/>
            <w:hideMark/>
          </w:tcPr>
          <w:p w14:paraId="7C9A63C1"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£36.83</w:t>
            </w:r>
          </w:p>
        </w:tc>
        <w:tc>
          <w:tcPr>
            <w:tcW w:w="3880" w:type="dxa"/>
            <w:tcBorders>
              <w:top w:val="nil"/>
              <w:left w:val="nil"/>
              <w:bottom w:val="single" w:sz="4" w:space="0" w:color="auto"/>
              <w:right w:val="single" w:sz="4" w:space="0" w:color="auto"/>
            </w:tcBorders>
            <w:shd w:val="clear" w:color="auto" w:fill="auto"/>
            <w:noWrap/>
            <w:hideMark/>
          </w:tcPr>
          <w:p w14:paraId="49F1D0E2"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Replacement Wooden Post - </w:t>
            </w:r>
            <w:proofErr w:type="spellStart"/>
            <w:r w:rsidRPr="00072918">
              <w:rPr>
                <w:rFonts w:ascii="Calibri" w:eastAsia="Times New Roman" w:hAnsi="Calibri" w:cs="Calibri"/>
                <w:color w:val="000000"/>
                <w:lang w:val="en-GB" w:eastAsia="en-GB"/>
              </w:rPr>
              <w:t>Rec.Grnd</w:t>
            </w:r>
            <w:proofErr w:type="spellEnd"/>
            <w:r w:rsidRPr="00072918">
              <w:rPr>
                <w:rFonts w:ascii="Calibri" w:eastAsia="Times New Roman" w:hAnsi="Calibri" w:cs="Calibri"/>
                <w:color w:val="000000"/>
                <w:lang w:val="en-GB" w:eastAsia="en-GB"/>
              </w:rPr>
              <w:t xml:space="preserve"> </w:t>
            </w:r>
          </w:p>
        </w:tc>
      </w:tr>
      <w:tr w:rsidR="00072918" w:rsidRPr="00072918" w14:paraId="14AEA812"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05AF33E"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2C324C32"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Countrywide Maintenance Ltd</w:t>
            </w:r>
          </w:p>
        </w:tc>
        <w:tc>
          <w:tcPr>
            <w:tcW w:w="1507" w:type="dxa"/>
            <w:tcBorders>
              <w:top w:val="nil"/>
              <w:left w:val="nil"/>
              <w:bottom w:val="single" w:sz="4" w:space="0" w:color="auto"/>
              <w:right w:val="single" w:sz="4" w:space="0" w:color="auto"/>
            </w:tcBorders>
            <w:shd w:val="clear" w:color="auto" w:fill="auto"/>
            <w:noWrap/>
            <w:hideMark/>
          </w:tcPr>
          <w:p w14:paraId="20A1D642"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£497.00</w:t>
            </w:r>
          </w:p>
        </w:tc>
        <w:tc>
          <w:tcPr>
            <w:tcW w:w="3880" w:type="dxa"/>
            <w:tcBorders>
              <w:top w:val="nil"/>
              <w:left w:val="nil"/>
              <w:bottom w:val="single" w:sz="4" w:space="0" w:color="auto"/>
              <w:right w:val="single" w:sz="4" w:space="0" w:color="auto"/>
            </w:tcBorders>
            <w:shd w:val="clear" w:color="auto" w:fill="auto"/>
            <w:noWrap/>
            <w:hideMark/>
          </w:tcPr>
          <w:p w14:paraId="7BA56F60" w14:textId="77777777" w:rsidR="00072918" w:rsidRPr="00072918" w:rsidRDefault="00072918" w:rsidP="00072918">
            <w:pPr>
              <w:rPr>
                <w:rFonts w:ascii="Calibri" w:eastAsia="Times New Roman" w:hAnsi="Calibri" w:cs="Calibri"/>
                <w:color w:val="000000"/>
                <w:lang w:val="en-GB" w:eastAsia="en-GB"/>
              </w:rPr>
            </w:pPr>
            <w:proofErr w:type="spellStart"/>
            <w:r w:rsidRPr="00072918">
              <w:rPr>
                <w:rFonts w:ascii="Calibri" w:eastAsia="Times New Roman" w:hAnsi="Calibri" w:cs="Calibri"/>
                <w:color w:val="000000"/>
                <w:lang w:val="en-GB" w:eastAsia="en-GB"/>
              </w:rPr>
              <w:t>Qrtry</w:t>
            </w:r>
            <w:proofErr w:type="spellEnd"/>
            <w:r w:rsidRPr="00072918">
              <w:rPr>
                <w:rFonts w:ascii="Calibri" w:eastAsia="Times New Roman" w:hAnsi="Calibri" w:cs="Calibri"/>
                <w:color w:val="000000"/>
                <w:lang w:val="en-GB" w:eastAsia="en-GB"/>
              </w:rPr>
              <w:t xml:space="preserve"> Grounds Maintenance Contract </w:t>
            </w:r>
          </w:p>
        </w:tc>
      </w:tr>
      <w:tr w:rsidR="00072918" w:rsidRPr="00072918" w14:paraId="43B65604"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B726720"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3EEAED06"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Bryan </w:t>
            </w:r>
            <w:proofErr w:type="spellStart"/>
            <w:r w:rsidRPr="00072918">
              <w:rPr>
                <w:rFonts w:ascii="Calibri" w:eastAsia="Times New Roman" w:hAnsi="Calibri" w:cs="Calibri"/>
                <w:color w:val="000000"/>
                <w:lang w:val="en-GB" w:eastAsia="en-GB"/>
              </w:rPr>
              <w:t>Lecoche</w:t>
            </w:r>
            <w:proofErr w:type="spellEnd"/>
            <w:r w:rsidRPr="00072918">
              <w:rPr>
                <w:rFonts w:ascii="Calibri" w:eastAsia="Times New Roman" w:hAnsi="Calibri" w:cs="Calibri"/>
                <w:color w:val="000000"/>
                <w:lang w:val="en-GB" w:eastAsia="en-GB"/>
              </w:rPr>
              <w:t xml:space="preserve"> Ltd</w:t>
            </w:r>
          </w:p>
        </w:tc>
        <w:tc>
          <w:tcPr>
            <w:tcW w:w="1507" w:type="dxa"/>
            <w:tcBorders>
              <w:top w:val="nil"/>
              <w:left w:val="nil"/>
              <w:bottom w:val="single" w:sz="4" w:space="0" w:color="auto"/>
              <w:right w:val="single" w:sz="4" w:space="0" w:color="auto"/>
            </w:tcBorders>
            <w:shd w:val="clear" w:color="auto" w:fill="auto"/>
            <w:noWrap/>
            <w:hideMark/>
          </w:tcPr>
          <w:p w14:paraId="5593D413"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£2,087.76</w:t>
            </w:r>
          </w:p>
        </w:tc>
        <w:tc>
          <w:tcPr>
            <w:tcW w:w="3880" w:type="dxa"/>
            <w:tcBorders>
              <w:top w:val="nil"/>
              <w:left w:val="nil"/>
              <w:bottom w:val="single" w:sz="4" w:space="0" w:color="auto"/>
              <w:right w:val="single" w:sz="4" w:space="0" w:color="auto"/>
            </w:tcBorders>
            <w:shd w:val="clear" w:color="auto" w:fill="auto"/>
            <w:noWrap/>
            <w:hideMark/>
          </w:tcPr>
          <w:p w14:paraId="233BAF07"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Bailiff Services </w:t>
            </w:r>
          </w:p>
        </w:tc>
      </w:tr>
      <w:tr w:rsidR="00072918" w:rsidRPr="00072918" w14:paraId="747EF0E3"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50EB351"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6001F86D"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Eon </w:t>
            </w:r>
          </w:p>
        </w:tc>
        <w:tc>
          <w:tcPr>
            <w:tcW w:w="1507" w:type="dxa"/>
            <w:tcBorders>
              <w:top w:val="nil"/>
              <w:left w:val="nil"/>
              <w:bottom w:val="single" w:sz="4" w:space="0" w:color="auto"/>
              <w:right w:val="single" w:sz="4" w:space="0" w:color="auto"/>
            </w:tcBorders>
            <w:shd w:val="clear" w:color="auto" w:fill="auto"/>
            <w:noWrap/>
            <w:hideMark/>
          </w:tcPr>
          <w:p w14:paraId="46A44ACF"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£54.10</w:t>
            </w:r>
          </w:p>
        </w:tc>
        <w:tc>
          <w:tcPr>
            <w:tcW w:w="3880" w:type="dxa"/>
            <w:tcBorders>
              <w:top w:val="nil"/>
              <w:left w:val="nil"/>
              <w:bottom w:val="single" w:sz="4" w:space="0" w:color="auto"/>
              <w:right w:val="single" w:sz="4" w:space="0" w:color="auto"/>
            </w:tcBorders>
            <w:shd w:val="clear" w:color="auto" w:fill="auto"/>
            <w:noWrap/>
            <w:hideMark/>
          </w:tcPr>
          <w:p w14:paraId="27D6BF8B" w14:textId="77777777" w:rsidR="00072918" w:rsidRPr="00072918" w:rsidRDefault="00072918" w:rsidP="00072918">
            <w:pPr>
              <w:rPr>
                <w:rFonts w:ascii="Calibri" w:eastAsia="Times New Roman" w:hAnsi="Calibri" w:cs="Calibri"/>
                <w:color w:val="000000"/>
                <w:lang w:val="en-GB" w:eastAsia="en-GB"/>
              </w:rPr>
            </w:pPr>
            <w:proofErr w:type="spellStart"/>
            <w:r w:rsidRPr="00072918">
              <w:rPr>
                <w:rFonts w:ascii="Calibri" w:eastAsia="Times New Roman" w:hAnsi="Calibri" w:cs="Calibri"/>
                <w:color w:val="000000"/>
                <w:lang w:val="en-GB" w:eastAsia="en-GB"/>
              </w:rPr>
              <w:t>Qrtrly</w:t>
            </w:r>
            <w:proofErr w:type="spellEnd"/>
            <w:r w:rsidRPr="00072918">
              <w:rPr>
                <w:rFonts w:ascii="Calibri" w:eastAsia="Times New Roman" w:hAnsi="Calibri" w:cs="Calibri"/>
                <w:color w:val="000000"/>
                <w:lang w:val="en-GB" w:eastAsia="en-GB"/>
              </w:rPr>
              <w:t xml:space="preserve"> </w:t>
            </w:r>
            <w:proofErr w:type="spellStart"/>
            <w:r w:rsidRPr="00072918">
              <w:rPr>
                <w:rFonts w:ascii="Calibri" w:eastAsia="Times New Roman" w:hAnsi="Calibri" w:cs="Calibri"/>
                <w:color w:val="000000"/>
                <w:lang w:val="en-GB" w:eastAsia="en-GB"/>
              </w:rPr>
              <w:t>Electic</w:t>
            </w:r>
            <w:proofErr w:type="spellEnd"/>
            <w:r w:rsidRPr="00072918">
              <w:rPr>
                <w:rFonts w:ascii="Calibri" w:eastAsia="Times New Roman" w:hAnsi="Calibri" w:cs="Calibri"/>
                <w:color w:val="000000"/>
                <w:lang w:val="en-GB" w:eastAsia="en-GB"/>
              </w:rPr>
              <w:t xml:space="preserve"> Bill - Cemetery </w:t>
            </w:r>
          </w:p>
        </w:tc>
      </w:tr>
      <w:tr w:rsidR="00072918" w:rsidRPr="00072918" w14:paraId="34834F56"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4EC39EA"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35768CD1" w14:textId="77777777" w:rsidR="00072918" w:rsidRPr="00072918" w:rsidRDefault="00072918" w:rsidP="00072918">
            <w:pPr>
              <w:rPr>
                <w:rFonts w:ascii="Calibri" w:eastAsia="Times New Roman" w:hAnsi="Calibri" w:cs="Calibri"/>
                <w:color w:val="000000"/>
                <w:lang w:val="en-GB" w:eastAsia="en-GB"/>
              </w:rPr>
            </w:pPr>
            <w:proofErr w:type="spellStart"/>
            <w:r w:rsidRPr="00072918">
              <w:rPr>
                <w:rFonts w:ascii="Calibri" w:eastAsia="Times New Roman" w:hAnsi="Calibri" w:cs="Calibri"/>
                <w:color w:val="000000"/>
                <w:lang w:val="en-GB" w:eastAsia="en-GB"/>
              </w:rPr>
              <w:t>Hevey</w:t>
            </w:r>
            <w:proofErr w:type="spellEnd"/>
            <w:r w:rsidRPr="00072918">
              <w:rPr>
                <w:rFonts w:ascii="Calibri" w:eastAsia="Times New Roman" w:hAnsi="Calibri" w:cs="Calibri"/>
                <w:color w:val="000000"/>
                <w:lang w:val="en-GB" w:eastAsia="en-GB"/>
              </w:rPr>
              <w:t xml:space="preserve"> Building Supplies Ltd</w:t>
            </w:r>
          </w:p>
        </w:tc>
        <w:tc>
          <w:tcPr>
            <w:tcW w:w="1507" w:type="dxa"/>
            <w:tcBorders>
              <w:top w:val="nil"/>
              <w:left w:val="nil"/>
              <w:bottom w:val="single" w:sz="4" w:space="0" w:color="auto"/>
              <w:right w:val="single" w:sz="4" w:space="0" w:color="auto"/>
            </w:tcBorders>
            <w:shd w:val="clear" w:color="auto" w:fill="auto"/>
            <w:noWrap/>
            <w:hideMark/>
          </w:tcPr>
          <w:p w14:paraId="2004FA5B"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£26.27</w:t>
            </w:r>
          </w:p>
        </w:tc>
        <w:tc>
          <w:tcPr>
            <w:tcW w:w="3880" w:type="dxa"/>
            <w:tcBorders>
              <w:top w:val="nil"/>
              <w:left w:val="nil"/>
              <w:bottom w:val="single" w:sz="4" w:space="0" w:color="auto"/>
              <w:right w:val="single" w:sz="4" w:space="0" w:color="auto"/>
            </w:tcBorders>
            <w:shd w:val="clear" w:color="auto" w:fill="auto"/>
            <w:noWrap/>
            <w:hideMark/>
          </w:tcPr>
          <w:p w14:paraId="7A053305"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Replacement Wooden Post - Dog Bin </w:t>
            </w:r>
          </w:p>
        </w:tc>
      </w:tr>
      <w:tr w:rsidR="00072918" w:rsidRPr="00072918" w14:paraId="5F0B11FC"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C876E49"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629EAA67"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Ernest Doe &amp; Sons Ltd</w:t>
            </w:r>
          </w:p>
        </w:tc>
        <w:tc>
          <w:tcPr>
            <w:tcW w:w="1507" w:type="dxa"/>
            <w:tcBorders>
              <w:top w:val="nil"/>
              <w:left w:val="nil"/>
              <w:bottom w:val="single" w:sz="4" w:space="0" w:color="auto"/>
              <w:right w:val="single" w:sz="4" w:space="0" w:color="auto"/>
            </w:tcBorders>
            <w:shd w:val="clear" w:color="auto" w:fill="auto"/>
            <w:noWrap/>
            <w:hideMark/>
          </w:tcPr>
          <w:p w14:paraId="7BFC20FC"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£306.98</w:t>
            </w:r>
          </w:p>
        </w:tc>
        <w:tc>
          <w:tcPr>
            <w:tcW w:w="3880" w:type="dxa"/>
            <w:tcBorders>
              <w:top w:val="nil"/>
              <w:left w:val="nil"/>
              <w:bottom w:val="single" w:sz="4" w:space="0" w:color="auto"/>
              <w:right w:val="single" w:sz="4" w:space="0" w:color="auto"/>
            </w:tcBorders>
            <w:shd w:val="clear" w:color="auto" w:fill="auto"/>
            <w:noWrap/>
            <w:hideMark/>
          </w:tcPr>
          <w:p w14:paraId="128A4F26"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New Padlocks and Chains for </w:t>
            </w:r>
            <w:proofErr w:type="spellStart"/>
            <w:r w:rsidRPr="00072918">
              <w:rPr>
                <w:rFonts w:ascii="Calibri" w:eastAsia="Times New Roman" w:hAnsi="Calibri" w:cs="Calibri"/>
                <w:color w:val="000000"/>
                <w:lang w:val="en-GB" w:eastAsia="en-GB"/>
              </w:rPr>
              <w:t>Rec.Grnd</w:t>
            </w:r>
            <w:proofErr w:type="spellEnd"/>
          </w:p>
        </w:tc>
      </w:tr>
      <w:tr w:rsidR="00072918" w:rsidRPr="00072918" w14:paraId="07D85B86"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6BDDEB1"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7D150696"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Sudbury Print Group </w:t>
            </w:r>
          </w:p>
        </w:tc>
        <w:tc>
          <w:tcPr>
            <w:tcW w:w="1507" w:type="dxa"/>
            <w:tcBorders>
              <w:top w:val="nil"/>
              <w:left w:val="nil"/>
              <w:bottom w:val="single" w:sz="4" w:space="0" w:color="auto"/>
              <w:right w:val="single" w:sz="4" w:space="0" w:color="auto"/>
            </w:tcBorders>
            <w:shd w:val="clear" w:color="auto" w:fill="auto"/>
            <w:noWrap/>
            <w:hideMark/>
          </w:tcPr>
          <w:p w14:paraId="2AAAA3FA"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£849.00</w:t>
            </w:r>
          </w:p>
        </w:tc>
        <w:tc>
          <w:tcPr>
            <w:tcW w:w="3880" w:type="dxa"/>
            <w:tcBorders>
              <w:top w:val="nil"/>
              <w:left w:val="nil"/>
              <w:bottom w:val="single" w:sz="4" w:space="0" w:color="auto"/>
              <w:right w:val="single" w:sz="4" w:space="0" w:color="auto"/>
            </w:tcBorders>
            <w:shd w:val="clear" w:color="auto" w:fill="auto"/>
            <w:noWrap/>
            <w:hideMark/>
          </w:tcPr>
          <w:p w14:paraId="6F616E7B"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xml:space="preserve">Printing costs for Cornard News </w:t>
            </w:r>
          </w:p>
        </w:tc>
      </w:tr>
      <w:tr w:rsidR="00072918" w:rsidRPr="00072918" w14:paraId="73651296"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23BDA75"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1D386584"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1507" w:type="dxa"/>
            <w:tcBorders>
              <w:top w:val="nil"/>
              <w:left w:val="nil"/>
              <w:bottom w:val="single" w:sz="4" w:space="0" w:color="auto"/>
              <w:right w:val="single" w:sz="4" w:space="0" w:color="auto"/>
            </w:tcBorders>
            <w:shd w:val="clear" w:color="auto" w:fill="auto"/>
            <w:noWrap/>
            <w:hideMark/>
          </w:tcPr>
          <w:p w14:paraId="179B3679" w14:textId="77777777" w:rsidR="00072918" w:rsidRPr="00072918" w:rsidRDefault="00072918" w:rsidP="00072918">
            <w:pPr>
              <w:rPr>
                <w:rFonts w:ascii="Calibri" w:eastAsia="Times New Roman" w:hAnsi="Calibri" w:cs="Calibri"/>
                <w:b/>
                <w:bCs/>
                <w:color w:val="000000"/>
                <w:u w:val="double"/>
                <w:lang w:val="en-GB" w:eastAsia="en-GB"/>
              </w:rPr>
            </w:pPr>
            <w:r w:rsidRPr="00072918">
              <w:rPr>
                <w:rFonts w:ascii="Calibri" w:eastAsia="Times New Roman" w:hAnsi="Calibri" w:cs="Calibri"/>
                <w:b/>
                <w:bCs/>
                <w:color w:val="000000"/>
                <w:u w:val="double"/>
                <w:lang w:val="en-GB" w:eastAsia="en-GB"/>
              </w:rPr>
              <w:t> </w:t>
            </w:r>
          </w:p>
        </w:tc>
        <w:tc>
          <w:tcPr>
            <w:tcW w:w="3880" w:type="dxa"/>
            <w:tcBorders>
              <w:top w:val="nil"/>
              <w:left w:val="nil"/>
              <w:bottom w:val="single" w:sz="4" w:space="0" w:color="auto"/>
              <w:right w:val="single" w:sz="4" w:space="0" w:color="auto"/>
            </w:tcBorders>
            <w:shd w:val="clear" w:color="auto" w:fill="auto"/>
            <w:noWrap/>
            <w:hideMark/>
          </w:tcPr>
          <w:p w14:paraId="3885784E"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r>
      <w:tr w:rsidR="00072918" w:rsidRPr="00072918" w14:paraId="522DE888"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78704EC"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61D49219" w14:textId="77777777" w:rsidR="00072918" w:rsidRPr="00072918" w:rsidRDefault="00072918" w:rsidP="00072918">
            <w:pPr>
              <w:rPr>
                <w:rFonts w:ascii="Calibri" w:eastAsia="Times New Roman" w:hAnsi="Calibri" w:cs="Calibri"/>
                <w:b/>
                <w:bCs/>
                <w:color w:val="000000"/>
                <w:lang w:val="en-GB" w:eastAsia="en-GB"/>
              </w:rPr>
            </w:pPr>
            <w:r w:rsidRPr="00072918">
              <w:rPr>
                <w:rFonts w:ascii="Calibri" w:eastAsia="Times New Roman" w:hAnsi="Calibri" w:cs="Calibri"/>
                <w:b/>
                <w:bCs/>
                <w:color w:val="000000"/>
                <w:lang w:val="en-GB" w:eastAsia="en-GB"/>
              </w:rPr>
              <w:t> </w:t>
            </w:r>
          </w:p>
        </w:tc>
        <w:tc>
          <w:tcPr>
            <w:tcW w:w="1507" w:type="dxa"/>
            <w:tcBorders>
              <w:top w:val="nil"/>
              <w:left w:val="nil"/>
              <w:bottom w:val="single" w:sz="4" w:space="0" w:color="auto"/>
              <w:right w:val="single" w:sz="4" w:space="0" w:color="auto"/>
            </w:tcBorders>
            <w:shd w:val="clear" w:color="auto" w:fill="auto"/>
            <w:noWrap/>
            <w:hideMark/>
          </w:tcPr>
          <w:p w14:paraId="32F5A40C" w14:textId="77777777" w:rsidR="00072918" w:rsidRPr="00072918" w:rsidRDefault="00072918" w:rsidP="00072918">
            <w:pPr>
              <w:rPr>
                <w:rFonts w:ascii="Calibri" w:eastAsia="Times New Roman" w:hAnsi="Calibri" w:cs="Calibri"/>
                <w:b/>
                <w:bCs/>
                <w:color w:val="000000"/>
                <w:u w:val="double"/>
                <w:lang w:val="en-GB" w:eastAsia="en-GB"/>
              </w:rPr>
            </w:pPr>
            <w:r w:rsidRPr="00072918">
              <w:rPr>
                <w:rFonts w:ascii="Calibri" w:eastAsia="Times New Roman" w:hAnsi="Calibri" w:cs="Calibri"/>
                <w:b/>
                <w:bCs/>
                <w:color w:val="000000"/>
                <w:u w:val="single"/>
                <w:lang w:val="en-GB" w:eastAsia="en-GB"/>
              </w:rPr>
              <w:t> </w:t>
            </w:r>
          </w:p>
        </w:tc>
        <w:tc>
          <w:tcPr>
            <w:tcW w:w="3880" w:type="dxa"/>
            <w:tcBorders>
              <w:top w:val="nil"/>
              <w:left w:val="nil"/>
              <w:bottom w:val="single" w:sz="4" w:space="0" w:color="auto"/>
              <w:right w:val="single" w:sz="4" w:space="0" w:color="auto"/>
            </w:tcBorders>
            <w:shd w:val="clear" w:color="auto" w:fill="auto"/>
            <w:noWrap/>
            <w:hideMark/>
          </w:tcPr>
          <w:p w14:paraId="14A32778"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r>
      <w:tr w:rsidR="00072918" w:rsidRPr="00072918" w14:paraId="7D48809C"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63E7D40" w14:textId="77777777" w:rsidR="00072918" w:rsidRPr="00072918" w:rsidRDefault="00072918" w:rsidP="00072918">
            <w:pPr>
              <w:rPr>
                <w:rFonts w:ascii="Calibri" w:eastAsia="Times New Roman" w:hAnsi="Calibri" w:cs="Calibri"/>
                <w:color w:val="C00000"/>
                <w:lang w:val="en-GB" w:eastAsia="en-GB"/>
              </w:rPr>
            </w:pPr>
            <w:r w:rsidRPr="00072918">
              <w:rPr>
                <w:rFonts w:ascii="Calibri" w:eastAsia="Times New Roman" w:hAnsi="Calibri" w:cs="Calibri"/>
                <w:color w:val="C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6657E3E7" w14:textId="77777777" w:rsidR="00072918" w:rsidRPr="00072918" w:rsidRDefault="00072918" w:rsidP="00072918">
            <w:pPr>
              <w:rPr>
                <w:rFonts w:ascii="Calibri" w:eastAsia="Times New Roman" w:hAnsi="Calibri" w:cs="Calibri"/>
                <w:color w:val="C00000"/>
                <w:lang w:val="en-GB" w:eastAsia="en-GB"/>
              </w:rPr>
            </w:pPr>
            <w:r w:rsidRPr="00072918">
              <w:rPr>
                <w:rFonts w:ascii="Calibri" w:eastAsia="Times New Roman" w:hAnsi="Calibri" w:cs="Calibri"/>
                <w:color w:val="C00000"/>
                <w:lang w:val="en-GB" w:eastAsia="en-GB"/>
              </w:rPr>
              <w:t>TOTAL</w:t>
            </w:r>
          </w:p>
        </w:tc>
        <w:tc>
          <w:tcPr>
            <w:tcW w:w="1507" w:type="dxa"/>
            <w:tcBorders>
              <w:top w:val="nil"/>
              <w:left w:val="nil"/>
              <w:bottom w:val="nil"/>
              <w:right w:val="nil"/>
            </w:tcBorders>
            <w:shd w:val="clear" w:color="auto" w:fill="auto"/>
            <w:noWrap/>
            <w:hideMark/>
          </w:tcPr>
          <w:p w14:paraId="54CF0516" w14:textId="77777777" w:rsidR="00072918" w:rsidRPr="00072918" w:rsidRDefault="00072918" w:rsidP="00072918">
            <w:pPr>
              <w:rPr>
                <w:rFonts w:ascii="Calibri" w:eastAsia="Times New Roman" w:hAnsi="Calibri" w:cs="Calibri"/>
                <w:b/>
                <w:bCs/>
                <w:color w:val="000000"/>
                <w:u w:val="double"/>
                <w:lang w:val="en-GB" w:eastAsia="en-GB"/>
              </w:rPr>
            </w:pPr>
            <w:r w:rsidRPr="00072918">
              <w:rPr>
                <w:rFonts w:ascii="Calibri" w:eastAsia="Times New Roman" w:hAnsi="Calibri" w:cs="Calibri"/>
                <w:color w:val="C00000"/>
                <w:lang w:val="en-GB" w:eastAsia="en-GB"/>
              </w:rPr>
              <w:t>£</w:t>
            </w:r>
            <w:r w:rsidRPr="00072918">
              <w:rPr>
                <w:rFonts w:ascii="Calibri" w:eastAsia="Times New Roman" w:hAnsi="Calibri" w:cs="Calibri"/>
                <w:b/>
                <w:bCs/>
                <w:color w:val="000000"/>
                <w:u w:val="double"/>
                <w:lang w:val="en-GB" w:eastAsia="en-GB"/>
              </w:rPr>
              <w:t>11,309.58</w:t>
            </w:r>
          </w:p>
        </w:tc>
        <w:tc>
          <w:tcPr>
            <w:tcW w:w="3880" w:type="dxa"/>
            <w:tcBorders>
              <w:top w:val="nil"/>
              <w:left w:val="single" w:sz="4" w:space="0" w:color="auto"/>
              <w:bottom w:val="single" w:sz="4" w:space="0" w:color="auto"/>
              <w:right w:val="single" w:sz="4" w:space="0" w:color="auto"/>
            </w:tcBorders>
            <w:shd w:val="clear" w:color="auto" w:fill="auto"/>
            <w:noWrap/>
            <w:hideMark/>
          </w:tcPr>
          <w:p w14:paraId="2502F39C"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r>
      <w:tr w:rsidR="00072918" w:rsidRPr="00072918" w14:paraId="046F8CD0"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17AD1D0" w14:textId="77777777" w:rsidR="00072918" w:rsidRPr="00072918" w:rsidRDefault="00072918" w:rsidP="00072918">
            <w:pPr>
              <w:rPr>
                <w:rFonts w:ascii="Calibri" w:eastAsia="Times New Roman" w:hAnsi="Calibri" w:cs="Calibri"/>
                <w:color w:val="C00000"/>
                <w:lang w:val="en-GB" w:eastAsia="en-GB"/>
              </w:rPr>
            </w:pPr>
            <w:r w:rsidRPr="00072918">
              <w:rPr>
                <w:rFonts w:ascii="Calibri" w:eastAsia="Times New Roman" w:hAnsi="Calibri" w:cs="Calibri"/>
                <w:color w:val="C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3FCFFD31" w14:textId="77777777" w:rsidR="00072918" w:rsidRPr="00072918" w:rsidRDefault="00072918" w:rsidP="00072918">
            <w:pPr>
              <w:rPr>
                <w:rFonts w:ascii="Calibri" w:eastAsia="Times New Roman" w:hAnsi="Calibri" w:cs="Calibri"/>
                <w:color w:val="C00000"/>
                <w:lang w:val="en-GB" w:eastAsia="en-GB"/>
              </w:rPr>
            </w:pPr>
            <w:r w:rsidRPr="00072918">
              <w:rPr>
                <w:rFonts w:ascii="Calibri" w:eastAsia="Times New Roman" w:hAnsi="Calibri" w:cs="Calibri"/>
                <w:color w:val="C00000"/>
                <w:lang w:val="en-GB" w:eastAsia="en-GB"/>
              </w:rPr>
              <w:t> </w:t>
            </w:r>
          </w:p>
        </w:tc>
        <w:tc>
          <w:tcPr>
            <w:tcW w:w="1507" w:type="dxa"/>
            <w:tcBorders>
              <w:top w:val="single" w:sz="4" w:space="0" w:color="auto"/>
              <w:left w:val="nil"/>
              <w:bottom w:val="single" w:sz="4" w:space="0" w:color="auto"/>
              <w:right w:val="single" w:sz="4" w:space="0" w:color="auto"/>
            </w:tcBorders>
            <w:shd w:val="clear" w:color="auto" w:fill="auto"/>
            <w:noWrap/>
            <w:hideMark/>
          </w:tcPr>
          <w:p w14:paraId="29311878" w14:textId="77777777" w:rsidR="00072918" w:rsidRPr="00072918" w:rsidRDefault="00072918" w:rsidP="00072918">
            <w:pPr>
              <w:rPr>
                <w:rFonts w:ascii="Calibri" w:eastAsia="Times New Roman" w:hAnsi="Calibri" w:cs="Calibri"/>
                <w:b/>
                <w:bCs/>
                <w:color w:val="000000"/>
                <w:u w:val="double"/>
                <w:lang w:val="en-GB" w:eastAsia="en-GB"/>
              </w:rPr>
            </w:pPr>
            <w:r w:rsidRPr="00072918">
              <w:rPr>
                <w:rFonts w:ascii="Calibri" w:eastAsia="Times New Roman" w:hAnsi="Calibri" w:cs="Calibri"/>
                <w:b/>
                <w:bCs/>
                <w:color w:val="000000"/>
                <w:u w:val="single"/>
                <w:lang w:val="en-GB" w:eastAsia="en-GB"/>
              </w:rPr>
              <w:t> </w:t>
            </w:r>
          </w:p>
        </w:tc>
        <w:tc>
          <w:tcPr>
            <w:tcW w:w="3880" w:type="dxa"/>
            <w:tcBorders>
              <w:top w:val="nil"/>
              <w:left w:val="nil"/>
              <w:bottom w:val="single" w:sz="4" w:space="0" w:color="auto"/>
              <w:right w:val="single" w:sz="4" w:space="0" w:color="auto"/>
            </w:tcBorders>
            <w:shd w:val="clear" w:color="auto" w:fill="auto"/>
            <w:noWrap/>
            <w:hideMark/>
          </w:tcPr>
          <w:p w14:paraId="5B847B00"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r>
      <w:tr w:rsidR="00072918" w:rsidRPr="00072918" w14:paraId="77696216"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679CAEC" w14:textId="77777777" w:rsidR="00072918" w:rsidRPr="00072918" w:rsidRDefault="00072918" w:rsidP="00072918">
            <w:pPr>
              <w:rPr>
                <w:rFonts w:ascii="Calibri" w:eastAsia="Times New Roman" w:hAnsi="Calibri" w:cs="Calibri"/>
                <w:color w:val="C00000"/>
                <w:lang w:val="en-GB" w:eastAsia="en-GB"/>
              </w:rPr>
            </w:pPr>
            <w:r w:rsidRPr="00072918">
              <w:rPr>
                <w:rFonts w:ascii="Calibri" w:eastAsia="Times New Roman" w:hAnsi="Calibri" w:cs="Calibri"/>
                <w:color w:val="000000"/>
                <w:lang w:val="en-GB" w:eastAsia="en-GB"/>
              </w:rPr>
              <w:t xml:space="preserve">* </w:t>
            </w:r>
            <w:r w:rsidRPr="00072918">
              <w:rPr>
                <w:rFonts w:ascii="Calibri" w:eastAsia="Times New Roman" w:hAnsi="Calibri" w:cs="Calibri"/>
                <w:color w:val="C00000"/>
                <w:lang w:val="en-GB" w:eastAsia="en-GB"/>
              </w:rPr>
              <w:t xml:space="preserve">Covers </w:t>
            </w:r>
          </w:p>
        </w:tc>
        <w:tc>
          <w:tcPr>
            <w:tcW w:w="3030" w:type="dxa"/>
            <w:tcBorders>
              <w:top w:val="nil"/>
              <w:left w:val="nil"/>
              <w:bottom w:val="single" w:sz="4" w:space="0" w:color="auto"/>
              <w:right w:val="single" w:sz="4" w:space="0" w:color="auto"/>
            </w:tcBorders>
            <w:shd w:val="clear" w:color="auto" w:fill="auto"/>
            <w:noWrap/>
            <w:vAlign w:val="bottom"/>
            <w:hideMark/>
          </w:tcPr>
          <w:p w14:paraId="496AA4E3" w14:textId="77777777" w:rsidR="00072918" w:rsidRPr="00072918" w:rsidRDefault="00072918" w:rsidP="00072918">
            <w:pPr>
              <w:rPr>
                <w:rFonts w:ascii="Calibri" w:eastAsia="Times New Roman" w:hAnsi="Calibri" w:cs="Calibri"/>
                <w:color w:val="C00000"/>
                <w:lang w:val="en-GB" w:eastAsia="en-GB"/>
              </w:rPr>
            </w:pPr>
            <w:r w:rsidRPr="00072918">
              <w:rPr>
                <w:rFonts w:ascii="Calibri" w:eastAsia="Times New Roman" w:hAnsi="Calibri" w:cs="Calibri"/>
                <w:b/>
                <w:bCs/>
                <w:color w:val="000000"/>
                <w:lang w:val="en-GB" w:eastAsia="en-GB"/>
              </w:rPr>
              <w:t xml:space="preserve">Country </w:t>
            </w:r>
            <w:r w:rsidRPr="00072918">
              <w:rPr>
                <w:rFonts w:ascii="Calibri" w:eastAsia="Times New Roman" w:hAnsi="Calibri" w:cs="Calibri"/>
                <w:color w:val="C00000"/>
                <w:lang w:val="en-GB" w:eastAsia="en-GB"/>
              </w:rPr>
              <w:t>Park, Shawlands, Rec.</w:t>
            </w:r>
          </w:p>
        </w:tc>
        <w:tc>
          <w:tcPr>
            <w:tcW w:w="1507" w:type="dxa"/>
            <w:tcBorders>
              <w:top w:val="nil"/>
              <w:left w:val="nil"/>
              <w:bottom w:val="single" w:sz="4" w:space="0" w:color="auto"/>
              <w:right w:val="single" w:sz="4" w:space="0" w:color="auto"/>
            </w:tcBorders>
            <w:shd w:val="clear" w:color="auto" w:fill="auto"/>
            <w:noWrap/>
            <w:vAlign w:val="bottom"/>
            <w:hideMark/>
          </w:tcPr>
          <w:p w14:paraId="1B447A8C" w14:textId="77777777" w:rsidR="00072918" w:rsidRPr="00072918" w:rsidRDefault="00072918" w:rsidP="00072918">
            <w:pPr>
              <w:rPr>
                <w:rFonts w:ascii="Calibri" w:eastAsia="Times New Roman" w:hAnsi="Calibri" w:cs="Calibri"/>
                <w:b/>
                <w:bCs/>
                <w:color w:val="000000"/>
                <w:u w:val="single"/>
                <w:lang w:val="en-GB" w:eastAsia="en-GB"/>
              </w:rPr>
            </w:pPr>
          </w:p>
        </w:tc>
        <w:tc>
          <w:tcPr>
            <w:tcW w:w="3880" w:type="dxa"/>
            <w:tcBorders>
              <w:top w:val="nil"/>
              <w:left w:val="nil"/>
              <w:bottom w:val="single" w:sz="4" w:space="0" w:color="auto"/>
              <w:right w:val="single" w:sz="4" w:space="0" w:color="auto"/>
            </w:tcBorders>
            <w:shd w:val="clear" w:color="auto" w:fill="auto"/>
            <w:noWrap/>
            <w:hideMark/>
          </w:tcPr>
          <w:p w14:paraId="2D1E1DC9"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r>
      <w:tr w:rsidR="00072918" w:rsidRPr="00072918" w14:paraId="22288DD4"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0E4DD6E"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070F8D1F" w14:textId="77777777" w:rsidR="00072918" w:rsidRPr="00072918" w:rsidRDefault="00072918" w:rsidP="00072918">
            <w:pPr>
              <w:rPr>
                <w:rFonts w:ascii="Calibri" w:eastAsia="Times New Roman" w:hAnsi="Calibri" w:cs="Calibri"/>
                <w:color w:val="C00000"/>
                <w:lang w:val="en-GB" w:eastAsia="en-GB"/>
              </w:rPr>
            </w:pPr>
            <w:proofErr w:type="spellStart"/>
            <w:r w:rsidRPr="00072918">
              <w:rPr>
                <w:rFonts w:ascii="Calibri" w:eastAsia="Times New Roman" w:hAnsi="Calibri" w:cs="Calibri"/>
                <w:b/>
                <w:bCs/>
                <w:color w:val="000000"/>
                <w:lang w:val="en-GB" w:eastAsia="en-GB"/>
              </w:rPr>
              <w:t>Grnd</w:t>
            </w:r>
            <w:proofErr w:type="spellEnd"/>
            <w:r w:rsidRPr="00072918">
              <w:rPr>
                <w:rFonts w:ascii="Calibri" w:eastAsia="Times New Roman" w:hAnsi="Calibri" w:cs="Calibri"/>
                <w:b/>
                <w:bCs/>
                <w:color w:val="000000"/>
                <w:lang w:val="en-GB" w:eastAsia="en-GB"/>
              </w:rPr>
              <w:t xml:space="preserve">, </w:t>
            </w:r>
            <w:proofErr w:type="spellStart"/>
            <w:r w:rsidRPr="00072918">
              <w:rPr>
                <w:rFonts w:ascii="Calibri" w:eastAsia="Times New Roman" w:hAnsi="Calibri" w:cs="Calibri"/>
                <w:color w:val="C00000"/>
                <w:lang w:val="en-GB" w:eastAsia="en-GB"/>
              </w:rPr>
              <w:t>V.Green</w:t>
            </w:r>
            <w:proofErr w:type="spellEnd"/>
            <w:r w:rsidRPr="00072918">
              <w:rPr>
                <w:rFonts w:ascii="Calibri" w:eastAsia="Times New Roman" w:hAnsi="Calibri" w:cs="Calibri"/>
                <w:color w:val="C00000"/>
                <w:lang w:val="en-GB" w:eastAsia="en-GB"/>
              </w:rPr>
              <w:t xml:space="preserve"> &amp; Stacey Ardley</w:t>
            </w:r>
          </w:p>
        </w:tc>
        <w:tc>
          <w:tcPr>
            <w:tcW w:w="1507" w:type="dxa"/>
            <w:tcBorders>
              <w:top w:val="nil"/>
              <w:left w:val="nil"/>
              <w:bottom w:val="single" w:sz="4" w:space="0" w:color="auto"/>
              <w:right w:val="single" w:sz="4" w:space="0" w:color="auto"/>
            </w:tcBorders>
            <w:shd w:val="clear" w:color="auto" w:fill="auto"/>
            <w:noWrap/>
            <w:hideMark/>
          </w:tcPr>
          <w:p w14:paraId="7AA58EAA" w14:textId="77777777" w:rsidR="00072918" w:rsidRPr="00072918" w:rsidRDefault="00072918" w:rsidP="00072918">
            <w:pPr>
              <w:rPr>
                <w:rFonts w:ascii="Calibri" w:eastAsia="Times New Roman" w:hAnsi="Calibri" w:cs="Calibri"/>
                <w:b/>
                <w:bCs/>
                <w:color w:val="000000"/>
                <w:u w:val="double"/>
                <w:lang w:val="en-GB" w:eastAsia="en-GB"/>
              </w:rPr>
            </w:pPr>
            <w:r w:rsidRPr="00072918">
              <w:rPr>
                <w:rFonts w:ascii="Calibri" w:eastAsia="Times New Roman" w:hAnsi="Calibri" w:cs="Calibri"/>
                <w:b/>
                <w:bCs/>
                <w:color w:val="000000"/>
                <w:u w:val="double"/>
                <w:lang w:val="en-GB" w:eastAsia="en-GB"/>
              </w:rPr>
              <w:t> </w:t>
            </w:r>
          </w:p>
        </w:tc>
        <w:tc>
          <w:tcPr>
            <w:tcW w:w="3880" w:type="dxa"/>
            <w:tcBorders>
              <w:top w:val="nil"/>
              <w:left w:val="nil"/>
              <w:bottom w:val="single" w:sz="4" w:space="0" w:color="auto"/>
              <w:right w:val="single" w:sz="4" w:space="0" w:color="auto"/>
            </w:tcBorders>
            <w:shd w:val="clear" w:color="auto" w:fill="auto"/>
            <w:noWrap/>
            <w:hideMark/>
          </w:tcPr>
          <w:p w14:paraId="3C5EF6A3"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r>
      <w:tr w:rsidR="00072918" w:rsidRPr="00072918" w14:paraId="67E2060B" w14:textId="77777777" w:rsidTr="00072918">
        <w:trPr>
          <w:divId w:val="154689114"/>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8D5C3DA"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030" w:type="dxa"/>
            <w:tcBorders>
              <w:top w:val="nil"/>
              <w:left w:val="nil"/>
              <w:bottom w:val="single" w:sz="4" w:space="0" w:color="auto"/>
              <w:right w:val="single" w:sz="4" w:space="0" w:color="auto"/>
            </w:tcBorders>
            <w:shd w:val="clear" w:color="auto" w:fill="auto"/>
            <w:noWrap/>
            <w:hideMark/>
          </w:tcPr>
          <w:p w14:paraId="0BC740C4"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1507" w:type="dxa"/>
            <w:tcBorders>
              <w:top w:val="nil"/>
              <w:left w:val="nil"/>
              <w:bottom w:val="single" w:sz="4" w:space="0" w:color="auto"/>
              <w:right w:val="single" w:sz="4" w:space="0" w:color="auto"/>
            </w:tcBorders>
            <w:shd w:val="clear" w:color="auto" w:fill="auto"/>
            <w:noWrap/>
            <w:hideMark/>
          </w:tcPr>
          <w:p w14:paraId="760C4603"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c>
          <w:tcPr>
            <w:tcW w:w="3880" w:type="dxa"/>
            <w:tcBorders>
              <w:top w:val="nil"/>
              <w:left w:val="nil"/>
              <w:bottom w:val="single" w:sz="4" w:space="0" w:color="auto"/>
              <w:right w:val="single" w:sz="4" w:space="0" w:color="auto"/>
            </w:tcBorders>
            <w:shd w:val="clear" w:color="auto" w:fill="auto"/>
            <w:noWrap/>
            <w:hideMark/>
          </w:tcPr>
          <w:p w14:paraId="4FE6E4BD" w14:textId="77777777" w:rsidR="00072918" w:rsidRPr="00072918" w:rsidRDefault="00072918" w:rsidP="00072918">
            <w:pPr>
              <w:rPr>
                <w:rFonts w:ascii="Calibri" w:eastAsia="Times New Roman" w:hAnsi="Calibri" w:cs="Calibri"/>
                <w:color w:val="000000"/>
                <w:lang w:val="en-GB" w:eastAsia="en-GB"/>
              </w:rPr>
            </w:pPr>
            <w:r w:rsidRPr="00072918">
              <w:rPr>
                <w:rFonts w:ascii="Calibri" w:eastAsia="Times New Roman" w:hAnsi="Calibri" w:cs="Calibri"/>
                <w:color w:val="000000"/>
                <w:lang w:val="en-GB" w:eastAsia="en-GB"/>
              </w:rPr>
              <w:t> </w:t>
            </w:r>
          </w:p>
        </w:tc>
      </w:tr>
    </w:tbl>
    <w:p w14:paraId="4A3A4252" w14:textId="2017EA25" w:rsidR="00037AE4" w:rsidRDefault="001C1B2E" w:rsidP="008B453F">
      <w:pPr>
        <w:rPr>
          <w:rFonts w:ascii="Arial" w:hAnsi="Arial" w:cs="Arial"/>
          <w:b/>
          <w:bCs/>
          <w:sz w:val="24"/>
          <w:szCs w:val="24"/>
        </w:rPr>
      </w:pPr>
      <w:r>
        <w:rPr>
          <w:rFonts w:ascii="Arial" w:hAnsi="Arial" w:cs="Arial"/>
          <w:b/>
          <w:bCs/>
          <w:sz w:val="24"/>
          <w:szCs w:val="24"/>
        </w:rPr>
        <w:fldChar w:fldCharType="end"/>
      </w:r>
    </w:p>
    <w:p w14:paraId="2AC86185" w14:textId="64520048" w:rsidR="00E67B30" w:rsidRDefault="00E67B30" w:rsidP="00E67B30">
      <w:pPr>
        <w:pStyle w:val="NoSpacing"/>
        <w:jc w:val="right"/>
        <w:rPr>
          <w:rFonts w:ascii="Arial" w:hAnsi="Arial" w:cs="Arial"/>
          <w:b/>
          <w:bCs/>
          <w:sz w:val="24"/>
          <w:szCs w:val="24"/>
        </w:rPr>
      </w:pPr>
    </w:p>
    <w:p w14:paraId="38E1C99C" w14:textId="2F0BC841" w:rsidR="00E67B30" w:rsidRPr="00E67B30" w:rsidRDefault="00E67B30" w:rsidP="00E67B30">
      <w:pPr>
        <w:pStyle w:val="NoSpacing"/>
        <w:jc w:val="center"/>
        <w:rPr>
          <w:rFonts w:ascii="Arial" w:hAnsi="Arial" w:cs="Arial"/>
          <w:sz w:val="24"/>
          <w:szCs w:val="24"/>
        </w:rPr>
      </w:pPr>
    </w:p>
    <w:sectPr w:rsidR="00E67B30" w:rsidRPr="00E67B30" w:rsidSect="002D429E">
      <w:headerReference w:type="default" r:id="rId15"/>
      <w:pgSz w:w="11906" w:h="16838" w:code="9"/>
      <w:pgMar w:top="1276" w:right="1440" w:bottom="1276" w:left="1440" w:header="720" w:footer="720" w:gutter="0"/>
      <w:pgNumType w:start="106"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D655B" w14:textId="77777777" w:rsidR="004D42DE" w:rsidRDefault="004D42DE" w:rsidP="004D3625">
      <w:r>
        <w:separator/>
      </w:r>
    </w:p>
  </w:endnote>
  <w:endnote w:type="continuationSeparator" w:id="0">
    <w:p w14:paraId="5684D4EC" w14:textId="77777777" w:rsidR="004D42DE" w:rsidRDefault="004D42DE" w:rsidP="004D3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7A6D5" w14:textId="77777777" w:rsidR="004D42DE" w:rsidRDefault="004D42DE" w:rsidP="004D3625">
      <w:r>
        <w:separator/>
      </w:r>
    </w:p>
  </w:footnote>
  <w:footnote w:type="continuationSeparator" w:id="0">
    <w:p w14:paraId="1F63BFAD" w14:textId="77777777" w:rsidR="004D42DE" w:rsidRDefault="004D42DE" w:rsidP="004D3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CD8D2" w14:textId="16DB28AB" w:rsidR="002D429E" w:rsidRDefault="002D429E">
    <w:pPr>
      <w:pStyle w:val="Header"/>
      <w:jc w:val="right"/>
    </w:pPr>
    <w:r>
      <w:t xml:space="preserve">PAGE H </w:t>
    </w:r>
    <w:sdt>
      <w:sdtPr>
        <w:id w:val="-105185297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8362A1D" w14:textId="2F53C2CA" w:rsidR="004D42DE" w:rsidRDefault="004D42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4D27"/>
    <w:multiLevelType w:val="hybridMultilevel"/>
    <w:tmpl w:val="95009D3E"/>
    <w:lvl w:ilvl="0" w:tplc="08090019">
      <w:start w:val="1"/>
      <w:numFmt w:val="lowerLetter"/>
      <w:lvlText w:val="%1."/>
      <w:lvlJc w:val="left"/>
      <w:pPr>
        <w:ind w:left="1134" w:hanging="567"/>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72969"/>
    <w:multiLevelType w:val="hybridMultilevel"/>
    <w:tmpl w:val="2B4666B8"/>
    <w:lvl w:ilvl="0" w:tplc="6F5240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E1427B"/>
    <w:multiLevelType w:val="hybridMultilevel"/>
    <w:tmpl w:val="34341FB8"/>
    <w:lvl w:ilvl="0" w:tplc="AC46800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5B7E24"/>
    <w:multiLevelType w:val="hybridMultilevel"/>
    <w:tmpl w:val="F47E50C6"/>
    <w:lvl w:ilvl="0" w:tplc="08090019">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0AFD48A0"/>
    <w:multiLevelType w:val="hybridMultilevel"/>
    <w:tmpl w:val="AACA99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0B5B15"/>
    <w:multiLevelType w:val="hybridMultilevel"/>
    <w:tmpl w:val="D75C9882"/>
    <w:lvl w:ilvl="0" w:tplc="08090001">
      <w:start w:val="1"/>
      <w:numFmt w:val="bullet"/>
      <w:lvlText w:val=""/>
      <w:lvlJc w:val="left"/>
      <w:pPr>
        <w:ind w:left="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42499A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0A6E7D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84217D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1AED94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BA92E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C02C9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B8E54D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ADAB9C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0D0068"/>
    <w:multiLevelType w:val="multilevel"/>
    <w:tmpl w:val="7E6688EE"/>
    <w:lvl w:ilvl="0">
      <w:start w:val="1"/>
      <w:numFmt w:val="lowerLetter"/>
      <w:lvlText w:val="%1."/>
      <w:lvlJc w:val="left"/>
      <w:pPr>
        <w:ind w:left="1134" w:hanging="567"/>
      </w:pPr>
      <w:rPr>
        <w:rFonts w:hint="default"/>
      </w:rPr>
    </w:lvl>
    <w:lvl w:ilvl="1">
      <w:start w:val="1"/>
      <w:numFmt w:val="lowerLetter"/>
      <w:lvlText w:val="%2)"/>
      <w:lvlJc w:val="left"/>
      <w:pPr>
        <w:ind w:left="1701" w:hanging="567"/>
      </w:pPr>
      <w:rPr>
        <w:rFonts w:hint="default"/>
        <w:b w:val="0"/>
        <w:i w:val="0"/>
      </w:rPr>
    </w:lvl>
    <w:lvl w:ilvl="2">
      <w:start w:val="1"/>
      <w:numFmt w:val="lowerRoman"/>
      <w:lvlText w:val="%3)"/>
      <w:lvlJc w:val="left"/>
      <w:pPr>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 w15:restartNumberingAfterBreak="0">
    <w:nsid w:val="17BD5DB5"/>
    <w:multiLevelType w:val="hybridMultilevel"/>
    <w:tmpl w:val="78B09528"/>
    <w:lvl w:ilvl="0" w:tplc="08090005">
      <w:start w:val="1"/>
      <w:numFmt w:val="bullet"/>
      <w:lvlText w:val=""/>
      <w:lvlJc w:val="left"/>
      <w:pPr>
        <w:ind w:left="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72FA85D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22E5F0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B7CACD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BE6906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35EAC4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3C64BC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B3A22A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62D75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2E6329"/>
    <w:multiLevelType w:val="hybridMultilevel"/>
    <w:tmpl w:val="F070B482"/>
    <w:lvl w:ilvl="0" w:tplc="08090005">
      <w:start w:val="1"/>
      <w:numFmt w:val="bullet"/>
      <w:lvlText w:val=""/>
      <w:lvlJc w:val="left"/>
      <w:pPr>
        <w:ind w:left="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72FA85D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22E5F0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B7CACD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BE6906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35EAC4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3C64BC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B3A22A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62D75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70742E"/>
    <w:multiLevelType w:val="hybridMultilevel"/>
    <w:tmpl w:val="4BF093BA"/>
    <w:lvl w:ilvl="0" w:tplc="08090005">
      <w:start w:val="1"/>
      <w:numFmt w:val="bullet"/>
      <w:lvlText w:val=""/>
      <w:lvlJc w:val="left"/>
      <w:pPr>
        <w:ind w:left="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EBEE93C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89434C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346729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81C86C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D6C685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88EB03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A0A2A6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80EA4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BD56E31"/>
    <w:multiLevelType w:val="multilevel"/>
    <w:tmpl w:val="91061D3E"/>
    <w:lvl w:ilvl="0">
      <w:start w:val="4"/>
      <w:numFmt w:val="lowerLetter"/>
      <w:lvlText w:val="%1."/>
      <w:lvlJc w:val="left"/>
      <w:pPr>
        <w:ind w:left="1134" w:hanging="567"/>
      </w:pPr>
      <w:rPr>
        <w:rFonts w:hint="default"/>
      </w:rPr>
    </w:lvl>
    <w:lvl w:ilvl="1">
      <w:start w:val="1"/>
      <w:numFmt w:val="lowerLetter"/>
      <w:lvlText w:val="%2."/>
      <w:lvlJc w:val="left"/>
      <w:pPr>
        <w:ind w:left="1701" w:hanging="567"/>
      </w:pPr>
      <w:rPr>
        <w:rFonts w:hint="default"/>
        <w:b w:val="0"/>
        <w:i w:val="0"/>
        <w:sz w:val="22"/>
      </w:rPr>
    </w:lvl>
    <w:lvl w:ilvl="2">
      <w:start w:val="1"/>
      <w:numFmt w:val="lowerRoman"/>
      <w:lvlText w:val="%3)"/>
      <w:lvlJc w:val="left"/>
      <w:pPr>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 w15:restartNumberingAfterBreak="0">
    <w:nsid w:val="1D0910B2"/>
    <w:multiLevelType w:val="hybridMultilevel"/>
    <w:tmpl w:val="6F4AE24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AB46AD"/>
    <w:multiLevelType w:val="hybridMultilevel"/>
    <w:tmpl w:val="73A86A90"/>
    <w:lvl w:ilvl="0" w:tplc="08090005">
      <w:start w:val="1"/>
      <w:numFmt w:val="bullet"/>
      <w:lvlText w:val=""/>
      <w:lvlJc w:val="left"/>
      <w:pPr>
        <w:ind w:left="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342499A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0A6E7D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84217D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1AED94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BA92E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C02C9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B8E54D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ADAB9C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643047D"/>
    <w:multiLevelType w:val="hybridMultilevel"/>
    <w:tmpl w:val="80523E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784DE3"/>
    <w:multiLevelType w:val="hybridMultilevel"/>
    <w:tmpl w:val="7820D91A"/>
    <w:lvl w:ilvl="0" w:tplc="08090001">
      <w:start w:val="1"/>
      <w:numFmt w:val="bullet"/>
      <w:lvlText w:val=""/>
      <w:lvlJc w:val="left"/>
      <w:pPr>
        <w:ind w:left="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D362D4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40B62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BCCD9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C70C6F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270825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AF8949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9ACF41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BFE33B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B161664"/>
    <w:multiLevelType w:val="hybridMultilevel"/>
    <w:tmpl w:val="2B4666B8"/>
    <w:lvl w:ilvl="0" w:tplc="6F5240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5E6F36"/>
    <w:multiLevelType w:val="hybridMultilevel"/>
    <w:tmpl w:val="816A4F3A"/>
    <w:lvl w:ilvl="0" w:tplc="C1CC67F2">
      <w:start w:val="1"/>
      <w:numFmt w:val="decimal"/>
      <w:lvlText w:val="%1."/>
      <w:lvlJc w:val="left"/>
      <w:pPr>
        <w:ind w:left="502"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90057F"/>
    <w:multiLevelType w:val="hybridMultilevel"/>
    <w:tmpl w:val="C9486B26"/>
    <w:lvl w:ilvl="0" w:tplc="53D223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E1322E"/>
    <w:multiLevelType w:val="multilevel"/>
    <w:tmpl w:val="AF3C3C26"/>
    <w:lvl w:ilvl="0">
      <w:start w:val="1"/>
      <w:numFmt w:val="decimal"/>
      <w:lvlText w:val="%1"/>
      <w:lvlJc w:val="left"/>
      <w:pPr>
        <w:ind w:left="567" w:hanging="567"/>
      </w:pPr>
      <w:rPr>
        <w:rFonts w:ascii="Arial" w:hAnsi="Arial" w:cs="Arial" w:hint="default"/>
        <w:b w:val="0"/>
        <w:i w:val="0"/>
      </w:rPr>
    </w:lvl>
    <w:lvl w:ilvl="1">
      <w:start w:val="1"/>
      <w:numFmt w:val="lowerLetter"/>
      <w:lvlText w:val="%2."/>
      <w:lvlJc w:val="left"/>
      <w:pPr>
        <w:ind w:left="1134" w:hanging="567"/>
      </w:pPr>
      <w:rPr>
        <w:rFonts w:hint="default"/>
        <w:b w:val="0"/>
        <w:i w:val="0"/>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2B80419"/>
    <w:multiLevelType w:val="hybridMultilevel"/>
    <w:tmpl w:val="DA408902"/>
    <w:lvl w:ilvl="0" w:tplc="2D2414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174169"/>
    <w:multiLevelType w:val="multilevel"/>
    <w:tmpl w:val="06DEAC7A"/>
    <w:lvl w:ilvl="0">
      <w:start w:val="1"/>
      <w:numFmt w:val="decimal"/>
      <w:lvlText w:val="%1."/>
      <w:lvlJc w:val="left"/>
      <w:pPr>
        <w:tabs>
          <w:tab w:val="num" w:pos="567"/>
        </w:tabs>
        <w:ind w:left="567" w:hanging="567"/>
      </w:pPr>
      <w:rPr>
        <w:rFonts w:hint="default"/>
        <w:b w:val="0"/>
        <w:i w:val="0"/>
        <w:sz w:val="22"/>
      </w:rPr>
    </w:lvl>
    <w:lvl w:ilvl="1">
      <w:start w:val="1"/>
      <w:numFmt w:val="lowerLetter"/>
      <w:lvlText w:val="%2."/>
      <w:lvlJc w:val="left"/>
      <w:pPr>
        <w:tabs>
          <w:tab w:val="num" w:pos="1724"/>
        </w:tabs>
        <w:ind w:left="1418" w:hanging="567"/>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375B6959"/>
    <w:multiLevelType w:val="hybridMultilevel"/>
    <w:tmpl w:val="2B4666B8"/>
    <w:lvl w:ilvl="0" w:tplc="6F5240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9132B1"/>
    <w:multiLevelType w:val="hybridMultilevel"/>
    <w:tmpl w:val="8A16EA74"/>
    <w:lvl w:ilvl="0" w:tplc="FCD0618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9DB4C57"/>
    <w:multiLevelType w:val="multilevel"/>
    <w:tmpl w:val="F6667212"/>
    <w:lvl w:ilvl="0">
      <w:start w:val="1"/>
      <w:numFmt w:val="decimal"/>
      <w:lvlText w:val="%1."/>
      <w:lvlJc w:val="left"/>
      <w:pPr>
        <w:tabs>
          <w:tab w:val="num" w:pos="567"/>
        </w:tabs>
        <w:ind w:left="567" w:hanging="567"/>
      </w:pPr>
      <w:rPr>
        <w:rFonts w:hint="default"/>
        <w:b w:val="0"/>
        <w:i w:val="0"/>
        <w:sz w:val="22"/>
      </w:rPr>
    </w:lvl>
    <w:lvl w:ilvl="1">
      <w:start w:val="1"/>
      <w:numFmt w:val="upperRoman"/>
      <w:lvlText w:val="%2."/>
      <w:lvlJc w:val="right"/>
      <w:pPr>
        <w:tabs>
          <w:tab w:val="num" w:pos="1724"/>
        </w:tabs>
        <w:ind w:left="1418" w:hanging="567"/>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3A422B1E"/>
    <w:multiLevelType w:val="hybridMultilevel"/>
    <w:tmpl w:val="94ECA6A2"/>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46444C"/>
    <w:multiLevelType w:val="hybridMultilevel"/>
    <w:tmpl w:val="9656DCEE"/>
    <w:lvl w:ilvl="0" w:tplc="0809000B">
      <w:start w:val="1"/>
      <w:numFmt w:val="bullet"/>
      <w:lvlText w:val=""/>
      <w:lvlJc w:val="left"/>
      <w:pPr>
        <w:ind w:left="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95102A4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4AACA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CD8C94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41EE1D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DBA2D6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762312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A4198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FA667A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C122D9B"/>
    <w:multiLevelType w:val="hybridMultilevel"/>
    <w:tmpl w:val="B92C8248"/>
    <w:lvl w:ilvl="0" w:tplc="08090019">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7" w15:restartNumberingAfterBreak="0">
    <w:nsid w:val="3DAC2E14"/>
    <w:multiLevelType w:val="hybridMultilevel"/>
    <w:tmpl w:val="C74084BA"/>
    <w:lvl w:ilvl="0" w:tplc="3FC25C9A">
      <w:start w:val="1"/>
      <w:numFmt w:val="lowerLetter"/>
      <w:lvlText w:val="(%1)"/>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446CAC">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EE7B0A">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002E0C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DE6DA8">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4EDC94">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84C94A">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CCEF68">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9C2B3C">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059554D"/>
    <w:multiLevelType w:val="hybridMultilevel"/>
    <w:tmpl w:val="FB824956"/>
    <w:lvl w:ilvl="0" w:tplc="08090019">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40F11CCA"/>
    <w:multiLevelType w:val="multilevel"/>
    <w:tmpl w:val="61EAC53C"/>
    <w:lvl w:ilvl="0">
      <w:start w:val="1"/>
      <w:numFmt w:val="decimal"/>
      <w:lvlText w:val="%1."/>
      <w:lvlJc w:val="left"/>
      <w:pPr>
        <w:tabs>
          <w:tab w:val="num" w:pos="567"/>
        </w:tabs>
        <w:ind w:left="567" w:hanging="567"/>
      </w:pPr>
      <w:rPr>
        <w:rFonts w:hint="default"/>
        <w:b w:val="0"/>
        <w:i w:val="0"/>
        <w:sz w:val="22"/>
      </w:rPr>
    </w:lvl>
    <w:lvl w:ilvl="1">
      <w:start w:val="1"/>
      <w:numFmt w:val="upperRoman"/>
      <w:lvlText w:val="%2."/>
      <w:lvlJc w:val="right"/>
      <w:pPr>
        <w:tabs>
          <w:tab w:val="num" w:pos="1724"/>
        </w:tabs>
        <w:ind w:left="1418" w:hanging="567"/>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4236564C"/>
    <w:multiLevelType w:val="hybridMultilevel"/>
    <w:tmpl w:val="2B4666B8"/>
    <w:lvl w:ilvl="0" w:tplc="6F5240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2992035"/>
    <w:multiLevelType w:val="hybridMultilevel"/>
    <w:tmpl w:val="77603692"/>
    <w:lvl w:ilvl="0" w:tplc="08090019">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4413463E"/>
    <w:multiLevelType w:val="multilevel"/>
    <w:tmpl w:val="68480208"/>
    <w:lvl w:ilvl="0">
      <w:start w:val="1"/>
      <w:numFmt w:val="decimal"/>
      <w:lvlText w:val="%1"/>
      <w:lvlJc w:val="left"/>
      <w:pPr>
        <w:ind w:left="567" w:hanging="567"/>
      </w:pPr>
      <w:rPr>
        <w:rFonts w:ascii="Arial" w:hAnsi="Arial" w:cs="Arial" w:hint="default"/>
        <w:b w:val="0"/>
        <w:i w:val="0"/>
      </w:rPr>
    </w:lvl>
    <w:lvl w:ilvl="1">
      <w:start w:val="1"/>
      <w:numFmt w:val="lowerLetter"/>
      <w:lvlText w:val="%2)"/>
      <w:lvlJc w:val="left"/>
      <w:pPr>
        <w:ind w:left="1134" w:hanging="567"/>
      </w:pPr>
      <w:rPr>
        <w:rFonts w:hint="default"/>
        <w:b w:val="0"/>
        <w:i w:val="0"/>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6E62B31"/>
    <w:multiLevelType w:val="hybridMultilevel"/>
    <w:tmpl w:val="E5E4FB2A"/>
    <w:lvl w:ilvl="0" w:tplc="1EA02B2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4" w15:restartNumberingAfterBreak="0">
    <w:nsid w:val="4AA5730C"/>
    <w:multiLevelType w:val="hybridMultilevel"/>
    <w:tmpl w:val="8E222410"/>
    <w:lvl w:ilvl="0" w:tplc="0809000F">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BAE1F51"/>
    <w:multiLevelType w:val="hybridMultilevel"/>
    <w:tmpl w:val="3AE2658A"/>
    <w:lvl w:ilvl="0" w:tplc="08090001">
      <w:start w:val="1"/>
      <w:numFmt w:val="bullet"/>
      <w:lvlText w:val=""/>
      <w:lvlJc w:val="left"/>
      <w:pPr>
        <w:ind w:left="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D362D4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40B62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BCCD9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C70C6F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270825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AF8949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9ACF41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BFE33B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0836FBF"/>
    <w:multiLevelType w:val="multilevel"/>
    <w:tmpl w:val="9ADA3058"/>
    <w:lvl w:ilvl="0">
      <w:start w:val="1"/>
      <w:numFmt w:val="upperLetter"/>
      <w:lvlText w:val="%1."/>
      <w:lvlJc w:val="left"/>
      <w:pPr>
        <w:tabs>
          <w:tab w:val="num" w:pos="964"/>
        </w:tabs>
        <w:ind w:left="1134" w:hanging="567"/>
      </w:pPr>
      <w:rPr>
        <w:rFonts w:hint="default"/>
        <w:b w:val="0"/>
        <w:bCs/>
        <w:i w:val="0"/>
        <w:sz w:val="22"/>
      </w:rPr>
    </w:lvl>
    <w:lvl w:ilvl="1">
      <w:start w:val="1"/>
      <w:numFmt w:val="lowerLetter"/>
      <w:lvlText w:val="%2)"/>
      <w:lvlJc w:val="left"/>
      <w:pPr>
        <w:tabs>
          <w:tab w:val="num" w:pos="2007"/>
        </w:tabs>
        <w:ind w:left="2007" w:hanging="360"/>
      </w:pPr>
      <w:rPr>
        <w:rFonts w:hint="default"/>
        <w:b w:val="0"/>
      </w:rPr>
    </w:lvl>
    <w:lvl w:ilvl="2">
      <w:start w:val="1"/>
      <w:numFmt w:val="lowerRoman"/>
      <w:lvlText w:val="%3."/>
      <w:lvlJc w:val="right"/>
      <w:pPr>
        <w:tabs>
          <w:tab w:val="num" w:pos="2727"/>
        </w:tabs>
        <w:ind w:left="2727" w:hanging="180"/>
      </w:pPr>
      <w:rPr>
        <w:rFonts w:hint="default"/>
      </w:rPr>
    </w:lvl>
    <w:lvl w:ilvl="3">
      <w:start w:val="1"/>
      <w:numFmt w:val="decimal"/>
      <w:lvlText w:val="%4."/>
      <w:lvlJc w:val="left"/>
      <w:pPr>
        <w:tabs>
          <w:tab w:val="num" w:pos="3447"/>
        </w:tabs>
        <w:ind w:left="3447" w:hanging="360"/>
      </w:pPr>
      <w:rPr>
        <w:rFonts w:hint="default"/>
      </w:rPr>
    </w:lvl>
    <w:lvl w:ilvl="4">
      <w:start w:val="1"/>
      <w:numFmt w:val="lowerLetter"/>
      <w:lvlText w:val="%5."/>
      <w:lvlJc w:val="left"/>
      <w:pPr>
        <w:tabs>
          <w:tab w:val="num" w:pos="4167"/>
        </w:tabs>
        <w:ind w:left="4167" w:hanging="360"/>
      </w:pPr>
      <w:rPr>
        <w:rFonts w:hint="default"/>
      </w:rPr>
    </w:lvl>
    <w:lvl w:ilvl="5">
      <w:start w:val="1"/>
      <w:numFmt w:val="lowerRoman"/>
      <w:lvlText w:val="%6."/>
      <w:lvlJc w:val="right"/>
      <w:pPr>
        <w:tabs>
          <w:tab w:val="num" w:pos="4887"/>
        </w:tabs>
        <w:ind w:left="4887" w:hanging="180"/>
      </w:pPr>
      <w:rPr>
        <w:rFonts w:hint="default"/>
      </w:rPr>
    </w:lvl>
    <w:lvl w:ilvl="6">
      <w:start w:val="1"/>
      <w:numFmt w:val="decimal"/>
      <w:lvlText w:val="%7."/>
      <w:lvlJc w:val="left"/>
      <w:pPr>
        <w:tabs>
          <w:tab w:val="num" w:pos="5607"/>
        </w:tabs>
        <w:ind w:left="5607" w:hanging="360"/>
      </w:pPr>
      <w:rPr>
        <w:rFonts w:hint="default"/>
      </w:rPr>
    </w:lvl>
    <w:lvl w:ilvl="7">
      <w:start w:val="1"/>
      <w:numFmt w:val="lowerLetter"/>
      <w:lvlText w:val="%8."/>
      <w:lvlJc w:val="left"/>
      <w:pPr>
        <w:tabs>
          <w:tab w:val="num" w:pos="6327"/>
        </w:tabs>
        <w:ind w:left="6327" w:hanging="360"/>
      </w:pPr>
      <w:rPr>
        <w:rFonts w:hint="default"/>
      </w:rPr>
    </w:lvl>
    <w:lvl w:ilvl="8">
      <w:start w:val="1"/>
      <w:numFmt w:val="lowerRoman"/>
      <w:lvlText w:val="%9."/>
      <w:lvlJc w:val="right"/>
      <w:pPr>
        <w:tabs>
          <w:tab w:val="num" w:pos="7047"/>
        </w:tabs>
        <w:ind w:left="7047" w:hanging="180"/>
      </w:pPr>
      <w:rPr>
        <w:rFonts w:hint="default"/>
      </w:rPr>
    </w:lvl>
  </w:abstractNum>
  <w:abstractNum w:abstractNumId="37" w15:restartNumberingAfterBreak="0">
    <w:nsid w:val="50BD233E"/>
    <w:multiLevelType w:val="hybridMultilevel"/>
    <w:tmpl w:val="801E7A4C"/>
    <w:lvl w:ilvl="0" w:tplc="08090005">
      <w:start w:val="1"/>
      <w:numFmt w:val="bullet"/>
      <w:lvlText w:val=""/>
      <w:lvlJc w:val="left"/>
      <w:pPr>
        <w:ind w:left="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493869E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E0ADC3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902B61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0B631E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23E758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9CC91D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23EE53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0E25D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1C35D90"/>
    <w:multiLevelType w:val="multilevel"/>
    <w:tmpl w:val="4CBA0706"/>
    <w:lvl w:ilvl="0">
      <w:start w:val="1"/>
      <w:numFmt w:val="decimal"/>
      <w:lvlText w:val="%1"/>
      <w:lvlJc w:val="left"/>
      <w:pPr>
        <w:ind w:left="567" w:hanging="567"/>
      </w:pPr>
      <w:rPr>
        <w:rFonts w:hint="default"/>
      </w:rPr>
    </w:lvl>
    <w:lvl w:ilvl="1">
      <w:start w:val="1"/>
      <w:numFmt w:val="upperLetter"/>
      <w:lvlText w:val="%2."/>
      <w:lvlJc w:val="left"/>
      <w:pPr>
        <w:ind w:left="1134" w:hanging="567"/>
      </w:pPr>
      <w:rPr>
        <w:rFonts w:hint="default"/>
        <w:b w:val="0"/>
        <w:i w:val="0"/>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35643E7"/>
    <w:multiLevelType w:val="hybridMultilevel"/>
    <w:tmpl w:val="540499E6"/>
    <w:lvl w:ilvl="0" w:tplc="08090019">
      <w:start w:val="1"/>
      <w:numFmt w:val="lowerLetter"/>
      <w:lvlText w:val="%1."/>
      <w:lvlJc w:val="left"/>
      <w:pPr>
        <w:ind w:left="1134" w:hanging="567"/>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980F51"/>
    <w:multiLevelType w:val="hybridMultilevel"/>
    <w:tmpl w:val="9198F1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63F6BF4"/>
    <w:multiLevelType w:val="hybridMultilevel"/>
    <w:tmpl w:val="6D06D9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57022ABF"/>
    <w:multiLevelType w:val="multilevel"/>
    <w:tmpl w:val="8544051E"/>
    <w:lvl w:ilvl="0">
      <w:start w:val="1"/>
      <w:numFmt w:val="lowerLetter"/>
      <w:lvlText w:val="%1."/>
      <w:lvlJc w:val="left"/>
      <w:pPr>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3" w15:restartNumberingAfterBreak="0">
    <w:nsid w:val="5805742E"/>
    <w:multiLevelType w:val="hybridMultilevel"/>
    <w:tmpl w:val="75E08298"/>
    <w:lvl w:ilvl="0" w:tplc="6F5240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DE561CF"/>
    <w:multiLevelType w:val="hybridMultilevel"/>
    <w:tmpl w:val="F8AEC7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F2152AE"/>
    <w:multiLevelType w:val="hybridMultilevel"/>
    <w:tmpl w:val="35F8F350"/>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08343B2"/>
    <w:multiLevelType w:val="hybridMultilevel"/>
    <w:tmpl w:val="550C0E0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2065053"/>
    <w:multiLevelType w:val="hybridMultilevel"/>
    <w:tmpl w:val="C34A73EC"/>
    <w:lvl w:ilvl="0" w:tplc="393651BA">
      <w:start w:val="8"/>
      <w:numFmt w:val="decimal"/>
      <w:lvlText w:val="%1."/>
      <w:lvlJc w:val="left"/>
      <w:pPr>
        <w:ind w:left="360"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8" w15:restartNumberingAfterBreak="0">
    <w:nsid w:val="66E416E8"/>
    <w:multiLevelType w:val="hybridMultilevel"/>
    <w:tmpl w:val="D4543E76"/>
    <w:lvl w:ilvl="0" w:tplc="9AB24B4A">
      <w:start w:val="1"/>
      <w:numFmt w:val="lowerLetter"/>
      <w:lvlText w:val="(%1)"/>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1A2F82">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D8B11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207982">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98264E">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4AD13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003340">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5A01DC">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4AA6DC">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C902583"/>
    <w:multiLevelType w:val="hybridMultilevel"/>
    <w:tmpl w:val="BE5C5E94"/>
    <w:lvl w:ilvl="0" w:tplc="A6AA6E64">
      <w:start w:val="1"/>
      <w:numFmt w:val="upperLetter"/>
      <w:lvlText w:val="%1."/>
      <w:lvlJc w:val="left"/>
      <w:pPr>
        <w:ind w:left="927" w:hanging="360"/>
      </w:pPr>
      <w:rPr>
        <w:rFonts w:hint="default"/>
        <w:b w:val="0"/>
        <w:bCs w:val="0"/>
        <w:i w:val="0"/>
        <w:iCs w:val="0"/>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0" w15:restartNumberingAfterBreak="0">
    <w:nsid w:val="6F986156"/>
    <w:multiLevelType w:val="multilevel"/>
    <w:tmpl w:val="C944CF88"/>
    <w:lvl w:ilvl="0">
      <w:start w:val="1"/>
      <w:numFmt w:val="decimal"/>
      <w:lvlText w:val="%1."/>
      <w:lvlJc w:val="left"/>
      <w:pPr>
        <w:tabs>
          <w:tab w:val="num" w:pos="567"/>
        </w:tabs>
        <w:ind w:left="567" w:hanging="567"/>
      </w:pPr>
      <w:rPr>
        <w:rFonts w:hint="default"/>
        <w:b w:val="0"/>
        <w:i w:val="0"/>
        <w:sz w:val="22"/>
      </w:rPr>
    </w:lvl>
    <w:lvl w:ilvl="1">
      <w:start w:val="1"/>
      <w:numFmt w:val="lowerRoman"/>
      <w:lvlText w:val="%2."/>
      <w:lvlJc w:val="right"/>
      <w:pPr>
        <w:tabs>
          <w:tab w:val="num" w:pos="1724"/>
        </w:tabs>
        <w:ind w:left="1418" w:hanging="567"/>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15:restartNumberingAfterBreak="0">
    <w:nsid w:val="710944DD"/>
    <w:multiLevelType w:val="hybridMultilevel"/>
    <w:tmpl w:val="46882264"/>
    <w:lvl w:ilvl="0" w:tplc="A8F2D5C2">
      <w:start w:val="1"/>
      <w:numFmt w:val="lowerLetter"/>
      <w:lvlText w:val="(%1)"/>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8CAE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18669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963E76">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C8EC2C">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CAF788">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A249EC">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1290CA">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0C66C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1F217AC"/>
    <w:multiLevelType w:val="hybridMultilevel"/>
    <w:tmpl w:val="9476EB5E"/>
    <w:lvl w:ilvl="0" w:tplc="6E3C970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75976FBD"/>
    <w:multiLevelType w:val="hybridMultilevel"/>
    <w:tmpl w:val="C8D63352"/>
    <w:lvl w:ilvl="0" w:tplc="08090005">
      <w:start w:val="1"/>
      <w:numFmt w:val="bullet"/>
      <w:lvlText w:val=""/>
      <w:lvlJc w:val="left"/>
      <w:pPr>
        <w:ind w:left="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B17A125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FAE03B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9B4034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A14364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46358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8905FE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12A7BE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EBC84F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695076F"/>
    <w:multiLevelType w:val="hybridMultilevel"/>
    <w:tmpl w:val="3D344070"/>
    <w:lvl w:ilvl="0" w:tplc="5E78BF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810583F"/>
    <w:multiLevelType w:val="hybridMultilevel"/>
    <w:tmpl w:val="05D2CBEA"/>
    <w:lvl w:ilvl="0" w:tplc="B4F8FB0E">
      <w:start w:val="1"/>
      <w:numFmt w:val="lowerRoman"/>
      <w:lvlText w:val="%1)"/>
      <w:lvlJc w:val="left"/>
      <w:pPr>
        <w:ind w:left="1288"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8EE1485"/>
    <w:multiLevelType w:val="hybridMultilevel"/>
    <w:tmpl w:val="B92A302A"/>
    <w:lvl w:ilvl="0" w:tplc="08090005">
      <w:start w:val="1"/>
      <w:numFmt w:val="bullet"/>
      <w:lvlText w:val=""/>
      <w:lvlJc w:val="left"/>
      <w:pPr>
        <w:ind w:left="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37C211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DAEE09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5CC70A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0B6680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A70156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B5E6C9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1F8172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A8C81B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C9E7C04"/>
    <w:multiLevelType w:val="hybridMultilevel"/>
    <w:tmpl w:val="FC8C417C"/>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DCC5300"/>
    <w:multiLevelType w:val="hybridMultilevel"/>
    <w:tmpl w:val="B600965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ECA58B3"/>
    <w:multiLevelType w:val="multilevel"/>
    <w:tmpl w:val="0DDC19DE"/>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val="0"/>
        <w:i w:val="0"/>
        <w:sz w:val="22"/>
      </w:rPr>
    </w:lvl>
    <w:lvl w:ilvl="2">
      <w:start w:val="1"/>
      <w:numFmt w:val="lower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6626026">
    <w:abstractNumId w:val="16"/>
  </w:num>
  <w:num w:numId="2" w16cid:durableId="826671201">
    <w:abstractNumId w:val="19"/>
  </w:num>
  <w:num w:numId="3" w16cid:durableId="2013951667">
    <w:abstractNumId w:val="30"/>
  </w:num>
  <w:num w:numId="4" w16cid:durableId="1057825258">
    <w:abstractNumId w:val="47"/>
  </w:num>
  <w:num w:numId="5" w16cid:durableId="1442726746">
    <w:abstractNumId w:val="21"/>
  </w:num>
  <w:num w:numId="6" w16cid:durableId="796874065">
    <w:abstractNumId w:val="54"/>
  </w:num>
  <w:num w:numId="7" w16cid:durableId="945232306">
    <w:abstractNumId w:val="22"/>
  </w:num>
  <w:num w:numId="8" w16cid:durableId="63571832">
    <w:abstractNumId w:val="20"/>
  </w:num>
  <w:num w:numId="9" w16cid:durableId="1410736623">
    <w:abstractNumId w:val="36"/>
  </w:num>
  <w:num w:numId="10" w16cid:durableId="301466566">
    <w:abstractNumId w:val="31"/>
  </w:num>
  <w:num w:numId="11" w16cid:durableId="287862398">
    <w:abstractNumId w:val="50"/>
  </w:num>
  <w:num w:numId="12" w16cid:durableId="1510371387">
    <w:abstractNumId w:val="23"/>
  </w:num>
  <w:num w:numId="13" w16cid:durableId="367293100">
    <w:abstractNumId w:val="29"/>
  </w:num>
  <w:num w:numId="14" w16cid:durableId="973801612">
    <w:abstractNumId w:val="10"/>
  </w:num>
  <w:num w:numId="15" w16cid:durableId="1540389479">
    <w:abstractNumId w:val="32"/>
  </w:num>
  <w:num w:numId="16" w16cid:durableId="1448700219">
    <w:abstractNumId w:val="59"/>
  </w:num>
  <w:num w:numId="17" w16cid:durableId="2004964153">
    <w:abstractNumId w:val="49"/>
  </w:num>
  <w:num w:numId="18" w16cid:durableId="2139177499">
    <w:abstractNumId w:val="0"/>
  </w:num>
  <w:num w:numId="19" w16cid:durableId="1118333739">
    <w:abstractNumId w:val="42"/>
  </w:num>
  <w:num w:numId="20" w16cid:durableId="1334531516">
    <w:abstractNumId w:val="39"/>
  </w:num>
  <w:num w:numId="21" w16cid:durableId="444691749">
    <w:abstractNumId w:val="6"/>
  </w:num>
  <w:num w:numId="22" w16cid:durableId="1621717751">
    <w:abstractNumId w:val="3"/>
  </w:num>
  <w:num w:numId="23" w16cid:durableId="1354648546">
    <w:abstractNumId w:val="28"/>
  </w:num>
  <w:num w:numId="24" w16cid:durableId="1601451464">
    <w:abstractNumId w:val="38"/>
  </w:num>
  <w:num w:numId="25" w16cid:durableId="461265776">
    <w:abstractNumId w:val="26"/>
  </w:num>
  <w:num w:numId="26" w16cid:durableId="1742633453">
    <w:abstractNumId w:val="18"/>
  </w:num>
  <w:num w:numId="27" w16cid:durableId="2139108113">
    <w:abstractNumId w:val="2"/>
  </w:num>
  <w:num w:numId="28" w16cid:durableId="1967469878">
    <w:abstractNumId w:val="46"/>
  </w:num>
  <w:num w:numId="29" w16cid:durableId="1482237745">
    <w:abstractNumId w:val="58"/>
  </w:num>
  <w:num w:numId="30" w16cid:durableId="1222251256">
    <w:abstractNumId w:val="44"/>
  </w:num>
  <w:num w:numId="31" w16cid:durableId="1994529573">
    <w:abstractNumId w:val="11"/>
  </w:num>
  <w:num w:numId="32" w16cid:durableId="407580632">
    <w:abstractNumId w:val="45"/>
  </w:num>
  <w:num w:numId="33" w16cid:durableId="1716388595">
    <w:abstractNumId w:val="57"/>
  </w:num>
  <w:num w:numId="34" w16cid:durableId="2087147194">
    <w:abstractNumId w:val="24"/>
  </w:num>
  <w:num w:numId="35" w16cid:durableId="810711048">
    <w:abstractNumId w:val="12"/>
  </w:num>
  <w:num w:numId="36" w16cid:durableId="508256561">
    <w:abstractNumId w:val="9"/>
  </w:num>
  <w:num w:numId="37" w16cid:durableId="1369453682">
    <w:abstractNumId w:val="14"/>
  </w:num>
  <w:num w:numId="38" w16cid:durableId="1781603838">
    <w:abstractNumId w:val="35"/>
  </w:num>
  <w:num w:numId="39" w16cid:durableId="1630748107">
    <w:abstractNumId w:val="25"/>
  </w:num>
  <w:num w:numId="40" w16cid:durableId="1968512597">
    <w:abstractNumId w:val="5"/>
  </w:num>
  <w:num w:numId="41" w16cid:durableId="1515072108">
    <w:abstractNumId w:val="7"/>
  </w:num>
  <w:num w:numId="42" w16cid:durableId="214632554">
    <w:abstractNumId w:val="8"/>
  </w:num>
  <w:num w:numId="43" w16cid:durableId="1322276883">
    <w:abstractNumId w:val="37"/>
  </w:num>
  <w:num w:numId="44" w16cid:durableId="1284270969">
    <w:abstractNumId w:val="41"/>
  </w:num>
  <w:num w:numId="45" w16cid:durableId="1675690789">
    <w:abstractNumId w:val="53"/>
  </w:num>
  <w:num w:numId="46" w16cid:durableId="636373267">
    <w:abstractNumId w:val="56"/>
  </w:num>
  <w:num w:numId="47" w16cid:durableId="1502041223">
    <w:abstractNumId w:val="48"/>
  </w:num>
  <w:num w:numId="48" w16cid:durableId="423108330">
    <w:abstractNumId w:val="27"/>
  </w:num>
  <w:num w:numId="49" w16cid:durableId="780565104">
    <w:abstractNumId w:val="51"/>
  </w:num>
  <w:num w:numId="50" w16cid:durableId="1460995137">
    <w:abstractNumId w:val="13"/>
  </w:num>
  <w:num w:numId="51" w16cid:durableId="203835226">
    <w:abstractNumId w:val="55"/>
  </w:num>
  <w:num w:numId="52" w16cid:durableId="531501432">
    <w:abstractNumId w:val="33"/>
  </w:num>
  <w:num w:numId="53" w16cid:durableId="2032488015">
    <w:abstractNumId w:val="17"/>
  </w:num>
  <w:num w:numId="54" w16cid:durableId="1524783504">
    <w:abstractNumId w:val="1"/>
  </w:num>
  <w:num w:numId="55" w16cid:durableId="1616015689">
    <w:abstractNumId w:val="43"/>
  </w:num>
  <w:num w:numId="56" w16cid:durableId="442848445">
    <w:abstractNumId w:val="15"/>
  </w:num>
  <w:num w:numId="57" w16cid:durableId="1050307016">
    <w:abstractNumId w:val="4"/>
  </w:num>
  <w:num w:numId="58" w16cid:durableId="472645814">
    <w:abstractNumId w:val="34"/>
  </w:num>
  <w:num w:numId="59" w16cid:durableId="1272859870">
    <w:abstractNumId w:val="40"/>
  </w:num>
  <w:num w:numId="60" w16cid:durableId="986980311">
    <w:abstractNumId w:val="5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FF3"/>
    <w:rsid w:val="000008C2"/>
    <w:rsid w:val="00003258"/>
    <w:rsid w:val="00011C9D"/>
    <w:rsid w:val="00012CCC"/>
    <w:rsid w:val="0001419A"/>
    <w:rsid w:val="000175AA"/>
    <w:rsid w:val="00017BF3"/>
    <w:rsid w:val="00020894"/>
    <w:rsid w:val="0002391C"/>
    <w:rsid w:val="00023CF9"/>
    <w:rsid w:val="00023FD1"/>
    <w:rsid w:val="000245CE"/>
    <w:rsid w:val="00030810"/>
    <w:rsid w:val="000315CF"/>
    <w:rsid w:val="00034146"/>
    <w:rsid w:val="00037AE4"/>
    <w:rsid w:val="000406C8"/>
    <w:rsid w:val="00040D04"/>
    <w:rsid w:val="00042470"/>
    <w:rsid w:val="0004250E"/>
    <w:rsid w:val="00045ACB"/>
    <w:rsid w:val="000465F8"/>
    <w:rsid w:val="0004760E"/>
    <w:rsid w:val="00047AAA"/>
    <w:rsid w:val="00050458"/>
    <w:rsid w:val="0005255A"/>
    <w:rsid w:val="00053967"/>
    <w:rsid w:val="000542DA"/>
    <w:rsid w:val="0005452F"/>
    <w:rsid w:val="00054B23"/>
    <w:rsid w:val="00055938"/>
    <w:rsid w:val="00057B93"/>
    <w:rsid w:val="0006389C"/>
    <w:rsid w:val="000676ED"/>
    <w:rsid w:val="00072918"/>
    <w:rsid w:val="00074310"/>
    <w:rsid w:val="0007702C"/>
    <w:rsid w:val="000848FD"/>
    <w:rsid w:val="0008708F"/>
    <w:rsid w:val="00087E77"/>
    <w:rsid w:val="00094725"/>
    <w:rsid w:val="00094E85"/>
    <w:rsid w:val="000A1B1F"/>
    <w:rsid w:val="000A2284"/>
    <w:rsid w:val="000A5211"/>
    <w:rsid w:val="000B2B68"/>
    <w:rsid w:val="000B667A"/>
    <w:rsid w:val="000B7729"/>
    <w:rsid w:val="000D4ACD"/>
    <w:rsid w:val="000D5EF2"/>
    <w:rsid w:val="000D7564"/>
    <w:rsid w:val="000E145E"/>
    <w:rsid w:val="000E216C"/>
    <w:rsid w:val="000E36EC"/>
    <w:rsid w:val="000E5734"/>
    <w:rsid w:val="000F2C3C"/>
    <w:rsid w:val="000F30C2"/>
    <w:rsid w:val="000F51DC"/>
    <w:rsid w:val="000F69B3"/>
    <w:rsid w:val="001003E5"/>
    <w:rsid w:val="001011DA"/>
    <w:rsid w:val="001016AA"/>
    <w:rsid w:val="00105D87"/>
    <w:rsid w:val="00107442"/>
    <w:rsid w:val="001122EC"/>
    <w:rsid w:val="001127C3"/>
    <w:rsid w:val="0011283D"/>
    <w:rsid w:val="00112A50"/>
    <w:rsid w:val="001143EB"/>
    <w:rsid w:val="0011539B"/>
    <w:rsid w:val="0011694D"/>
    <w:rsid w:val="001246EF"/>
    <w:rsid w:val="00124CAC"/>
    <w:rsid w:val="00127717"/>
    <w:rsid w:val="00131C88"/>
    <w:rsid w:val="001364BF"/>
    <w:rsid w:val="001364CF"/>
    <w:rsid w:val="00137D43"/>
    <w:rsid w:val="001415B2"/>
    <w:rsid w:val="00142F45"/>
    <w:rsid w:val="001461E6"/>
    <w:rsid w:val="0014706C"/>
    <w:rsid w:val="0014717B"/>
    <w:rsid w:val="00151768"/>
    <w:rsid w:val="001567C3"/>
    <w:rsid w:val="00160145"/>
    <w:rsid w:val="00162493"/>
    <w:rsid w:val="001624EA"/>
    <w:rsid w:val="00162BD4"/>
    <w:rsid w:val="00163193"/>
    <w:rsid w:val="00163CB7"/>
    <w:rsid w:val="0016630B"/>
    <w:rsid w:val="001665B9"/>
    <w:rsid w:val="001677B1"/>
    <w:rsid w:val="00171108"/>
    <w:rsid w:val="001715FD"/>
    <w:rsid w:val="001729E7"/>
    <w:rsid w:val="0017349A"/>
    <w:rsid w:val="001767D1"/>
    <w:rsid w:val="00177FB4"/>
    <w:rsid w:val="00180B5D"/>
    <w:rsid w:val="00180E44"/>
    <w:rsid w:val="00182FE5"/>
    <w:rsid w:val="00183B92"/>
    <w:rsid w:val="00183CD4"/>
    <w:rsid w:val="001850CC"/>
    <w:rsid w:val="00185F45"/>
    <w:rsid w:val="00186AE9"/>
    <w:rsid w:val="00191817"/>
    <w:rsid w:val="00192C80"/>
    <w:rsid w:val="0019625A"/>
    <w:rsid w:val="00196A73"/>
    <w:rsid w:val="001977C9"/>
    <w:rsid w:val="001A11E4"/>
    <w:rsid w:val="001A289D"/>
    <w:rsid w:val="001A2F7D"/>
    <w:rsid w:val="001A5691"/>
    <w:rsid w:val="001A5FE8"/>
    <w:rsid w:val="001B016C"/>
    <w:rsid w:val="001B215D"/>
    <w:rsid w:val="001B25D6"/>
    <w:rsid w:val="001B3640"/>
    <w:rsid w:val="001B67C5"/>
    <w:rsid w:val="001C0DE7"/>
    <w:rsid w:val="001C1B2E"/>
    <w:rsid w:val="001C477A"/>
    <w:rsid w:val="001D1F86"/>
    <w:rsid w:val="001D31BE"/>
    <w:rsid w:val="001D32BE"/>
    <w:rsid w:val="001D7FDD"/>
    <w:rsid w:val="001E326B"/>
    <w:rsid w:val="001E3F03"/>
    <w:rsid w:val="001E64BF"/>
    <w:rsid w:val="001E7195"/>
    <w:rsid w:val="001E7996"/>
    <w:rsid w:val="001E7BF2"/>
    <w:rsid w:val="001F1419"/>
    <w:rsid w:val="001F1C58"/>
    <w:rsid w:val="001F5DE2"/>
    <w:rsid w:val="001F62F1"/>
    <w:rsid w:val="001F76F3"/>
    <w:rsid w:val="00204F03"/>
    <w:rsid w:val="00207CD1"/>
    <w:rsid w:val="00211C77"/>
    <w:rsid w:val="0021459A"/>
    <w:rsid w:val="00214A91"/>
    <w:rsid w:val="00216A1A"/>
    <w:rsid w:val="002170C3"/>
    <w:rsid w:val="00222643"/>
    <w:rsid w:val="0022604D"/>
    <w:rsid w:val="00226204"/>
    <w:rsid w:val="00233A03"/>
    <w:rsid w:val="00236221"/>
    <w:rsid w:val="00237171"/>
    <w:rsid w:val="00237728"/>
    <w:rsid w:val="00237DA4"/>
    <w:rsid w:val="00242451"/>
    <w:rsid w:val="00243412"/>
    <w:rsid w:val="0024448A"/>
    <w:rsid w:val="00245536"/>
    <w:rsid w:val="00246515"/>
    <w:rsid w:val="00246C6C"/>
    <w:rsid w:val="00246DE9"/>
    <w:rsid w:val="002508D9"/>
    <w:rsid w:val="00250C40"/>
    <w:rsid w:val="00253A73"/>
    <w:rsid w:val="00254D3F"/>
    <w:rsid w:val="00255B9A"/>
    <w:rsid w:val="00257DCF"/>
    <w:rsid w:val="00260A39"/>
    <w:rsid w:val="00260C06"/>
    <w:rsid w:val="00264DCB"/>
    <w:rsid w:val="00266C1B"/>
    <w:rsid w:val="00270EA8"/>
    <w:rsid w:val="00271D01"/>
    <w:rsid w:val="00272081"/>
    <w:rsid w:val="0027318D"/>
    <w:rsid w:val="0027424F"/>
    <w:rsid w:val="00274C59"/>
    <w:rsid w:val="002762ED"/>
    <w:rsid w:val="002859F3"/>
    <w:rsid w:val="0028621C"/>
    <w:rsid w:val="00287C61"/>
    <w:rsid w:val="00292007"/>
    <w:rsid w:val="0029201B"/>
    <w:rsid w:val="00295339"/>
    <w:rsid w:val="002953D3"/>
    <w:rsid w:val="00297B0E"/>
    <w:rsid w:val="00297DA3"/>
    <w:rsid w:val="002A3B8B"/>
    <w:rsid w:val="002A4346"/>
    <w:rsid w:val="002A631E"/>
    <w:rsid w:val="002B2758"/>
    <w:rsid w:val="002B2934"/>
    <w:rsid w:val="002C3481"/>
    <w:rsid w:val="002C46D5"/>
    <w:rsid w:val="002C4C13"/>
    <w:rsid w:val="002D3F39"/>
    <w:rsid w:val="002D419C"/>
    <w:rsid w:val="002D429E"/>
    <w:rsid w:val="002D5CCA"/>
    <w:rsid w:val="002E1017"/>
    <w:rsid w:val="002E78AE"/>
    <w:rsid w:val="002F006F"/>
    <w:rsid w:val="002F0ADD"/>
    <w:rsid w:val="002F1A6A"/>
    <w:rsid w:val="002F6801"/>
    <w:rsid w:val="00304D3E"/>
    <w:rsid w:val="00306013"/>
    <w:rsid w:val="0030649F"/>
    <w:rsid w:val="00310778"/>
    <w:rsid w:val="0031130A"/>
    <w:rsid w:val="00311E07"/>
    <w:rsid w:val="00312640"/>
    <w:rsid w:val="0031333B"/>
    <w:rsid w:val="00316366"/>
    <w:rsid w:val="0031719E"/>
    <w:rsid w:val="00321A13"/>
    <w:rsid w:val="00321F7D"/>
    <w:rsid w:val="00322AC5"/>
    <w:rsid w:val="0032453C"/>
    <w:rsid w:val="00324AE8"/>
    <w:rsid w:val="00325550"/>
    <w:rsid w:val="00325871"/>
    <w:rsid w:val="00333C5C"/>
    <w:rsid w:val="00334183"/>
    <w:rsid w:val="00335AA1"/>
    <w:rsid w:val="00341FCD"/>
    <w:rsid w:val="00342194"/>
    <w:rsid w:val="003423C4"/>
    <w:rsid w:val="00343DC3"/>
    <w:rsid w:val="003442C0"/>
    <w:rsid w:val="0034447A"/>
    <w:rsid w:val="00347296"/>
    <w:rsid w:val="00347EE1"/>
    <w:rsid w:val="00354407"/>
    <w:rsid w:val="00354DB2"/>
    <w:rsid w:val="00360742"/>
    <w:rsid w:val="00361259"/>
    <w:rsid w:val="003616F9"/>
    <w:rsid w:val="00362F9B"/>
    <w:rsid w:val="00363441"/>
    <w:rsid w:val="0036774E"/>
    <w:rsid w:val="003704CD"/>
    <w:rsid w:val="003804BA"/>
    <w:rsid w:val="00383A3E"/>
    <w:rsid w:val="0038489B"/>
    <w:rsid w:val="003853CB"/>
    <w:rsid w:val="0038744C"/>
    <w:rsid w:val="00387C85"/>
    <w:rsid w:val="00390F91"/>
    <w:rsid w:val="00391E4D"/>
    <w:rsid w:val="00393DCC"/>
    <w:rsid w:val="00394533"/>
    <w:rsid w:val="003975ED"/>
    <w:rsid w:val="003A297D"/>
    <w:rsid w:val="003A2C7C"/>
    <w:rsid w:val="003A4FB4"/>
    <w:rsid w:val="003A5349"/>
    <w:rsid w:val="003B0EB2"/>
    <w:rsid w:val="003B1352"/>
    <w:rsid w:val="003B2160"/>
    <w:rsid w:val="003B2404"/>
    <w:rsid w:val="003B2D19"/>
    <w:rsid w:val="003B3E59"/>
    <w:rsid w:val="003C19CD"/>
    <w:rsid w:val="003C2017"/>
    <w:rsid w:val="003C3104"/>
    <w:rsid w:val="003C6002"/>
    <w:rsid w:val="003D0515"/>
    <w:rsid w:val="003D131B"/>
    <w:rsid w:val="003D52A1"/>
    <w:rsid w:val="003E11D5"/>
    <w:rsid w:val="003E1634"/>
    <w:rsid w:val="003E1BB4"/>
    <w:rsid w:val="003E2B9B"/>
    <w:rsid w:val="003F0163"/>
    <w:rsid w:val="00405047"/>
    <w:rsid w:val="00412662"/>
    <w:rsid w:val="00412C01"/>
    <w:rsid w:val="00413625"/>
    <w:rsid w:val="004144F8"/>
    <w:rsid w:val="00415C9D"/>
    <w:rsid w:val="0042072F"/>
    <w:rsid w:val="00421905"/>
    <w:rsid w:val="004224A0"/>
    <w:rsid w:val="00425310"/>
    <w:rsid w:val="00426CB5"/>
    <w:rsid w:val="00430F31"/>
    <w:rsid w:val="004317F6"/>
    <w:rsid w:val="0043242F"/>
    <w:rsid w:val="004340BB"/>
    <w:rsid w:val="00440C12"/>
    <w:rsid w:val="00443EF9"/>
    <w:rsid w:val="004442DC"/>
    <w:rsid w:val="00446098"/>
    <w:rsid w:val="0044756F"/>
    <w:rsid w:val="00451A21"/>
    <w:rsid w:val="0045216E"/>
    <w:rsid w:val="004540D0"/>
    <w:rsid w:val="0045679B"/>
    <w:rsid w:val="0045727E"/>
    <w:rsid w:val="00461466"/>
    <w:rsid w:val="004639DE"/>
    <w:rsid w:val="00464234"/>
    <w:rsid w:val="00464AE9"/>
    <w:rsid w:val="00464CCA"/>
    <w:rsid w:val="00466527"/>
    <w:rsid w:val="00466BE9"/>
    <w:rsid w:val="00473852"/>
    <w:rsid w:val="00473AF6"/>
    <w:rsid w:val="00474B3D"/>
    <w:rsid w:val="00474F86"/>
    <w:rsid w:val="00475246"/>
    <w:rsid w:val="00477EE4"/>
    <w:rsid w:val="00480EEB"/>
    <w:rsid w:val="00487DBF"/>
    <w:rsid w:val="00490ECA"/>
    <w:rsid w:val="004A2811"/>
    <w:rsid w:val="004A3710"/>
    <w:rsid w:val="004A5215"/>
    <w:rsid w:val="004A5402"/>
    <w:rsid w:val="004A5DF8"/>
    <w:rsid w:val="004B34AA"/>
    <w:rsid w:val="004B4520"/>
    <w:rsid w:val="004B5CAE"/>
    <w:rsid w:val="004C1565"/>
    <w:rsid w:val="004C1FEE"/>
    <w:rsid w:val="004C355A"/>
    <w:rsid w:val="004D0D08"/>
    <w:rsid w:val="004D176C"/>
    <w:rsid w:val="004D3625"/>
    <w:rsid w:val="004D42DE"/>
    <w:rsid w:val="004D4E06"/>
    <w:rsid w:val="004D56DA"/>
    <w:rsid w:val="004D613C"/>
    <w:rsid w:val="004D6CF9"/>
    <w:rsid w:val="004E076A"/>
    <w:rsid w:val="004E08E1"/>
    <w:rsid w:val="004E0E3C"/>
    <w:rsid w:val="004E48E0"/>
    <w:rsid w:val="004E58E9"/>
    <w:rsid w:val="004E5D11"/>
    <w:rsid w:val="004E6297"/>
    <w:rsid w:val="004F3B96"/>
    <w:rsid w:val="004F4178"/>
    <w:rsid w:val="004F4294"/>
    <w:rsid w:val="004F4A3D"/>
    <w:rsid w:val="004F6E27"/>
    <w:rsid w:val="00502002"/>
    <w:rsid w:val="0050390F"/>
    <w:rsid w:val="005057DF"/>
    <w:rsid w:val="00506540"/>
    <w:rsid w:val="00512260"/>
    <w:rsid w:val="005125C6"/>
    <w:rsid w:val="00514C21"/>
    <w:rsid w:val="005170FC"/>
    <w:rsid w:val="0051776F"/>
    <w:rsid w:val="005207B0"/>
    <w:rsid w:val="00521AA3"/>
    <w:rsid w:val="00522939"/>
    <w:rsid w:val="00523919"/>
    <w:rsid w:val="005311E4"/>
    <w:rsid w:val="00532585"/>
    <w:rsid w:val="005336FB"/>
    <w:rsid w:val="00533ED8"/>
    <w:rsid w:val="00534B60"/>
    <w:rsid w:val="00535DDE"/>
    <w:rsid w:val="00537C16"/>
    <w:rsid w:val="00537FA6"/>
    <w:rsid w:val="0054259E"/>
    <w:rsid w:val="00545606"/>
    <w:rsid w:val="00547F9E"/>
    <w:rsid w:val="00550699"/>
    <w:rsid w:val="005524A7"/>
    <w:rsid w:val="00552510"/>
    <w:rsid w:val="00552D11"/>
    <w:rsid w:val="00554EE3"/>
    <w:rsid w:val="00555E71"/>
    <w:rsid w:val="00556A12"/>
    <w:rsid w:val="00560E4F"/>
    <w:rsid w:val="00565533"/>
    <w:rsid w:val="0056730B"/>
    <w:rsid w:val="00570566"/>
    <w:rsid w:val="00570C4E"/>
    <w:rsid w:val="00571D84"/>
    <w:rsid w:val="00571E47"/>
    <w:rsid w:val="00574C0F"/>
    <w:rsid w:val="00582C4F"/>
    <w:rsid w:val="005843F3"/>
    <w:rsid w:val="00587B47"/>
    <w:rsid w:val="00587F5A"/>
    <w:rsid w:val="005916E8"/>
    <w:rsid w:val="0059425F"/>
    <w:rsid w:val="00595A88"/>
    <w:rsid w:val="00596BAA"/>
    <w:rsid w:val="005A1440"/>
    <w:rsid w:val="005A2ACF"/>
    <w:rsid w:val="005A4BC2"/>
    <w:rsid w:val="005A5961"/>
    <w:rsid w:val="005A6ABF"/>
    <w:rsid w:val="005B7A0F"/>
    <w:rsid w:val="005C44AF"/>
    <w:rsid w:val="005C6F9C"/>
    <w:rsid w:val="005D16C6"/>
    <w:rsid w:val="005D653B"/>
    <w:rsid w:val="005E22AB"/>
    <w:rsid w:val="005E3A20"/>
    <w:rsid w:val="005F4BD5"/>
    <w:rsid w:val="005F504B"/>
    <w:rsid w:val="00605152"/>
    <w:rsid w:val="006055FE"/>
    <w:rsid w:val="00607657"/>
    <w:rsid w:val="00610F79"/>
    <w:rsid w:val="0061217B"/>
    <w:rsid w:val="00614206"/>
    <w:rsid w:val="00631238"/>
    <w:rsid w:val="00631D8C"/>
    <w:rsid w:val="00634998"/>
    <w:rsid w:val="00635268"/>
    <w:rsid w:val="00636293"/>
    <w:rsid w:val="00643BEC"/>
    <w:rsid w:val="00644CED"/>
    <w:rsid w:val="00645252"/>
    <w:rsid w:val="00646D21"/>
    <w:rsid w:val="00651134"/>
    <w:rsid w:val="00654E7F"/>
    <w:rsid w:val="00656648"/>
    <w:rsid w:val="00656835"/>
    <w:rsid w:val="006571E7"/>
    <w:rsid w:val="006572BE"/>
    <w:rsid w:val="00657441"/>
    <w:rsid w:val="00663992"/>
    <w:rsid w:val="00665E55"/>
    <w:rsid w:val="006661C7"/>
    <w:rsid w:val="0066682B"/>
    <w:rsid w:val="00667051"/>
    <w:rsid w:val="0066772A"/>
    <w:rsid w:val="00672D00"/>
    <w:rsid w:val="006749CB"/>
    <w:rsid w:val="006774CB"/>
    <w:rsid w:val="006804CB"/>
    <w:rsid w:val="0068129C"/>
    <w:rsid w:val="00682802"/>
    <w:rsid w:val="00682CD4"/>
    <w:rsid w:val="00684EAF"/>
    <w:rsid w:val="00691C78"/>
    <w:rsid w:val="00693B3F"/>
    <w:rsid w:val="00697D7D"/>
    <w:rsid w:val="006A3B2D"/>
    <w:rsid w:val="006A6DFF"/>
    <w:rsid w:val="006A6FFB"/>
    <w:rsid w:val="006B03A8"/>
    <w:rsid w:val="006B4E5D"/>
    <w:rsid w:val="006B72C1"/>
    <w:rsid w:val="006C2140"/>
    <w:rsid w:val="006C5AFE"/>
    <w:rsid w:val="006C6716"/>
    <w:rsid w:val="006C69F6"/>
    <w:rsid w:val="006D2966"/>
    <w:rsid w:val="006D3D74"/>
    <w:rsid w:val="006D46CA"/>
    <w:rsid w:val="006D4A7B"/>
    <w:rsid w:val="006E0A20"/>
    <w:rsid w:val="006E0D75"/>
    <w:rsid w:val="006E1D64"/>
    <w:rsid w:val="006E2F12"/>
    <w:rsid w:val="006E3F3D"/>
    <w:rsid w:val="006E52F0"/>
    <w:rsid w:val="006E57E6"/>
    <w:rsid w:val="006E6BA3"/>
    <w:rsid w:val="006E75A7"/>
    <w:rsid w:val="006F37D4"/>
    <w:rsid w:val="006F68FC"/>
    <w:rsid w:val="006F69BF"/>
    <w:rsid w:val="007020B9"/>
    <w:rsid w:val="007029A6"/>
    <w:rsid w:val="00705B14"/>
    <w:rsid w:val="0071406A"/>
    <w:rsid w:val="00714491"/>
    <w:rsid w:val="00717F06"/>
    <w:rsid w:val="00722E52"/>
    <w:rsid w:val="007244F8"/>
    <w:rsid w:val="0072722F"/>
    <w:rsid w:val="0072754F"/>
    <w:rsid w:val="00732301"/>
    <w:rsid w:val="007345FC"/>
    <w:rsid w:val="00734BF7"/>
    <w:rsid w:val="0073564E"/>
    <w:rsid w:val="00736667"/>
    <w:rsid w:val="00737FEB"/>
    <w:rsid w:val="007413BD"/>
    <w:rsid w:val="0074184A"/>
    <w:rsid w:val="00743D80"/>
    <w:rsid w:val="007460D9"/>
    <w:rsid w:val="00747353"/>
    <w:rsid w:val="00754108"/>
    <w:rsid w:val="00755A30"/>
    <w:rsid w:val="00755B00"/>
    <w:rsid w:val="007560F6"/>
    <w:rsid w:val="0076529A"/>
    <w:rsid w:val="007715C4"/>
    <w:rsid w:val="00771FD7"/>
    <w:rsid w:val="00774D2C"/>
    <w:rsid w:val="007757B3"/>
    <w:rsid w:val="007760C9"/>
    <w:rsid w:val="00776394"/>
    <w:rsid w:val="0078019E"/>
    <w:rsid w:val="00783052"/>
    <w:rsid w:val="00785271"/>
    <w:rsid w:val="007876FB"/>
    <w:rsid w:val="00787929"/>
    <w:rsid w:val="00791F30"/>
    <w:rsid w:val="00795597"/>
    <w:rsid w:val="00796871"/>
    <w:rsid w:val="007A0E68"/>
    <w:rsid w:val="007A14E5"/>
    <w:rsid w:val="007A3592"/>
    <w:rsid w:val="007A45F5"/>
    <w:rsid w:val="007B2440"/>
    <w:rsid w:val="007B35F9"/>
    <w:rsid w:val="007B3FA5"/>
    <w:rsid w:val="007B7464"/>
    <w:rsid w:val="007C27A7"/>
    <w:rsid w:val="007D0638"/>
    <w:rsid w:val="007D1430"/>
    <w:rsid w:val="007D4C0F"/>
    <w:rsid w:val="007D4D39"/>
    <w:rsid w:val="007D5DDB"/>
    <w:rsid w:val="007E279D"/>
    <w:rsid w:val="007E3233"/>
    <w:rsid w:val="007E5EE3"/>
    <w:rsid w:val="007F0CED"/>
    <w:rsid w:val="007F2E79"/>
    <w:rsid w:val="007F37D2"/>
    <w:rsid w:val="007F6418"/>
    <w:rsid w:val="007F6C8E"/>
    <w:rsid w:val="007F754C"/>
    <w:rsid w:val="008041A9"/>
    <w:rsid w:val="0080423C"/>
    <w:rsid w:val="0080577D"/>
    <w:rsid w:val="008073FE"/>
    <w:rsid w:val="00824556"/>
    <w:rsid w:val="00827C35"/>
    <w:rsid w:val="0083053D"/>
    <w:rsid w:val="00831032"/>
    <w:rsid w:val="0083569A"/>
    <w:rsid w:val="0083572C"/>
    <w:rsid w:val="00836031"/>
    <w:rsid w:val="0083674C"/>
    <w:rsid w:val="00840326"/>
    <w:rsid w:val="0084078C"/>
    <w:rsid w:val="00840CBB"/>
    <w:rsid w:val="00840FDC"/>
    <w:rsid w:val="00844E29"/>
    <w:rsid w:val="0084775B"/>
    <w:rsid w:val="00852CEB"/>
    <w:rsid w:val="0085477D"/>
    <w:rsid w:val="00857ADB"/>
    <w:rsid w:val="00860C63"/>
    <w:rsid w:val="0086404C"/>
    <w:rsid w:val="00864F29"/>
    <w:rsid w:val="008663D7"/>
    <w:rsid w:val="00870C48"/>
    <w:rsid w:val="00872395"/>
    <w:rsid w:val="00873164"/>
    <w:rsid w:val="0087417F"/>
    <w:rsid w:val="008751F4"/>
    <w:rsid w:val="00876A11"/>
    <w:rsid w:val="00876ACA"/>
    <w:rsid w:val="00877E74"/>
    <w:rsid w:val="00880FAB"/>
    <w:rsid w:val="0088250C"/>
    <w:rsid w:val="008826F9"/>
    <w:rsid w:val="008835FE"/>
    <w:rsid w:val="00883719"/>
    <w:rsid w:val="00884BD3"/>
    <w:rsid w:val="00892A3A"/>
    <w:rsid w:val="00892B1A"/>
    <w:rsid w:val="00892C0B"/>
    <w:rsid w:val="008A424B"/>
    <w:rsid w:val="008A65F3"/>
    <w:rsid w:val="008B1843"/>
    <w:rsid w:val="008B453F"/>
    <w:rsid w:val="008C0129"/>
    <w:rsid w:val="008C04B8"/>
    <w:rsid w:val="008C1D05"/>
    <w:rsid w:val="008C1F20"/>
    <w:rsid w:val="008C2C40"/>
    <w:rsid w:val="008C69EC"/>
    <w:rsid w:val="008C6D56"/>
    <w:rsid w:val="008C7E65"/>
    <w:rsid w:val="008D0B9E"/>
    <w:rsid w:val="008D17BE"/>
    <w:rsid w:val="008D192A"/>
    <w:rsid w:val="008D757D"/>
    <w:rsid w:val="008E665C"/>
    <w:rsid w:val="008E6C96"/>
    <w:rsid w:val="008E7B32"/>
    <w:rsid w:val="008E7E7A"/>
    <w:rsid w:val="008F00DD"/>
    <w:rsid w:val="008F0144"/>
    <w:rsid w:val="008F0957"/>
    <w:rsid w:val="008F0B61"/>
    <w:rsid w:val="008F2CAC"/>
    <w:rsid w:val="008F50AA"/>
    <w:rsid w:val="009004F7"/>
    <w:rsid w:val="00900FE2"/>
    <w:rsid w:val="00903C85"/>
    <w:rsid w:val="00904E59"/>
    <w:rsid w:val="009053BD"/>
    <w:rsid w:val="0090583A"/>
    <w:rsid w:val="009077A2"/>
    <w:rsid w:val="009119C8"/>
    <w:rsid w:val="00912504"/>
    <w:rsid w:val="00920490"/>
    <w:rsid w:val="0092081D"/>
    <w:rsid w:val="00922AC0"/>
    <w:rsid w:val="00923CC5"/>
    <w:rsid w:val="00923DE4"/>
    <w:rsid w:val="00926601"/>
    <w:rsid w:val="0092701F"/>
    <w:rsid w:val="00927A8E"/>
    <w:rsid w:val="00930328"/>
    <w:rsid w:val="00931101"/>
    <w:rsid w:val="00932EB7"/>
    <w:rsid w:val="0093394F"/>
    <w:rsid w:val="0093514C"/>
    <w:rsid w:val="009359D2"/>
    <w:rsid w:val="00935F53"/>
    <w:rsid w:val="009376AC"/>
    <w:rsid w:val="009410F1"/>
    <w:rsid w:val="009417E4"/>
    <w:rsid w:val="00945E16"/>
    <w:rsid w:val="00946199"/>
    <w:rsid w:val="00946490"/>
    <w:rsid w:val="00946A22"/>
    <w:rsid w:val="00952E91"/>
    <w:rsid w:val="00953B4A"/>
    <w:rsid w:val="009552DF"/>
    <w:rsid w:val="0095598D"/>
    <w:rsid w:val="0095782F"/>
    <w:rsid w:val="00957EB9"/>
    <w:rsid w:val="00957FF3"/>
    <w:rsid w:val="00960EE8"/>
    <w:rsid w:val="009610F2"/>
    <w:rsid w:val="00963420"/>
    <w:rsid w:val="00963B6C"/>
    <w:rsid w:val="00963EC9"/>
    <w:rsid w:val="00967E04"/>
    <w:rsid w:val="00970A87"/>
    <w:rsid w:val="009763C1"/>
    <w:rsid w:val="00981B56"/>
    <w:rsid w:val="00981BDA"/>
    <w:rsid w:val="00982CB4"/>
    <w:rsid w:val="00985DAF"/>
    <w:rsid w:val="00986486"/>
    <w:rsid w:val="009864CE"/>
    <w:rsid w:val="00990950"/>
    <w:rsid w:val="00991370"/>
    <w:rsid w:val="00993C0E"/>
    <w:rsid w:val="00996112"/>
    <w:rsid w:val="009A1280"/>
    <w:rsid w:val="009A13B4"/>
    <w:rsid w:val="009A549B"/>
    <w:rsid w:val="009A73F8"/>
    <w:rsid w:val="009B0D1F"/>
    <w:rsid w:val="009B27BA"/>
    <w:rsid w:val="009B326C"/>
    <w:rsid w:val="009B4F1F"/>
    <w:rsid w:val="009B5B08"/>
    <w:rsid w:val="009B5BE7"/>
    <w:rsid w:val="009B6429"/>
    <w:rsid w:val="009C1D81"/>
    <w:rsid w:val="009C3AC8"/>
    <w:rsid w:val="009C5CE4"/>
    <w:rsid w:val="009D048F"/>
    <w:rsid w:val="009D09B8"/>
    <w:rsid w:val="009D2860"/>
    <w:rsid w:val="009D43B5"/>
    <w:rsid w:val="009D46EA"/>
    <w:rsid w:val="009D48B4"/>
    <w:rsid w:val="009D764A"/>
    <w:rsid w:val="009E1FD7"/>
    <w:rsid w:val="009E247D"/>
    <w:rsid w:val="009E28B9"/>
    <w:rsid w:val="009E2B1D"/>
    <w:rsid w:val="009E30A2"/>
    <w:rsid w:val="009E3615"/>
    <w:rsid w:val="009E50C6"/>
    <w:rsid w:val="009E676C"/>
    <w:rsid w:val="009E68CA"/>
    <w:rsid w:val="009F29E7"/>
    <w:rsid w:val="009F7953"/>
    <w:rsid w:val="00A02997"/>
    <w:rsid w:val="00A07881"/>
    <w:rsid w:val="00A10F15"/>
    <w:rsid w:val="00A119E6"/>
    <w:rsid w:val="00A167F0"/>
    <w:rsid w:val="00A222BB"/>
    <w:rsid w:val="00A23E65"/>
    <w:rsid w:val="00A25A4D"/>
    <w:rsid w:val="00A25B4A"/>
    <w:rsid w:val="00A26452"/>
    <w:rsid w:val="00A26EAE"/>
    <w:rsid w:val="00A3166E"/>
    <w:rsid w:val="00A31A0B"/>
    <w:rsid w:val="00A33E98"/>
    <w:rsid w:val="00A34C26"/>
    <w:rsid w:val="00A36F93"/>
    <w:rsid w:val="00A37817"/>
    <w:rsid w:val="00A44DCE"/>
    <w:rsid w:val="00A4616A"/>
    <w:rsid w:val="00A47C48"/>
    <w:rsid w:val="00A50EFF"/>
    <w:rsid w:val="00A55472"/>
    <w:rsid w:val="00A601CE"/>
    <w:rsid w:val="00A64594"/>
    <w:rsid w:val="00A65000"/>
    <w:rsid w:val="00A66574"/>
    <w:rsid w:val="00A80595"/>
    <w:rsid w:val="00A83231"/>
    <w:rsid w:val="00A83694"/>
    <w:rsid w:val="00A9196F"/>
    <w:rsid w:val="00A9204E"/>
    <w:rsid w:val="00A92CD8"/>
    <w:rsid w:val="00A93668"/>
    <w:rsid w:val="00A945FB"/>
    <w:rsid w:val="00A959A2"/>
    <w:rsid w:val="00AA38EC"/>
    <w:rsid w:val="00AB0E26"/>
    <w:rsid w:val="00AB489C"/>
    <w:rsid w:val="00AC2DFB"/>
    <w:rsid w:val="00AC3D9A"/>
    <w:rsid w:val="00AC40E8"/>
    <w:rsid w:val="00AD0C28"/>
    <w:rsid w:val="00AD1AC8"/>
    <w:rsid w:val="00AD2A67"/>
    <w:rsid w:val="00AD2D96"/>
    <w:rsid w:val="00AD300E"/>
    <w:rsid w:val="00AD670B"/>
    <w:rsid w:val="00AD7B39"/>
    <w:rsid w:val="00AE31BD"/>
    <w:rsid w:val="00AE4C28"/>
    <w:rsid w:val="00AE6978"/>
    <w:rsid w:val="00AF27EE"/>
    <w:rsid w:val="00AF4882"/>
    <w:rsid w:val="00B05F6A"/>
    <w:rsid w:val="00B060A3"/>
    <w:rsid w:val="00B10363"/>
    <w:rsid w:val="00B120E9"/>
    <w:rsid w:val="00B12EBF"/>
    <w:rsid w:val="00B13EDC"/>
    <w:rsid w:val="00B14422"/>
    <w:rsid w:val="00B160C6"/>
    <w:rsid w:val="00B165A9"/>
    <w:rsid w:val="00B171D1"/>
    <w:rsid w:val="00B2369F"/>
    <w:rsid w:val="00B24335"/>
    <w:rsid w:val="00B30AF9"/>
    <w:rsid w:val="00B31328"/>
    <w:rsid w:val="00B34642"/>
    <w:rsid w:val="00B35B3B"/>
    <w:rsid w:val="00B35BE6"/>
    <w:rsid w:val="00B35D1E"/>
    <w:rsid w:val="00B35D5E"/>
    <w:rsid w:val="00B36384"/>
    <w:rsid w:val="00B37D3C"/>
    <w:rsid w:val="00B43AE7"/>
    <w:rsid w:val="00B44B84"/>
    <w:rsid w:val="00B52D9C"/>
    <w:rsid w:val="00B55060"/>
    <w:rsid w:val="00B55A89"/>
    <w:rsid w:val="00B55BAE"/>
    <w:rsid w:val="00B6001B"/>
    <w:rsid w:val="00B60708"/>
    <w:rsid w:val="00B609A9"/>
    <w:rsid w:val="00B624D0"/>
    <w:rsid w:val="00B62F68"/>
    <w:rsid w:val="00B63D31"/>
    <w:rsid w:val="00B65236"/>
    <w:rsid w:val="00B66AC7"/>
    <w:rsid w:val="00B726D5"/>
    <w:rsid w:val="00B7356B"/>
    <w:rsid w:val="00B74520"/>
    <w:rsid w:val="00B74AB1"/>
    <w:rsid w:val="00B75CBB"/>
    <w:rsid w:val="00B76776"/>
    <w:rsid w:val="00B822C7"/>
    <w:rsid w:val="00B93F43"/>
    <w:rsid w:val="00BA0AF5"/>
    <w:rsid w:val="00BA66F2"/>
    <w:rsid w:val="00BB01A6"/>
    <w:rsid w:val="00BB2468"/>
    <w:rsid w:val="00BB50F2"/>
    <w:rsid w:val="00BB58E5"/>
    <w:rsid w:val="00BB5BA0"/>
    <w:rsid w:val="00BC097D"/>
    <w:rsid w:val="00BC1CDA"/>
    <w:rsid w:val="00BC2C2F"/>
    <w:rsid w:val="00BC51DF"/>
    <w:rsid w:val="00BC5DAD"/>
    <w:rsid w:val="00BC6540"/>
    <w:rsid w:val="00BD2001"/>
    <w:rsid w:val="00BE01FF"/>
    <w:rsid w:val="00BE0700"/>
    <w:rsid w:val="00BE3718"/>
    <w:rsid w:val="00BE739D"/>
    <w:rsid w:val="00BE7EEF"/>
    <w:rsid w:val="00BF0AEB"/>
    <w:rsid w:val="00BF16D2"/>
    <w:rsid w:val="00BF3FFD"/>
    <w:rsid w:val="00BF60C9"/>
    <w:rsid w:val="00BF7A8B"/>
    <w:rsid w:val="00C032DB"/>
    <w:rsid w:val="00C04646"/>
    <w:rsid w:val="00C066E8"/>
    <w:rsid w:val="00C10704"/>
    <w:rsid w:val="00C11603"/>
    <w:rsid w:val="00C15078"/>
    <w:rsid w:val="00C15394"/>
    <w:rsid w:val="00C172AE"/>
    <w:rsid w:val="00C17BC4"/>
    <w:rsid w:val="00C20843"/>
    <w:rsid w:val="00C22B72"/>
    <w:rsid w:val="00C23531"/>
    <w:rsid w:val="00C30236"/>
    <w:rsid w:val="00C35660"/>
    <w:rsid w:val="00C36710"/>
    <w:rsid w:val="00C40552"/>
    <w:rsid w:val="00C535C1"/>
    <w:rsid w:val="00C53912"/>
    <w:rsid w:val="00C56A9E"/>
    <w:rsid w:val="00C60700"/>
    <w:rsid w:val="00C62EF9"/>
    <w:rsid w:val="00C634CD"/>
    <w:rsid w:val="00C64174"/>
    <w:rsid w:val="00C64218"/>
    <w:rsid w:val="00C64888"/>
    <w:rsid w:val="00C6773C"/>
    <w:rsid w:val="00C70113"/>
    <w:rsid w:val="00C70CC9"/>
    <w:rsid w:val="00C73726"/>
    <w:rsid w:val="00C81E6E"/>
    <w:rsid w:val="00C833D5"/>
    <w:rsid w:val="00C859F5"/>
    <w:rsid w:val="00C86B33"/>
    <w:rsid w:val="00C9019A"/>
    <w:rsid w:val="00C91F1E"/>
    <w:rsid w:val="00C92EF7"/>
    <w:rsid w:val="00C93AEE"/>
    <w:rsid w:val="00C97461"/>
    <w:rsid w:val="00CA02A5"/>
    <w:rsid w:val="00CA3408"/>
    <w:rsid w:val="00CA398A"/>
    <w:rsid w:val="00CA574E"/>
    <w:rsid w:val="00CA6EFA"/>
    <w:rsid w:val="00CA73A6"/>
    <w:rsid w:val="00CB0892"/>
    <w:rsid w:val="00CB0C2B"/>
    <w:rsid w:val="00CB1DE6"/>
    <w:rsid w:val="00CB5D4E"/>
    <w:rsid w:val="00CB6937"/>
    <w:rsid w:val="00CC01EB"/>
    <w:rsid w:val="00CC0429"/>
    <w:rsid w:val="00CC1254"/>
    <w:rsid w:val="00CC24E8"/>
    <w:rsid w:val="00CC28EE"/>
    <w:rsid w:val="00CC59A5"/>
    <w:rsid w:val="00CD281F"/>
    <w:rsid w:val="00CD53FB"/>
    <w:rsid w:val="00CD6B79"/>
    <w:rsid w:val="00CD6F8B"/>
    <w:rsid w:val="00CD756C"/>
    <w:rsid w:val="00CE19A9"/>
    <w:rsid w:val="00CE1C9F"/>
    <w:rsid w:val="00CE554B"/>
    <w:rsid w:val="00CE766C"/>
    <w:rsid w:val="00CE7D1B"/>
    <w:rsid w:val="00CF11BF"/>
    <w:rsid w:val="00CF1C0E"/>
    <w:rsid w:val="00CF2329"/>
    <w:rsid w:val="00CF280D"/>
    <w:rsid w:val="00CF442A"/>
    <w:rsid w:val="00CF5E9F"/>
    <w:rsid w:val="00CF71CC"/>
    <w:rsid w:val="00D0642E"/>
    <w:rsid w:val="00D06E32"/>
    <w:rsid w:val="00D072B2"/>
    <w:rsid w:val="00D12421"/>
    <w:rsid w:val="00D16033"/>
    <w:rsid w:val="00D22717"/>
    <w:rsid w:val="00D2459F"/>
    <w:rsid w:val="00D30553"/>
    <w:rsid w:val="00D3067C"/>
    <w:rsid w:val="00D31F57"/>
    <w:rsid w:val="00D3263A"/>
    <w:rsid w:val="00D33BAC"/>
    <w:rsid w:val="00D354B7"/>
    <w:rsid w:val="00D37660"/>
    <w:rsid w:val="00D40B41"/>
    <w:rsid w:val="00D41C34"/>
    <w:rsid w:val="00D41F80"/>
    <w:rsid w:val="00D44FDE"/>
    <w:rsid w:val="00D457B6"/>
    <w:rsid w:val="00D45F36"/>
    <w:rsid w:val="00D46CD6"/>
    <w:rsid w:val="00D56860"/>
    <w:rsid w:val="00D56919"/>
    <w:rsid w:val="00D57B02"/>
    <w:rsid w:val="00D6196F"/>
    <w:rsid w:val="00D62647"/>
    <w:rsid w:val="00D62DC2"/>
    <w:rsid w:val="00D63FCE"/>
    <w:rsid w:val="00D6482F"/>
    <w:rsid w:val="00D72157"/>
    <w:rsid w:val="00D72D17"/>
    <w:rsid w:val="00D7373A"/>
    <w:rsid w:val="00D74812"/>
    <w:rsid w:val="00D74D49"/>
    <w:rsid w:val="00D7531B"/>
    <w:rsid w:val="00D77979"/>
    <w:rsid w:val="00D86DBB"/>
    <w:rsid w:val="00D9023F"/>
    <w:rsid w:val="00D91D17"/>
    <w:rsid w:val="00D94DF4"/>
    <w:rsid w:val="00D958BC"/>
    <w:rsid w:val="00DA4007"/>
    <w:rsid w:val="00DA4ED1"/>
    <w:rsid w:val="00DB5297"/>
    <w:rsid w:val="00DB6A53"/>
    <w:rsid w:val="00DB7F27"/>
    <w:rsid w:val="00DC1425"/>
    <w:rsid w:val="00DC2768"/>
    <w:rsid w:val="00DC2975"/>
    <w:rsid w:val="00DC364C"/>
    <w:rsid w:val="00DC3C6A"/>
    <w:rsid w:val="00DC4F61"/>
    <w:rsid w:val="00DC684C"/>
    <w:rsid w:val="00DC7E94"/>
    <w:rsid w:val="00DD1C41"/>
    <w:rsid w:val="00DD3CDF"/>
    <w:rsid w:val="00DE04B0"/>
    <w:rsid w:val="00DE110E"/>
    <w:rsid w:val="00DE42BD"/>
    <w:rsid w:val="00DE65C9"/>
    <w:rsid w:val="00DE7319"/>
    <w:rsid w:val="00DF103B"/>
    <w:rsid w:val="00DF185B"/>
    <w:rsid w:val="00DF1ABB"/>
    <w:rsid w:val="00DF5AE1"/>
    <w:rsid w:val="00E00C4A"/>
    <w:rsid w:val="00E028FB"/>
    <w:rsid w:val="00E1153C"/>
    <w:rsid w:val="00E14362"/>
    <w:rsid w:val="00E154F6"/>
    <w:rsid w:val="00E171EE"/>
    <w:rsid w:val="00E21287"/>
    <w:rsid w:val="00E236CD"/>
    <w:rsid w:val="00E24391"/>
    <w:rsid w:val="00E25843"/>
    <w:rsid w:val="00E268D0"/>
    <w:rsid w:val="00E31544"/>
    <w:rsid w:val="00E31B1F"/>
    <w:rsid w:val="00E32424"/>
    <w:rsid w:val="00E3757B"/>
    <w:rsid w:val="00E40992"/>
    <w:rsid w:val="00E4219F"/>
    <w:rsid w:val="00E42ABB"/>
    <w:rsid w:val="00E439EA"/>
    <w:rsid w:val="00E44156"/>
    <w:rsid w:val="00E44A30"/>
    <w:rsid w:val="00E46134"/>
    <w:rsid w:val="00E5025B"/>
    <w:rsid w:val="00E55EA4"/>
    <w:rsid w:val="00E633D6"/>
    <w:rsid w:val="00E6490C"/>
    <w:rsid w:val="00E67B30"/>
    <w:rsid w:val="00E706E3"/>
    <w:rsid w:val="00E712CC"/>
    <w:rsid w:val="00E73F9A"/>
    <w:rsid w:val="00E74D78"/>
    <w:rsid w:val="00E80DA1"/>
    <w:rsid w:val="00E8102C"/>
    <w:rsid w:val="00E837A8"/>
    <w:rsid w:val="00E90DA3"/>
    <w:rsid w:val="00E920E5"/>
    <w:rsid w:val="00E92DAD"/>
    <w:rsid w:val="00E947F7"/>
    <w:rsid w:val="00E9669D"/>
    <w:rsid w:val="00EA1BB9"/>
    <w:rsid w:val="00EA3D0D"/>
    <w:rsid w:val="00EA4B9C"/>
    <w:rsid w:val="00EA5FC8"/>
    <w:rsid w:val="00EA6644"/>
    <w:rsid w:val="00EB038D"/>
    <w:rsid w:val="00EB0EDF"/>
    <w:rsid w:val="00EB25D1"/>
    <w:rsid w:val="00EB2CDF"/>
    <w:rsid w:val="00EB47C0"/>
    <w:rsid w:val="00EC1075"/>
    <w:rsid w:val="00EC1D1B"/>
    <w:rsid w:val="00ED5DBD"/>
    <w:rsid w:val="00ED5F76"/>
    <w:rsid w:val="00EE45C4"/>
    <w:rsid w:val="00EE4D5E"/>
    <w:rsid w:val="00EE722A"/>
    <w:rsid w:val="00EE7A1B"/>
    <w:rsid w:val="00EF0586"/>
    <w:rsid w:val="00EF3247"/>
    <w:rsid w:val="00EF3952"/>
    <w:rsid w:val="00EF4094"/>
    <w:rsid w:val="00EF528D"/>
    <w:rsid w:val="00EF5630"/>
    <w:rsid w:val="00EF76D8"/>
    <w:rsid w:val="00F00F16"/>
    <w:rsid w:val="00F01FA9"/>
    <w:rsid w:val="00F037FE"/>
    <w:rsid w:val="00F041FF"/>
    <w:rsid w:val="00F0660B"/>
    <w:rsid w:val="00F06BB8"/>
    <w:rsid w:val="00F1543F"/>
    <w:rsid w:val="00F161A5"/>
    <w:rsid w:val="00F16BD4"/>
    <w:rsid w:val="00F176F1"/>
    <w:rsid w:val="00F22C9C"/>
    <w:rsid w:val="00F23296"/>
    <w:rsid w:val="00F260AF"/>
    <w:rsid w:val="00F26703"/>
    <w:rsid w:val="00F31FAC"/>
    <w:rsid w:val="00F3316F"/>
    <w:rsid w:val="00F3352B"/>
    <w:rsid w:val="00F34C82"/>
    <w:rsid w:val="00F37E32"/>
    <w:rsid w:val="00F40592"/>
    <w:rsid w:val="00F44DD3"/>
    <w:rsid w:val="00F47CF6"/>
    <w:rsid w:val="00F501FE"/>
    <w:rsid w:val="00F515E8"/>
    <w:rsid w:val="00F55230"/>
    <w:rsid w:val="00F561BC"/>
    <w:rsid w:val="00F60723"/>
    <w:rsid w:val="00F6144E"/>
    <w:rsid w:val="00F61C03"/>
    <w:rsid w:val="00F62815"/>
    <w:rsid w:val="00F63DD3"/>
    <w:rsid w:val="00F642A3"/>
    <w:rsid w:val="00F654C7"/>
    <w:rsid w:val="00F70443"/>
    <w:rsid w:val="00F7101F"/>
    <w:rsid w:val="00F72E33"/>
    <w:rsid w:val="00F73930"/>
    <w:rsid w:val="00F83924"/>
    <w:rsid w:val="00F84F9B"/>
    <w:rsid w:val="00F86524"/>
    <w:rsid w:val="00F900B7"/>
    <w:rsid w:val="00F92EAB"/>
    <w:rsid w:val="00F96019"/>
    <w:rsid w:val="00F96829"/>
    <w:rsid w:val="00F96B55"/>
    <w:rsid w:val="00FA0D4F"/>
    <w:rsid w:val="00FA30DC"/>
    <w:rsid w:val="00FC066F"/>
    <w:rsid w:val="00FC17D0"/>
    <w:rsid w:val="00FC2681"/>
    <w:rsid w:val="00FC37B8"/>
    <w:rsid w:val="00FC55B5"/>
    <w:rsid w:val="00FC6535"/>
    <w:rsid w:val="00FD0E24"/>
    <w:rsid w:val="00FD3891"/>
    <w:rsid w:val="00FE3013"/>
    <w:rsid w:val="00FE5AAC"/>
    <w:rsid w:val="00FE6213"/>
    <w:rsid w:val="00FE6B1E"/>
    <w:rsid w:val="00FF00B4"/>
    <w:rsid w:val="00FF0128"/>
    <w:rsid w:val="00FF3EA4"/>
    <w:rsid w:val="00FF3F1D"/>
    <w:rsid w:val="00FF5F74"/>
    <w:rsid w:val="00FF6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ecimalSymbol w:val="."/>
  <w:listSeparator w:val=","/>
  <w14:docId w14:val="421939C5"/>
  <w15:chartTrackingRefBased/>
  <w15:docId w15:val="{4C1539AA-5F23-423B-9C35-96D5BFD2E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957FF3"/>
    <w:pPr>
      <w:ind w:left="720"/>
      <w:contextualSpacing/>
    </w:pPr>
  </w:style>
  <w:style w:type="paragraph" w:styleId="NoSpacing">
    <w:name w:val="No Spacing"/>
    <w:uiPriority w:val="1"/>
    <w:qFormat/>
    <w:rsid w:val="001624EA"/>
    <w:rPr>
      <w:lang w:val="en-GB"/>
    </w:rPr>
  </w:style>
  <w:style w:type="character" w:styleId="UnresolvedMention">
    <w:name w:val="Unresolved Mention"/>
    <w:basedOn w:val="DefaultParagraphFont"/>
    <w:uiPriority w:val="99"/>
    <w:semiHidden/>
    <w:unhideWhenUsed/>
    <w:rsid w:val="0085477D"/>
    <w:rPr>
      <w:color w:val="605E5C"/>
      <w:shd w:val="clear" w:color="auto" w:fill="E1DFDD"/>
    </w:rPr>
  </w:style>
  <w:style w:type="character" w:customStyle="1" w:styleId="gmail-il">
    <w:name w:val="gmail-il"/>
    <w:basedOn w:val="DefaultParagraphFont"/>
    <w:rsid w:val="000B7729"/>
  </w:style>
  <w:style w:type="paragraph" w:styleId="BodyText">
    <w:name w:val="Body Text"/>
    <w:basedOn w:val="Normal"/>
    <w:link w:val="BodyTextChar"/>
    <w:uiPriority w:val="99"/>
    <w:semiHidden/>
    <w:unhideWhenUsed/>
    <w:rsid w:val="00B35BE6"/>
    <w:pPr>
      <w:spacing w:after="120"/>
    </w:pPr>
  </w:style>
  <w:style w:type="character" w:customStyle="1" w:styleId="BodyTextChar">
    <w:name w:val="Body Text Char"/>
    <w:basedOn w:val="DefaultParagraphFont"/>
    <w:link w:val="BodyText"/>
    <w:uiPriority w:val="99"/>
    <w:semiHidden/>
    <w:rsid w:val="00B35BE6"/>
  </w:style>
  <w:style w:type="table" w:styleId="TableGrid">
    <w:name w:val="Table Grid"/>
    <w:basedOn w:val="TableNormal"/>
    <w:uiPriority w:val="39"/>
    <w:rsid w:val="008E7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7F9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003">
      <w:bodyDiv w:val="1"/>
      <w:marLeft w:val="0"/>
      <w:marRight w:val="0"/>
      <w:marTop w:val="0"/>
      <w:marBottom w:val="0"/>
      <w:divBdr>
        <w:top w:val="none" w:sz="0" w:space="0" w:color="auto"/>
        <w:left w:val="none" w:sz="0" w:space="0" w:color="auto"/>
        <w:bottom w:val="none" w:sz="0" w:space="0" w:color="auto"/>
        <w:right w:val="none" w:sz="0" w:space="0" w:color="auto"/>
      </w:divBdr>
    </w:div>
    <w:div w:id="136993116">
      <w:bodyDiv w:val="1"/>
      <w:marLeft w:val="0"/>
      <w:marRight w:val="0"/>
      <w:marTop w:val="0"/>
      <w:marBottom w:val="0"/>
      <w:divBdr>
        <w:top w:val="none" w:sz="0" w:space="0" w:color="auto"/>
        <w:left w:val="none" w:sz="0" w:space="0" w:color="auto"/>
        <w:bottom w:val="none" w:sz="0" w:space="0" w:color="auto"/>
        <w:right w:val="none" w:sz="0" w:space="0" w:color="auto"/>
      </w:divBdr>
    </w:div>
    <w:div w:id="137305880">
      <w:bodyDiv w:val="1"/>
      <w:marLeft w:val="0"/>
      <w:marRight w:val="0"/>
      <w:marTop w:val="0"/>
      <w:marBottom w:val="0"/>
      <w:divBdr>
        <w:top w:val="none" w:sz="0" w:space="0" w:color="auto"/>
        <w:left w:val="none" w:sz="0" w:space="0" w:color="auto"/>
        <w:bottom w:val="none" w:sz="0" w:space="0" w:color="auto"/>
        <w:right w:val="none" w:sz="0" w:space="0" w:color="auto"/>
      </w:divBdr>
    </w:div>
    <w:div w:id="154689114">
      <w:bodyDiv w:val="1"/>
      <w:marLeft w:val="0"/>
      <w:marRight w:val="0"/>
      <w:marTop w:val="0"/>
      <w:marBottom w:val="0"/>
      <w:divBdr>
        <w:top w:val="none" w:sz="0" w:space="0" w:color="auto"/>
        <w:left w:val="none" w:sz="0" w:space="0" w:color="auto"/>
        <w:bottom w:val="none" w:sz="0" w:space="0" w:color="auto"/>
        <w:right w:val="none" w:sz="0" w:space="0" w:color="auto"/>
      </w:divBdr>
    </w:div>
    <w:div w:id="164251206">
      <w:bodyDiv w:val="1"/>
      <w:marLeft w:val="0"/>
      <w:marRight w:val="0"/>
      <w:marTop w:val="0"/>
      <w:marBottom w:val="0"/>
      <w:divBdr>
        <w:top w:val="none" w:sz="0" w:space="0" w:color="auto"/>
        <w:left w:val="none" w:sz="0" w:space="0" w:color="auto"/>
        <w:bottom w:val="none" w:sz="0" w:space="0" w:color="auto"/>
        <w:right w:val="none" w:sz="0" w:space="0" w:color="auto"/>
      </w:divBdr>
    </w:div>
    <w:div w:id="173417604">
      <w:bodyDiv w:val="1"/>
      <w:marLeft w:val="0"/>
      <w:marRight w:val="0"/>
      <w:marTop w:val="0"/>
      <w:marBottom w:val="0"/>
      <w:divBdr>
        <w:top w:val="none" w:sz="0" w:space="0" w:color="auto"/>
        <w:left w:val="none" w:sz="0" w:space="0" w:color="auto"/>
        <w:bottom w:val="none" w:sz="0" w:space="0" w:color="auto"/>
        <w:right w:val="none" w:sz="0" w:space="0" w:color="auto"/>
      </w:divBdr>
    </w:div>
    <w:div w:id="211968821">
      <w:bodyDiv w:val="1"/>
      <w:marLeft w:val="0"/>
      <w:marRight w:val="0"/>
      <w:marTop w:val="0"/>
      <w:marBottom w:val="0"/>
      <w:divBdr>
        <w:top w:val="none" w:sz="0" w:space="0" w:color="auto"/>
        <w:left w:val="none" w:sz="0" w:space="0" w:color="auto"/>
        <w:bottom w:val="none" w:sz="0" w:space="0" w:color="auto"/>
        <w:right w:val="none" w:sz="0" w:space="0" w:color="auto"/>
      </w:divBdr>
    </w:div>
    <w:div w:id="216354427">
      <w:bodyDiv w:val="1"/>
      <w:marLeft w:val="0"/>
      <w:marRight w:val="0"/>
      <w:marTop w:val="0"/>
      <w:marBottom w:val="0"/>
      <w:divBdr>
        <w:top w:val="none" w:sz="0" w:space="0" w:color="auto"/>
        <w:left w:val="none" w:sz="0" w:space="0" w:color="auto"/>
        <w:bottom w:val="none" w:sz="0" w:space="0" w:color="auto"/>
        <w:right w:val="none" w:sz="0" w:space="0" w:color="auto"/>
      </w:divBdr>
    </w:div>
    <w:div w:id="222370051">
      <w:bodyDiv w:val="1"/>
      <w:marLeft w:val="0"/>
      <w:marRight w:val="0"/>
      <w:marTop w:val="0"/>
      <w:marBottom w:val="0"/>
      <w:divBdr>
        <w:top w:val="none" w:sz="0" w:space="0" w:color="auto"/>
        <w:left w:val="none" w:sz="0" w:space="0" w:color="auto"/>
        <w:bottom w:val="none" w:sz="0" w:space="0" w:color="auto"/>
        <w:right w:val="none" w:sz="0" w:space="0" w:color="auto"/>
      </w:divBdr>
    </w:div>
    <w:div w:id="247085757">
      <w:bodyDiv w:val="1"/>
      <w:marLeft w:val="0"/>
      <w:marRight w:val="0"/>
      <w:marTop w:val="0"/>
      <w:marBottom w:val="0"/>
      <w:divBdr>
        <w:top w:val="none" w:sz="0" w:space="0" w:color="auto"/>
        <w:left w:val="none" w:sz="0" w:space="0" w:color="auto"/>
        <w:bottom w:val="none" w:sz="0" w:space="0" w:color="auto"/>
        <w:right w:val="none" w:sz="0" w:space="0" w:color="auto"/>
      </w:divBdr>
    </w:div>
    <w:div w:id="429080643">
      <w:bodyDiv w:val="1"/>
      <w:marLeft w:val="0"/>
      <w:marRight w:val="0"/>
      <w:marTop w:val="0"/>
      <w:marBottom w:val="0"/>
      <w:divBdr>
        <w:top w:val="none" w:sz="0" w:space="0" w:color="auto"/>
        <w:left w:val="none" w:sz="0" w:space="0" w:color="auto"/>
        <w:bottom w:val="none" w:sz="0" w:space="0" w:color="auto"/>
        <w:right w:val="none" w:sz="0" w:space="0" w:color="auto"/>
      </w:divBdr>
    </w:div>
    <w:div w:id="501510559">
      <w:bodyDiv w:val="1"/>
      <w:marLeft w:val="0"/>
      <w:marRight w:val="0"/>
      <w:marTop w:val="0"/>
      <w:marBottom w:val="0"/>
      <w:divBdr>
        <w:top w:val="none" w:sz="0" w:space="0" w:color="auto"/>
        <w:left w:val="none" w:sz="0" w:space="0" w:color="auto"/>
        <w:bottom w:val="none" w:sz="0" w:space="0" w:color="auto"/>
        <w:right w:val="none" w:sz="0" w:space="0" w:color="auto"/>
      </w:divBdr>
    </w:div>
    <w:div w:id="501547456">
      <w:bodyDiv w:val="1"/>
      <w:marLeft w:val="0"/>
      <w:marRight w:val="0"/>
      <w:marTop w:val="0"/>
      <w:marBottom w:val="0"/>
      <w:divBdr>
        <w:top w:val="none" w:sz="0" w:space="0" w:color="auto"/>
        <w:left w:val="none" w:sz="0" w:space="0" w:color="auto"/>
        <w:bottom w:val="none" w:sz="0" w:space="0" w:color="auto"/>
        <w:right w:val="none" w:sz="0" w:space="0" w:color="auto"/>
      </w:divBdr>
    </w:div>
    <w:div w:id="649794611">
      <w:bodyDiv w:val="1"/>
      <w:marLeft w:val="0"/>
      <w:marRight w:val="0"/>
      <w:marTop w:val="0"/>
      <w:marBottom w:val="0"/>
      <w:divBdr>
        <w:top w:val="none" w:sz="0" w:space="0" w:color="auto"/>
        <w:left w:val="none" w:sz="0" w:space="0" w:color="auto"/>
        <w:bottom w:val="none" w:sz="0" w:space="0" w:color="auto"/>
        <w:right w:val="none" w:sz="0" w:space="0" w:color="auto"/>
      </w:divBdr>
    </w:div>
    <w:div w:id="873275487">
      <w:bodyDiv w:val="1"/>
      <w:marLeft w:val="0"/>
      <w:marRight w:val="0"/>
      <w:marTop w:val="0"/>
      <w:marBottom w:val="0"/>
      <w:divBdr>
        <w:top w:val="none" w:sz="0" w:space="0" w:color="auto"/>
        <w:left w:val="none" w:sz="0" w:space="0" w:color="auto"/>
        <w:bottom w:val="none" w:sz="0" w:space="0" w:color="auto"/>
        <w:right w:val="none" w:sz="0" w:space="0" w:color="auto"/>
      </w:divBdr>
    </w:div>
    <w:div w:id="874542843">
      <w:bodyDiv w:val="1"/>
      <w:marLeft w:val="0"/>
      <w:marRight w:val="0"/>
      <w:marTop w:val="0"/>
      <w:marBottom w:val="0"/>
      <w:divBdr>
        <w:top w:val="none" w:sz="0" w:space="0" w:color="auto"/>
        <w:left w:val="none" w:sz="0" w:space="0" w:color="auto"/>
        <w:bottom w:val="none" w:sz="0" w:space="0" w:color="auto"/>
        <w:right w:val="none" w:sz="0" w:space="0" w:color="auto"/>
      </w:divBdr>
    </w:div>
    <w:div w:id="885989106">
      <w:bodyDiv w:val="1"/>
      <w:marLeft w:val="0"/>
      <w:marRight w:val="0"/>
      <w:marTop w:val="0"/>
      <w:marBottom w:val="0"/>
      <w:divBdr>
        <w:top w:val="none" w:sz="0" w:space="0" w:color="auto"/>
        <w:left w:val="none" w:sz="0" w:space="0" w:color="auto"/>
        <w:bottom w:val="none" w:sz="0" w:space="0" w:color="auto"/>
        <w:right w:val="none" w:sz="0" w:space="0" w:color="auto"/>
      </w:divBdr>
    </w:div>
    <w:div w:id="890775357">
      <w:bodyDiv w:val="1"/>
      <w:marLeft w:val="0"/>
      <w:marRight w:val="0"/>
      <w:marTop w:val="0"/>
      <w:marBottom w:val="0"/>
      <w:divBdr>
        <w:top w:val="none" w:sz="0" w:space="0" w:color="auto"/>
        <w:left w:val="none" w:sz="0" w:space="0" w:color="auto"/>
        <w:bottom w:val="none" w:sz="0" w:space="0" w:color="auto"/>
        <w:right w:val="none" w:sz="0" w:space="0" w:color="auto"/>
      </w:divBdr>
    </w:div>
    <w:div w:id="945579144">
      <w:bodyDiv w:val="1"/>
      <w:marLeft w:val="0"/>
      <w:marRight w:val="0"/>
      <w:marTop w:val="0"/>
      <w:marBottom w:val="0"/>
      <w:divBdr>
        <w:top w:val="none" w:sz="0" w:space="0" w:color="auto"/>
        <w:left w:val="none" w:sz="0" w:space="0" w:color="auto"/>
        <w:bottom w:val="none" w:sz="0" w:space="0" w:color="auto"/>
        <w:right w:val="none" w:sz="0" w:space="0" w:color="auto"/>
      </w:divBdr>
    </w:div>
    <w:div w:id="1009867304">
      <w:bodyDiv w:val="1"/>
      <w:marLeft w:val="0"/>
      <w:marRight w:val="0"/>
      <w:marTop w:val="0"/>
      <w:marBottom w:val="0"/>
      <w:divBdr>
        <w:top w:val="none" w:sz="0" w:space="0" w:color="auto"/>
        <w:left w:val="none" w:sz="0" w:space="0" w:color="auto"/>
        <w:bottom w:val="none" w:sz="0" w:space="0" w:color="auto"/>
        <w:right w:val="none" w:sz="0" w:space="0" w:color="auto"/>
      </w:divBdr>
    </w:div>
    <w:div w:id="1028751144">
      <w:bodyDiv w:val="1"/>
      <w:marLeft w:val="0"/>
      <w:marRight w:val="0"/>
      <w:marTop w:val="0"/>
      <w:marBottom w:val="0"/>
      <w:divBdr>
        <w:top w:val="none" w:sz="0" w:space="0" w:color="auto"/>
        <w:left w:val="none" w:sz="0" w:space="0" w:color="auto"/>
        <w:bottom w:val="none" w:sz="0" w:space="0" w:color="auto"/>
        <w:right w:val="none" w:sz="0" w:space="0" w:color="auto"/>
      </w:divBdr>
    </w:div>
    <w:div w:id="1041202378">
      <w:bodyDiv w:val="1"/>
      <w:marLeft w:val="0"/>
      <w:marRight w:val="0"/>
      <w:marTop w:val="0"/>
      <w:marBottom w:val="0"/>
      <w:divBdr>
        <w:top w:val="none" w:sz="0" w:space="0" w:color="auto"/>
        <w:left w:val="none" w:sz="0" w:space="0" w:color="auto"/>
        <w:bottom w:val="none" w:sz="0" w:space="0" w:color="auto"/>
        <w:right w:val="none" w:sz="0" w:space="0" w:color="auto"/>
      </w:divBdr>
    </w:div>
    <w:div w:id="1163087258">
      <w:bodyDiv w:val="1"/>
      <w:marLeft w:val="0"/>
      <w:marRight w:val="0"/>
      <w:marTop w:val="0"/>
      <w:marBottom w:val="0"/>
      <w:divBdr>
        <w:top w:val="none" w:sz="0" w:space="0" w:color="auto"/>
        <w:left w:val="none" w:sz="0" w:space="0" w:color="auto"/>
        <w:bottom w:val="none" w:sz="0" w:space="0" w:color="auto"/>
        <w:right w:val="none" w:sz="0" w:space="0" w:color="auto"/>
      </w:divBdr>
    </w:div>
    <w:div w:id="1169448935">
      <w:bodyDiv w:val="1"/>
      <w:marLeft w:val="0"/>
      <w:marRight w:val="0"/>
      <w:marTop w:val="0"/>
      <w:marBottom w:val="0"/>
      <w:divBdr>
        <w:top w:val="none" w:sz="0" w:space="0" w:color="auto"/>
        <w:left w:val="none" w:sz="0" w:space="0" w:color="auto"/>
        <w:bottom w:val="none" w:sz="0" w:space="0" w:color="auto"/>
        <w:right w:val="none" w:sz="0" w:space="0" w:color="auto"/>
      </w:divBdr>
    </w:div>
    <w:div w:id="1217814150">
      <w:bodyDiv w:val="1"/>
      <w:marLeft w:val="0"/>
      <w:marRight w:val="0"/>
      <w:marTop w:val="0"/>
      <w:marBottom w:val="0"/>
      <w:divBdr>
        <w:top w:val="none" w:sz="0" w:space="0" w:color="auto"/>
        <w:left w:val="none" w:sz="0" w:space="0" w:color="auto"/>
        <w:bottom w:val="none" w:sz="0" w:space="0" w:color="auto"/>
        <w:right w:val="none" w:sz="0" w:space="0" w:color="auto"/>
      </w:divBdr>
    </w:div>
    <w:div w:id="1238397393">
      <w:bodyDiv w:val="1"/>
      <w:marLeft w:val="0"/>
      <w:marRight w:val="0"/>
      <w:marTop w:val="0"/>
      <w:marBottom w:val="0"/>
      <w:divBdr>
        <w:top w:val="none" w:sz="0" w:space="0" w:color="auto"/>
        <w:left w:val="none" w:sz="0" w:space="0" w:color="auto"/>
        <w:bottom w:val="none" w:sz="0" w:space="0" w:color="auto"/>
        <w:right w:val="none" w:sz="0" w:space="0" w:color="auto"/>
      </w:divBdr>
    </w:div>
    <w:div w:id="1260211664">
      <w:bodyDiv w:val="1"/>
      <w:marLeft w:val="0"/>
      <w:marRight w:val="0"/>
      <w:marTop w:val="0"/>
      <w:marBottom w:val="0"/>
      <w:divBdr>
        <w:top w:val="none" w:sz="0" w:space="0" w:color="auto"/>
        <w:left w:val="none" w:sz="0" w:space="0" w:color="auto"/>
        <w:bottom w:val="none" w:sz="0" w:space="0" w:color="auto"/>
        <w:right w:val="none" w:sz="0" w:space="0" w:color="auto"/>
      </w:divBdr>
    </w:div>
    <w:div w:id="1408651905">
      <w:bodyDiv w:val="1"/>
      <w:marLeft w:val="0"/>
      <w:marRight w:val="0"/>
      <w:marTop w:val="0"/>
      <w:marBottom w:val="0"/>
      <w:divBdr>
        <w:top w:val="none" w:sz="0" w:space="0" w:color="auto"/>
        <w:left w:val="none" w:sz="0" w:space="0" w:color="auto"/>
        <w:bottom w:val="none" w:sz="0" w:space="0" w:color="auto"/>
        <w:right w:val="none" w:sz="0" w:space="0" w:color="auto"/>
      </w:divBdr>
    </w:div>
    <w:div w:id="1423986296">
      <w:bodyDiv w:val="1"/>
      <w:marLeft w:val="0"/>
      <w:marRight w:val="0"/>
      <w:marTop w:val="0"/>
      <w:marBottom w:val="0"/>
      <w:divBdr>
        <w:top w:val="none" w:sz="0" w:space="0" w:color="auto"/>
        <w:left w:val="none" w:sz="0" w:space="0" w:color="auto"/>
        <w:bottom w:val="none" w:sz="0" w:space="0" w:color="auto"/>
        <w:right w:val="none" w:sz="0" w:space="0" w:color="auto"/>
      </w:divBdr>
    </w:div>
    <w:div w:id="1571960867">
      <w:bodyDiv w:val="1"/>
      <w:marLeft w:val="0"/>
      <w:marRight w:val="0"/>
      <w:marTop w:val="0"/>
      <w:marBottom w:val="0"/>
      <w:divBdr>
        <w:top w:val="none" w:sz="0" w:space="0" w:color="auto"/>
        <w:left w:val="none" w:sz="0" w:space="0" w:color="auto"/>
        <w:bottom w:val="none" w:sz="0" w:space="0" w:color="auto"/>
        <w:right w:val="none" w:sz="0" w:space="0" w:color="auto"/>
      </w:divBdr>
    </w:div>
    <w:div w:id="1625384556">
      <w:bodyDiv w:val="1"/>
      <w:marLeft w:val="0"/>
      <w:marRight w:val="0"/>
      <w:marTop w:val="0"/>
      <w:marBottom w:val="0"/>
      <w:divBdr>
        <w:top w:val="none" w:sz="0" w:space="0" w:color="auto"/>
        <w:left w:val="none" w:sz="0" w:space="0" w:color="auto"/>
        <w:bottom w:val="none" w:sz="0" w:space="0" w:color="auto"/>
        <w:right w:val="none" w:sz="0" w:space="0" w:color="auto"/>
      </w:divBdr>
    </w:div>
    <w:div w:id="1630357133">
      <w:bodyDiv w:val="1"/>
      <w:marLeft w:val="0"/>
      <w:marRight w:val="0"/>
      <w:marTop w:val="0"/>
      <w:marBottom w:val="0"/>
      <w:divBdr>
        <w:top w:val="none" w:sz="0" w:space="0" w:color="auto"/>
        <w:left w:val="none" w:sz="0" w:space="0" w:color="auto"/>
        <w:bottom w:val="none" w:sz="0" w:space="0" w:color="auto"/>
        <w:right w:val="none" w:sz="0" w:space="0" w:color="auto"/>
      </w:divBdr>
    </w:div>
    <w:div w:id="1678725167">
      <w:bodyDiv w:val="1"/>
      <w:marLeft w:val="0"/>
      <w:marRight w:val="0"/>
      <w:marTop w:val="0"/>
      <w:marBottom w:val="0"/>
      <w:divBdr>
        <w:top w:val="none" w:sz="0" w:space="0" w:color="auto"/>
        <w:left w:val="none" w:sz="0" w:space="0" w:color="auto"/>
        <w:bottom w:val="none" w:sz="0" w:space="0" w:color="auto"/>
        <w:right w:val="none" w:sz="0" w:space="0" w:color="auto"/>
      </w:divBdr>
    </w:div>
    <w:div w:id="1706902049">
      <w:bodyDiv w:val="1"/>
      <w:marLeft w:val="0"/>
      <w:marRight w:val="0"/>
      <w:marTop w:val="0"/>
      <w:marBottom w:val="0"/>
      <w:divBdr>
        <w:top w:val="none" w:sz="0" w:space="0" w:color="auto"/>
        <w:left w:val="none" w:sz="0" w:space="0" w:color="auto"/>
        <w:bottom w:val="none" w:sz="0" w:space="0" w:color="auto"/>
        <w:right w:val="none" w:sz="0" w:space="0" w:color="auto"/>
      </w:divBdr>
    </w:div>
    <w:div w:id="1736198714">
      <w:bodyDiv w:val="1"/>
      <w:marLeft w:val="0"/>
      <w:marRight w:val="0"/>
      <w:marTop w:val="0"/>
      <w:marBottom w:val="0"/>
      <w:divBdr>
        <w:top w:val="none" w:sz="0" w:space="0" w:color="auto"/>
        <w:left w:val="none" w:sz="0" w:space="0" w:color="auto"/>
        <w:bottom w:val="none" w:sz="0" w:space="0" w:color="auto"/>
        <w:right w:val="none" w:sz="0" w:space="0" w:color="auto"/>
      </w:divBdr>
    </w:div>
    <w:div w:id="1808622797">
      <w:bodyDiv w:val="1"/>
      <w:marLeft w:val="0"/>
      <w:marRight w:val="0"/>
      <w:marTop w:val="0"/>
      <w:marBottom w:val="0"/>
      <w:divBdr>
        <w:top w:val="none" w:sz="0" w:space="0" w:color="auto"/>
        <w:left w:val="none" w:sz="0" w:space="0" w:color="auto"/>
        <w:bottom w:val="none" w:sz="0" w:space="0" w:color="auto"/>
        <w:right w:val="none" w:sz="0" w:space="0" w:color="auto"/>
      </w:divBdr>
    </w:div>
    <w:div w:id="1820265460">
      <w:bodyDiv w:val="1"/>
      <w:marLeft w:val="0"/>
      <w:marRight w:val="0"/>
      <w:marTop w:val="0"/>
      <w:marBottom w:val="0"/>
      <w:divBdr>
        <w:top w:val="none" w:sz="0" w:space="0" w:color="auto"/>
        <w:left w:val="none" w:sz="0" w:space="0" w:color="auto"/>
        <w:bottom w:val="none" w:sz="0" w:space="0" w:color="auto"/>
        <w:right w:val="none" w:sz="0" w:space="0" w:color="auto"/>
      </w:divBdr>
    </w:div>
    <w:div w:id="1864710398">
      <w:bodyDiv w:val="1"/>
      <w:marLeft w:val="0"/>
      <w:marRight w:val="0"/>
      <w:marTop w:val="0"/>
      <w:marBottom w:val="0"/>
      <w:divBdr>
        <w:top w:val="none" w:sz="0" w:space="0" w:color="auto"/>
        <w:left w:val="none" w:sz="0" w:space="0" w:color="auto"/>
        <w:bottom w:val="none" w:sz="0" w:space="0" w:color="auto"/>
        <w:right w:val="none" w:sz="0" w:space="0" w:color="auto"/>
      </w:divBdr>
    </w:div>
    <w:div w:id="1959801343">
      <w:bodyDiv w:val="1"/>
      <w:marLeft w:val="0"/>
      <w:marRight w:val="0"/>
      <w:marTop w:val="0"/>
      <w:marBottom w:val="0"/>
      <w:divBdr>
        <w:top w:val="none" w:sz="0" w:space="0" w:color="auto"/>
        <w:left w:val="none" w:sz="0" w:space="0" w:color="auto"/>
        <w:bottom w:val="none" w:sz="0" w:space="0" w:color="auto"/>
        <w:right w:val="none" w:sz="0" w:space="0" w:color="auto"/>
      </w:divBdr>
    </w:div>
    <w:div w:id="1985698848">
      <w:bodyDiv w:val="1"/>
      <w:marLeft w:val="0"/>
      <w:marRight w:val="0"/>
      <w:marTop w:val="0"/>
      <w:marBottom w:val="0"/>
      <w:divBdr>
        <w:top w:val="none" w:sz="0" w:space="0" w:color="auto"/>
        <w:left w:val="none" w:sz="0" w:space="0" w:color="auto"/>
        <w:bottom w:val="none" w:sz="0" w:space="0" w:color="auto"/>
        <w:right w:val="none" w:sz="0" w:space="0" w:color="auto"/>
      </w:divBdr>
    </w:div>
    <w:div w:id="1997683447">
      <w:bodyDiv w:val="1"/>
      <w:marLeft w:val="0"/>
      <w:marRight w:val="0"/>
      <w:marTop w:val="0"/>
      <w:marBottom w:val="0"/>
      <w:divBdr>
        <w:top w:val="none" w:sz="0" w:space="0" w:color="auto"/>
        <w:left w:val="none" w:sz="0" w:space="0" w:color="auto"/>
        <w:bottom w:val="none" w:sz="0" w:space="0" w:color="auto"/>
        <w:right w:val="none" w:sz="0" w:space="0" w:color="auto"/>
      </w:divBdr>
    </w:div>
    <w:div w:id="2003314593">
      <w:bodyDiv w:val="1"/>
      <w:marLeft w:val="0"/>
      <w:marRight w:val="0"/>
      <w:marTop w:val="0"/>
      <w:marBottom w:val="0"/>
      <w:divBdr>
        <w:top w:val="none" w:sz="0" w:space="0" w:color="auto"/>
        <w:left w:val="none" w:sz="0" w:space="0" w:color="auto"/>
        <w:bottom w:val="none" w:sz="0" w:space="0" w:color="auto"/>
        <w:right w:val="none" w:sz="0" w:space="0" w:color="auto"/>
      </w:divBdr>
    </w:div>
    <w:div w:id="2036886650">
      <w:bodyDiv w:val="1"/>
      <w:marLeft w:val="0"/>
      <w:marRight w:val="0"/>
      <w:marTop w:val="0"/>
      <w:marBottom w:val="0"/>
      <w:divBdr>
        <w:top w:val="none" w:sz="0" w:space="0" w:color="auto"/>
        <w:left w:val="none" w:sz="0" w:space="0" w:color="auto"/>
        <w:bottom w:val="none" w:sz="0" w:space="0" w:color="auto"/>
        <w:right w:val="none" w:sz="0" w:space="0" w:color="auto"/>
      </w:divBdr>
    </w:div>
    <w:div w:id="2055736355">
      <w:bodyDiv w:val="1"/>
      <w:marLeft w:val="0"/>
      <w:marRight w:val="0"/>
      <w:marTop w:val="0"/>
      <w:marBottom w:val="0"/>
      <w:divBdr>
        <w:top w:val="none" w:sz="0" w:space="0" w:color="auto"/>
        <w:left w:val="none" w:sz="0" w:space="0" w:color="auto"/>
        <w:bottom w:val="none" w:sz="0" w:space="0" w:color="auto"/>
        <w:right w:val="none" w:sz="0" w:space="0" w:color="auto"/>
      </w:divBdr>
    </w:div>
    <w:div w:id="2058973382">
      <w:bodyDiv w:val="1"/>
      <w:marLeft w:val="0"/>
      <w:marRight w:val="0"/>
      <w:marTop w:val="0"/>
      <w:marBottom w:val="0"/>
      <w:divBdr>
        <w:top w:val="none" w:sz="0" w:space="0" w:color="auto"/>
        <w:left w:val="none" w:sz="0" w:space="0" w:color="auto"/>
        <w:bottom w:val="none" w:sz="0" w:space="0" w:color="auto"/>
        <w:right w:val="none" w:sz="0" w:space="0" w:color="auto"/>
      </w:divBdr>
    </w:div>
    <w:div w:id="2085756279">
      <w:bodyDiv w:val="1"/>
      <w:marLeft w:val="0"/>
      <w:marRight w:val="0"/>
      <w:marTop w:val="0"/>
      <w:marBottom w:val="0"/>
      <w:divBdr>
        <w:top w:val="none" w:sz="0" w:space="0" w:color="auto"/>
        <w:left w:val="none" w:sz="0" w:space="0" w:color="auto"/>
        <w:bottom w:val="none" w:sz="0" w:space="0" w:color="auto"/>
        <w:right w:val="none" w:sz="0" w:space="0" w:color="auto"/>
      </w:divBdr>
    </w:div>
    <w:div w:id="2115006822">
      <w:bodyDiv w:val="1"/>
      <w:marLeft w:val="0"/>
      <w:marRight w:val="0"/>
      <w:marTop w:val="0"/>
      <w:marBottom w:val="0"/>
      <w:divBdr>
        <w:top w:val="none" w:sz="0" w:space="0" w:color="auto"/>
        <w:left w:val="none" w:sz="0" w:space="0" w:color="auto"/>
        <w:bottom w:val="none" w:sz="0" w:space="0" w:color="auto"/>
        <w:right w:val="none" w:sz="0" w:space="0" w:color="auto"/>
      </w:divBdr>
    </w:div>
    <w:div w:id="214034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atcornard\AppData\Local\Microsoft\Office\16.0\DTS\en-US%7b3811250D-7966-4C9B-9192-56C240D2C059%7d\%7b5AFA66E8-0822-4D19-B90E-1AA235A2C797%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DF0E71A1-E57E-41CE-870B-D977B05AC2E4}">
  <ds:schemaRefs>
    <ds:schemaRef ds:uri="http://schemas.openxmlformats.org/officeDocument/2006/bibliography"/>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BDB1CC-CEFB-4E46-8174-1F0AA0D30B24}">
  <ds:schemaRefs>
    <ds:schemaRef ds:uri="http://purl.org/dc/elements/1.1/"/>
    <ds:schemaRef ds:uri="http://schemas.microsoft.com/office/2006/metadata/properties"/>
    <ds:schemaRef ds:uri="http://schemas.openxmlformats.org/package/2006/metadata/core-properties"/>
    <ds:schemaRef ds:uri="4873beb7-5857-4685-be1f-d57550cc96cc"/>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{5AFA66E8-0822-4D19-B90E-1AA235A2C797}tf02786999_win32.dotx</Template>
  <TotalTime>0</TotalTime>
  <Pages>9</Pages>
  <Words>1995</Words>
  <Characters>11378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greatcornard</dc:creator>
  <cp:keywords/>
  <dc:description/>
  <cp:lastModifiedBy>Council  Manager - Great Cornard Parish Council</cp:lastModifiedBy>
  <cp:revision>70</cp:revision>
  <cp:lastPrinted>2022-11-15T10:25:00Z</cp:lastPrinted>
  <dcterms:created xsi:type="dcterms:W3CDTF">2022-10-11T10:38:00Z</dcterms:created>
  <dcterms:modified xsi:type="dcterms:W3CDTF">2022-11-15T10:25:00Z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