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431D" w14:textId="60C18A92" w:rsidR="006326B6" w:rsidRDefault="006326B6" w:rsidP="00957FF3">
      <w:pPr>
        <w:jc w:val="center"/>
        <w:rPr>
          <w:rFonts w:ascii="Arial" w:hAnsi="Arial" w:cs="Arial"/>
          <w:b/>
          <w:bCs/>
          <w:sz w:val="32"/>
          <w:szCs w:val="32"/>
        </w:rPr>
      </w:pPr>
      <w:r>
        <w:rPr>
          <w:noProof/>
          <w:lang w:eastAsia="en-GB"/>
        </w:rPr>
        <w:drawing>
          <wp:inline distT="0" distB="0" distL="0" distR="0" wp14:anchorId="7BEDF779" wp14:editId="733BE77F">
            <wp:extent cx="695325" cy="815971"/>
            <wp:effectExtent l="0" t="0" r="0" b="3810"/>
            <wp:docPr id="1" name="Picture 1" descr="A green blue and yellow shield with a whit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blue and yellow shield with a white bi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5C4BD2AE"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5988E701"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02F05">
        <w:rPr>
          <w:rFonts w:ascii="Arial" w:hAnsi="Arial" w:cs="Arial"/>
          <w:sz w:val="24"/>
          <w:szCs w:val="24"/>
          <w:lang w:val="en-GB"/>
        </w:rPr>
        <w:t xml:space="preserve"> </w:t>
      </w:r>
      <w:r w:rsidR="002B7FE7">
        <w:rPr>
          <w:rFonts w:ascii="Arial" w:hAnsi="Arial" w:cs="Arial"/>
          <w:sz w:val="24"/>
          <w:szCs w:val="24"/>
          <w:lang w:val="en-GB"/>
        </w:rPr>
        <w:t>13</w:t>
      </w:r>
      <w:r w:rsidR="002B7FE7" w:rsidRPr="002B7FE7">
        <w:rPr>
          <w:rFonts w:ascii="Arial" w:hAnsi="Arial" w:cs="Arial"/>
          <w:sz w:val="24"/>
          <w:szCs w:val="24"/>
          <w:vertAlign w:val="superscript"/>
          <w:lang w:val="en-GB"/>
        </w:rPr>
        <w:t>th</w:t>
      </w:r>
      <w:r w:rsidR="002B7FE7">
        <w:rPr>
          <w:rFonts w:ascii="Arial" w:hAnsi="Arial" w:cs="Arial"/>
          <w:sz w:val="24"/>
          <w:szCs w:val="24"/>
          <w:lang w:val="en-GB"/>
        </w:rPr>
        <w:t xml:space="preserve"> November </w:t>
      </w:r>
      <w:r w:rsidR="00F70901">
        <w:rPr>
          <w:rFonts w:ascii="Arial" w:hAnsi="Arial" w:cs="Arial"/>
          <w:sz w:val="24"/>
          <w:szCs w:val="24"/>
          <w:lang w:val="en-GB"/>
        </w:rPr>
        <w:t>2023</w:t>
      </w:r>
    </w:p>
    <w:p w14:paraId="1FF12A97" w14:textId="77777777" w:rsidR="00B00D4A" w:rsidRPr="00957FF3" w:rsidRDefault="00B00D4A" w:rsidP="00957FF3">
      <w:pPr>
        <w:jc w:val="center"/>
        <w:rPr>
          <w:rFonts w:ascii="Arial" w:hAnsi="Arial" w:cs="Arial"/>
          <w:sz w:val="24"/>
          <w:szCs w:val="24"/>
          <w:lang w:val="en-GB"/>
        </w:rPr>
      </w:pPr>
    </w:p>
    <w:p w14:paraId="7150495A" w14:textId="77777777" w:rsidR="00957FF3" w:rsidRPr="00957FF3" w:rsidRDefault="00957FF3" w:rsidP="006326B6">
      <w:pPr>
        <w:jc w:val="center"/>
        <w:rPr>
          <w:rFonts w:ascii="Arial" w:hAnsi="Arial" w:cs="Arial"/>
          <w:sz w:val="24"/>
          <w:szCs w:val="24"/>
        </w:rPr>
      </w:pPr>
    </w:p>
    <w:p w14:paraId="1911EA73" w14:textId="59279961" w:rsidR="00E93C94" w:rsidRDefault="00957FF3" w:rsidP="002800B4">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t>Councillors</w:t>
      </w:r>
      <w:r w:rsidR="00224234">
        <w:rPr>
          <w:rFonts w:ascii="Arial" w:hAnsi="Arial" w:cs="Arial"/>
          <w:sz w:val="24"/>
          <w:szCs w:val="24"/>
        </w:rPr>
        <w:tab/>
      </w:r>
      <w:r w:rsidR="00224234">
        <w:rPr>
          <w:rFonts w:ascii="Arial" w:hAnsi="Arial" w:cs="Arial"/>
          <w:sz w:val="24"/>
          <w:szCs w:val="24"/>
        </w:rPr>
        <w:tab/>
      </w:r>
      <w:r w:rsidR="001E6D37">
        <w:rPr>
          <w:rFonts w:ascii="Arial" w:hAnsi="Arial" w:cs="Arial"/>
          <w:sz w:val="24"/>
          <w:szCs w:val="24"/>
        </w:rPr>
        <w:t>Cllr Pamela</w:t>
      </w:r>
      <w:r w:rsidR="00202F05">
        <w:rPr>
          <w:rFonts w:ascii="Arial" w:hAnsi="Arial" w:cs="Arial"/>
          <w:sz w:val="24"/>
          <w:szCs w:val="24"/>
        </w:rPr>
        <w:t xml:space="preserve"> White</w:t>
      </w:r>
      <w:r w:rsidR="006109CD">
        <w:rPr>
          <w:rFonts w:ascii="Arial" w:hAnsi="Arial" w:cs="Arial"/>
          <w:sz w:val="24"/>
          <w:szCs w:val="24"/>
        </w:rPr>
        <w:tab/>
      </w:r>
      <w:r w:rsidR="006109CD">
        <w:rPr>
          <w:rFonts w:ascii="Arial" w:hAnsi="Arial" w:cs="Arial"/>
          <w:sz w:val="24"/>
          <w:szCs w:val="24"/>
        </w:rPr>
        <w:tab/>
      </w:r>
      <w:r w:rsidR="00072963">
        <w:rPr>
          <w:rFonts w:ascii="Arial" w:hAnsi="Arial" w:cs="Arial"/>
          <w:sz w:val="24"/>
          <w:szCs w:val="24"/>
        </w:rPr>
        <w:tab/>
      </w:r>
      <w:r w:rsidR="00A342E4" w:rsidRPr="00DC1536">
        <w:rPr>
          <w:rFonts w:ascii="Arial" w:hAnsi="Arial" w:cs="Arial"/>
          <w:b/>
          <w:bCs/>
          <w:sz w:val="24"/>
          <w:szCs w:val="24"/>
        </w:rPr>
        <w:t>C</w:t>
      </w:r>
      <w:r w:rsidR="00DC1536" w:rsidRPr="00DC1536">
        <w:rPr>
          <w:rFonts w:ascii="Arial" w:hAnsi="Arial" w:cs="Arial"/>
          <w:b/>
          <w:bCs/>
          <w:sz w:val="24"/>
          <w:szCs w:val="24"/>
        </w:rPr>
        <w:t>hair</w:t>
      </w:r>
      <w:r w:rsidR="00F55943">
        <w:rPr>
          <w:rFonts w:ascii="Arial" w:hAnsi="Arial" w:cs="Arial"/>
          <w:b/>
          <w:bCs/>
          <w:sz w:val="24"/>
          <w:szCs w:val="24"/>
        </w:rPr>
        <w:t>person</w:t>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E6D37">
        <w:rPr>
          <w:rFonts w:ascii="Arial" w:hAnsi="Arial" w:cs="Arial"/>
          <w:sz w:val="24"/>
          <w:szCs w:val="24"/>
        </w:rPr>
        <w:tab/>
      </w:r>
      <w:r w:rsidR="001E6D37">
        <w:rPr>
          <w:rFonts w:ascii="Arial" w:hAnsi="Arial" w:cs="Arial"/>
          <w:sz w:val="24"/>
          <w:szCs w:val="24"/>
        </w:rPr>
        <w:tab/>
      </w:r>
      <w:r w:rsidR="001E6D37">
        <w:rPr>
          <w:rFonts w:ascii="Arial" w:hAnsi="Arial" w:cs="Arial"/>
          <w:sz w:val="24"/>
          <w:szCs w:val="24"/>
        </w:rPr>
        <w:tab/>
        <w:t xml:space="preserve">Cllr Marjorie </w:t>
      </w:r>
      <w:r w:rsidR="001F0034">
        <w:rPr>
          <w:rFonts w:ascii="Arial" w:hAnsi="Arial" w:cs="Arial"/>
          <w:sz w:val="24"/>
          <w:szCs w:val="24"/>
        </w:rPr>
        <w:t>Bark</w:t>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A51375">
        <w:rPr>
          <w:rFonts w:ascii="Arial" w:hAnsi="Arial" w:cs="Arial"/>
          <w:sz w:val="24"/>
          <w:szCs w:val="24"/>
        </w:rPr>
        <w:t>Cllr T Hurst</w:t>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C03176">
        <w:rPr>
          <w:rFonts w:ascii="Arial" w:hAnsi="Arial" w:cs="Arial"/>
          <w:sz w:val="24"/>
          <w:szCs w:val="24"/>
        </w:rPr>
        <w:tab/>
      </w:r>
      <w:r w:rsidR="00C03176">
        <w:rPr>
          <w:rFonts w:ascii="Arial" w:hAnsi="Arial" w:cs="Arial"/>
          <w:sz w:val="24"/>
          <w:szCs w:val="24"/>
        </w:rPr>
        <w:tab/>
      </w:r>
      <w:r w:rsidR="001E6D37">
        <w:rPr>
          <w:rFonts w:ascii="Arial" w:hAnsi="Arial" w:cs="Arial"/>
          <w:sz w:val="24"/>
          <w:szCs w:val="24"/>
        </w:rPr>
        <w:t>Cllr Stewart Sheridan</w:t>
      </w:r>
      <w:r w:rsidR="001E6D37">
        <w:rPr>
          <w:rFonts w:ascii="Arial" w:hAnsi="Arial" w:cs="Arial"/>
          <w:sz w:val="24"/>
          <w:szCs w:val="24"/>
        </w:rPr>
        <w:tab/>
      </w:r>
      <w:r w:rsidR="001E6D37">
        <w:rPr>
          <w:rFonts w:ascii="Arial" w:hAnsi="Arial" w:cs="Arial"/>
          <w:sz w:val="24"/>
          <w:szCs w:val="24"/>
        </w:rPr>
        <w:tab/>
        <w:t>Cllr Colin Wright</w:t>
      </w:r>
    </w:p>
    <w:p w14:paraId="2F43EFB4" w14:textId="77777777" w:rsidR="00B00D4A" w:rsidRDefault="00B00D4A" w:rsidP="002800B4">
      <w:pPr>
        <w:jc w:val="both"/>
        <w:rPr>
          <w:rFonts w:ascii="Arial" w:hAnsi="Arial" w:cs="Arial"/>
          <w:sz w:val="24"/>
          <w:szCs w:val="24"/>
        </w:rPr>
      </w:pPr>
    </w:p>
    <w:p w14:paraId="5BFB643C" w14:textId="259843A4" w:rsidR="00957FF3" w:rsidRPr="00957FF3" w:rsidRDefault="00957FF3" w:rsidP="00224234">
      <w:pPr>
        <w:jc w:val="both"/>
        <w:rPr>
          <w:rFonts w:ascii="Arial" w:hAnsi="Arial" w:cs="Arial"/>
          <w:sz w:val="24"/>
          <w:szCs w:val="24"/>
        </w:rPr>
      </w:pPr>
      <w:r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r>
      <w:r w:rsidR="00224234">
        <w:rPr>
          <w:rFonts w:ascii="Arial" w:hAnsi="Arial" w:cs="Arial"/>
          <w:sz w:val="24"/>
          <w:szCs w:val="24"/>
        </w:rPr>
        <w:tab/>
        <w:t>Mrs N Tamlyn</w:t>
      </w:r>
    </w:p>
    <w:p w14:paraId="56414B68" w14:textId="268CBC05" w:rsidR="00957FF3" w:rsidRDefault="000172D0" w:rsidP="00224234">
      <w:pPr>
        <w:jc w:val="both"/>
        <w:rPr>
          <w:rFonts w:ascii="Arial" w:hAnsi="Arial" w:cs="Arial"/>
          <w:sz w:val="24"/>
          <w:szCs w:val="24"/>
        </w:rPr>
      </w:pPr>
      <w:r>
        <w:rPr>
          <w:rFonts w:ascii="Arial" w:hAnsi="Arial" w:cs="Arial"/>
          <w:sz w:val="24"/>
          <w:szCs w:val="24"/>
        </w:rPr>
        <w:t>C</w:t>
      </w:r>
      <w:r w:rsidR="00957FF3" w:rsidRPr="00957FF3">
        <w:rPr>
          <w:rFonts w:ascii="Arial" w:hAnsi="Arial" w:cs="Arial"/>
          <w:sz w:val="24"/>
          <w:szCs w:val="24"/>
        </w:rPr>
        <w:t>ouncil Administrator</w:t>
      </w:r>
      <w:r w:rsidR="00224234">
        <w:rPr>
          <w:rFonts w:ascii="Arial" w:hAnsi="Arial" w:cs="Arial"/>
          <w:sz w:val="24"/>
          <w:szCs w:val="24"/>
        </w:rPr>
        <w:tab/>
      </w:r>
      <w:r w:rsidR="00224234">
        <w:rPr>
          <w:rFonts w:ascii="Arial" w:hAnsi="Arial" w:cs="Arial"/>
          <w:sz w:val="24"/>
          <w:szCs w:val="24"/>
        </w:rPr>
        <w:tab/>
      </w:r>
      <w:r w:rsidR="004759BF">
        <w:rPr>
          <w:rFonts w:ascii="Arial" w:hAnsi="Arial" w:cs="Arial"/>
          <w:sz w:val="24"/>
          <w:szCs w:val="24"/>
        </w:rPr>
        <w:t>Mrs S Kubat</w:t>
      </w:r>
    </w:p>
    <w:p w14:paraId="650161B6" w14:textId="77777777" w:rsidR="00B00D4A" w:rsidRDefault="00B00D4A" w:rsidP="00224234">
      <w:pPr>
        <w:jc w:val="both"/>
        <w:rPr>
          <w:rFonts w:ascii="Arial" w:hAnsi="Arial" w:cs="Arial"/>
          <w:sz w:val="24"/>
          <w:szCs w:val="24"/>
        </w:rPr>
      </w:pPr>
    </w:p>
    <w:p w14:paraId="4F75E174" w14:textId="77777777" w:rsidR="0059767A" w:rsidRDefault="0059767A" w:rsidP="00224234">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Pr="00E93C94" w:rsidRDefault="00224234" w:rsidP="002C431F">
      <w:pPr>
        <w:ind w:left="567" w:firstLine="567"/>
        <w:jc w:val="both"/>
        <w:rPr>
          <w:rFonts w:ascii="Arial" w:hAnsi="Arial" w:cs="Arial"/>
          <w:sz w:val="24"/>
          <w:szCs w:val="24"/>
        </w:rPr>
      </w:pPr>
    </w:p>
    <w:p w14:paraId="46459BE5" w14:textId="6E3BB8BE" w:rsidR="007D30E9" w:rsidRPr="001E6D37" w:rsidRDefault="001E6D37" w:rsidP="00EA41F6">
      <w:pPr>
        <w:jc w:val="both"/>
        <w:rPr>
          <w:rFonts w:ascii="Arial" w:hAnsi="Arial" w:cs="Arial"/>
          <w:sz w:val="24"/>
          <w:szCs w:val="24"/>
          <w:lang w:val="en-GB"/>
        </w:rPr>
      </w:pPr>
      <w:r>
        <w:rPr>
          <w:rFonts w:ascii="Arial" w:hAnsi="Arial" w:cs="Arial"/>
          <w:sz w:val="24"/>
          <w:szCs w:val="24"/>
          <w:lang w:val="en-GB"/>
        </w:rPr>
        <w:t>Apologies were received from Cllr</w:t>
      </w:r>
      <w:r w:rsidR="00063C94">
        <w:rPr>
          <w:rFonts w:ascii="Arial" w:hAnsi="Arial" w:cs="Arial"/>
          <w:sz w:val="24"/>
          <w:szCs w:val="24"/>
          <w:lang w:val="en-GB"/>
        </w:rPr>
        <w:t>s Jane Brooker</w:t>
      </w:r>
      <w:r w:rsidR="00BD6C61">
        <w:rPr>
          <w:rFonts w:ascii="Arial" w:hAnsi="Arial" w:cs="Arial"/>
          <w:sz w:val="24"/>
          <w:szCs w:val="24"/>
          <w:lang w:val="en-GB"/>
        </w:rPr>
        <w:t>, Tom Keane and Kevin Graham</w:t>
      </w:r>
      <w:r w:rsidR="00063C94">
        <w:rPr>
          <w:rFonts w:ascii="Arial" w:hAnsi="Arial" w:cs="Arial"/>
          <w:sz w:val="24"/>
          <w:szCs w:val="24"/>
          <w:lang w:val="en-GB"/>
        </w:rPr>
        <w:t>.</w:t>
      </w:r>
    </w:p>
    <w:p w14:paraId="2718651C" w14:textId="6DEBB85D" w:rsidR="00994906" w:rsidRDefault="00994906" w:rsidP="00EA41F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210B1A76" w14:textId="10669D20" w:rsidR="00F25E27" w:rsidRDefault="00FD7997" w:rsidP="00FD7997">
      <w:pPr>
        <w:jc w:val="both"/>
        <w:rPr>
          <w:rFonts w:ascii="Arial" w:hAnsi="Arial" w:cs="Arial"/>
          <w:b/>
          <w:bCs/>
          <w:caps/>
          <w:sz w:val="24"/>
          <w:szCs w:val="24"/>
          <w:lang w:val="en-GB"/>
        </w:rPr>
      </w:pPr>
      <w:r>
        <w:rPr>
          <w:rFonts w:ascii="Arial" w:hAnsi="Arial" w:cs="Arial"/>
          <w:b/>
          <w:bCs/>
          <w:caps/>
          <w:sz w:val="24"/>
          <w:szCs w:val="24"/>
          <w:lang w:val="en-GB"/>
        </w:rPr>
        <w:t>NONe</w:t>
      </w:r>
    </w:p>
    <w:p w14:paraId="66DB916B" w14:textId="77777777" w:rsidR="00FD7997" w:rsidRPr="00224234" w:rsidRDefault="00FD7997" w:rsidP="00FD7997">
      <w:pPr>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14363827"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56F7C56A" w14:textId="77777777" w:rsidR="006E199D" w:rsidRDefault="006E199D" w:rsidP="008C08B8">
      <w:pPr>
        <w:pStyle w:val="ListParagraph"/>
        <w:ind w:left="0"/>
        <w:jc w:val="both"/>
        <w:rPr>
          <w:rFonts w:ascii="Arial" w:hAnsi="Arial" w:cs="Arial"/>
          <w:b/>
          <w:bCs/>
          <w:color w:val="000000" w:themeColor="text1"/>
          <w:sz w:val="24"/>
          <w:szCs w:val="24"/>
        </w:rPr>
      </w:pPr>
    </w:p>
    <w:p w14:paraId="68E01BD4" w14:textId="542764AC" w:rsidR="006E199D" w:rsidRPr="000E2D04" w:rsidRDefault="006E199D" w:rsidP="006E199D">
      <w:pPr>
        <w:pStyle w:val="ListParagraph"/>
        <w:numPr>
          <w:ilvl w:val="0"/>
          <w:numId w:val="1"/>
        </w:numPr>
        <w:jc w:val="both"/>
        <w:rPr>
          <w:rFonts w:ascii="Arial" w:hAnsi="Arial" w:cs="Arial"/>
          <w:b/>
          <w:bCs/>
          <w:color w:val="000000" w:themeColor="text1"/>
          <w:sz w:val="24"/>
          <w:szCs w:val="24"/>
          <w:u w:val="single"/>
        </w:rPr>
      </w:pPr>
      <w:r w:rsidRPr="000E2D04">
        <w:rPr>
          <w:rFonts w:ascii="Arial" w:hAnsi="Arial" w:cs="Arial"/>
          <w:b/>
          <w:bCs/>
          <w:color w:val="000000" w:themeColor="text1"/>
          <w:sz w:val="24"/>
          <w:szCs w:val="24"/>
          <w:u w:val="single"/>
        </w:rPr>
        <w:t>CORRESPONDENCE</w:t>
      </w:r>
    </w:p>
    <w:p w14:paraId="78D957DB" w14:textId="77777777" w:rsidR="006E199D" w:rsidRDefault="006E199D" w:rsidP="006E199D">
      <w:pPr>
        <w:pStyle w:val="ListParagraph"/>
        <w:ind w:left="360"/>
        <w:jc w:val="both"/>
        <w:rPr>
          <w:rFonts w:ascii="Arial" w:hAnsi="Arial" w:cs="Arial"/>
          <w:b/>
          <w:bCs/>
          <w:color w:val="000000" w:themeColor="text1"/>
          <w:sz w:val="24"/>
          <w:szCs w:val="24"/>
        </w:rPr>
      </w:pPr>
    </w:p>
    <w:p w14:paraId="052EAF33" w14:textId="04C297C5" w:rsidR="006E199D" w:rsidRDefault="006E199D" w:rsidP="006E199D">
      <w:pPr>
        <w:pStyle w:val="ListParagraph"/>
        <w:numPr>
          <w:ilvl w:val="0"/>
          <w:numId w:val="31"/>
        </w:numPr>
        <w:jc w:val="both"/>
        <w:rPr>
          <w:rFonts w:ascii="Arial" w:hAnsi="Arial" w:cs="Arial"/>
          <w:b/>
          <w:bCs/>
          <w:color w:val="000000" w:themeColor="text1"/>
          <w:sz w:val="24"/>
          <w:szCs w:val="24"/>
        </w:rPr>
      </w:pPr>
      <w:r>
        <w:rPr>
          <w:rFonts w:ascii="Arial" w:hAnsi="Arial" w:cs="Arial"/>
          <w:b/>
          <w:bCs/>
          <w:color w:val="000000" w:themeColor="text1"/>
          <w:sz w:val="24"/>
          <w:szCs w:val="24"/>
        </w:rPr>
        <w:t>Suffolk County Council/Suffolk on Board: Bus Network Funding</w:t>
      </w:r>
    </w:p>
    <w:p w14:paraId="4F4982B5" w14:textId="77777777" w:rsidR="006E199D" w:rsidRDefault="006E199D" w:rsidP="006E199D">
      <w:pPr>
        <w:jc w:val="both"/>
        <w:rPr>
          <w:rFonts w:ascii="Arial" w:hAnsi="Arial" w:cs="Arial"/>
          <w:b/>
          <w:bCs/>
          <w:color w:val="000000" w:themeColor="text1"/>
          <w:sz w:val="24"/>
          <w:szCs w:val="24"/>
        </w:rPr>
      </w:pPr>
    </w:p>
    <w:p w14:paraId="03C71007" w14:textId="77777777" w:rsidR="00BB6A76" w:rsidRDefault="006E199D" w:rsidP="006E199D">
      <w:pPr>
        <w:jc w:val="both"/>
        <w:rPr>
          <w:rFonts w:ascii="Arial" w:hAnsi="Arial" w:cs="Arial"/>
          <w:color w:val="000000" w:themeColor="text1"/>
          <w:sz w:val="24"/>
          <w:szCs w:val="24"/>
        </w:rPr>
      </w:pPr>
      <w:r w:rsidRPr="008A1C32">
        <w:rPr>
          <w:rFonts w:ascii="Arial" w:hAnsi="Arial" w:cs="Arial"/>
          <w:color w:val="000000" w:themeColor="text1"/>
          <w:sz w:val="24"/>
          <w:szCs w:val="24"/>
        </w:rPr>
        <w:t xml:space="preserve">Members reviewed correspondence from Suffolk County Council regarding </w:t>
      </w:r>
      <w:r w:rsidR="008A1C32">
        <w:rPr>
          <w:rFonts w:ascii="Arial" w:hAnsi="Arial" w:cs="Arial"/>
          <w:color w:val="000000" w:themeColor="text1"/>
          <w:sz w:val="24"/>
          <w:szCs w:val="24"/>
        </w:rPr>
        <w:t xml:space="preserve">a grant of </w:t>
      </w:r>
    </w:p>
    <w:p w14:paraId="4541E653" w14:textId="40832FA1" w:rsidR="006E199D" w:rsidRPr="008A1C32" w:rsidRDefault="008A1C32" w:rsidP="006E199D">
      <w:pPr>
        <w:jc w:val="both"/>
        <w:rPr>
          <w:rFonts w:ascii="Arial" w:hAnsi="Arial" w:cs="Arial"/>
          <w:color w:val="000000" w:themeColor="text1"/>
          <w:sz w:val="24"/>
          <w:szCs w:val="24"/>
        </w:rPr>
      </w:pPr>
      <w:r>
        <w:rPr>
          <w:rFonts w:ascii="Arial" w:hAnsi="Arial" w:cs="Arial"/>
          <w:color w:val="000000" w:themeColor="text1"/>
          <w:sz w:val="24"/>
          <w:szCs w:val="24"/>
        </w:rPr>
        <w:t xml:space="preserve">£1.8 million to </w:t>
      </w:r>
      <w:r w:rsidR="006E199D" w:rsidRPr="008A1C32">
        <w:rPr>
          <w:rFonts w:ascii="Arial" w:hAnsi="Arial" w:cs="Arial"/>
          <w:color w:val="000000" w:themeColor="text1"/>
          <w:sz w:val="24"/>
          <w:szCs w:val="24"/>
        </w:rPr>
        <w:t>fund bus network improvements.  SCC has asked Parish and Town Councils to submit ideas and suggestions for improvements via an online application form by 20</w:t>
      </w:r>
      <w:r w:rsidR="006E199D" w:rsidRPr="008A1C32">
        <w:rPr>
          <w:rFonts w:ascii="Arial" w:hAnsi="Arial" w:cs="Arial"/>
          <w:color w:val="000000" w:themeColor="text1"/>
          <w:sz w:val="24"/>
          <w:szCs w:val="24"/>
          <w:vertAlign w:val="superscript"/>
        </w:rPr>
        <w:t>th</w:t>
      </w:r>
      <w:r w:rsidR="006E199D" w:rsidRPr="008A1C32">
        <w:rPr>
          <w:rFonts w:ascii="Arial" w:hAnsi="Arial" w:cs="Arial"/>
          <w:color w:val="000000" w:themeColor="text1"/>
          <w:sz w:val="24"/>
          <w:szCs w:val="24"/>
        </w:rPr>
        <w:t xml:space="preserve"> December 2023.  </w:t>
      </w:r>
      <w:r w:rsidR="00BB6A76">
        <w:rPr>
          <w:rFonts w:ascii="Arial" w:hAnsi="Arial" w:cs="Arial"/>
          <w:color w:val="000000" w:themeColor="text1"/>
          <w:sz w:val="24"/>
          <w:szCs w:val="24"/>
        </w:rPr>
        <w:t xml:space="preserve">The Council Manager advised that </w:t>
      </w:r>
      <w:r w:rsidR="006E199D" w:rsidRPr="008A1C32">
        <w:rPr>
          <w:rFonts w:ascii="Arial" w:hAnsi="Arial" w:cs="Arial"/>
          <w:color w:val="000000" w:themeColor="text1"/>
          <w:sz w:val="24"/>
          <w:szCs w:val="24"/>
        </w:rPr>
        <w:t>Sudbury Town Council has suggested extending the service from Sudbury to Bury St Edmunds later in the evenings and on Sundays and are looking for support from Great Cornard Parish Council.</w:t>
      </w:r>
    </w:p>
    <w:p w14:paraId="695FCBB7" w14:textId="77777777" w:rsidR="006E199D" w:rsidRPr="008A1C32" w:rsidRDefault="006E199D" w:rsidP="006E199D">
      <w:pPr>
        <w:jc w:val="both"/>
        <w:rPr>
          <w:rFonts w:ascii="Arial" w:hAnsi="Arial" w:cs="Arial"/>
          <w:color w:val="000000" w:themeColor="text1"/>
          <w:sz w:val="24"/>
          <w:szCs w:val="24"/>
        </w:rPr>
      </w:pPr>
    </w:p>
    <w:p w14:paraId="5EE3190F" w14:textId="4D7F770A" w:rsidR="006E199D" w:rsidRPr="008A1C32" w:rsidRDefault="006E199D" w:rsidP="006E199D">
      <w:pPr>
        <w:jc w:val="both"/>
        <w:rPr>
          <w:rFonts w:ascii="Arial" w:hAnsi="Arial" w:cs="Arial"/>
          <w:color w:val="000000" w:themeColor="text1"/>
          <w:sz w:val="24"/>
          <w:szCs w:val="24"/>
        </w:rPr>
      </w:pPr>
      <w:r w:rsidRPr="008A1C32">
        <w:rPr>
          <w:rFonts w:ascii="Arial" w:hAnsi="Arial" w:cs="Arial"/>
          <w:color w:val="000000" w:themeColor="text1"/>
          <w:sz w:val="24"/>
          <w:szCs w:val="24"/>
        </w:rPr>
        <w:t xml:space="preserve">Members </w:t>
      </w:r>
      <w:r w:rsidRPr="008A1C32">
        <w:rPr>
          <w:rFonts w:ascii="Arial" w:hAnsi="Arial" w:cs="Arial"/>
          <w:b/>
          <w:bCs/>
          <w:color w:val="000000" w:themeColor="text1"/>
          <w:sz w:val="24"/>
          <w:szCs w:val="24"/>
        </w:rPr>
        <w:t>AGREED</w:t>
      </w:r>
      <w:r w:rsidRPr="008A1C32">
        <w:rPr>
          <w:rFonts w:ascii="Arial" w:hAnsi="Arial" w:cs="Arial"/>
          <w:color w:val="000000" w:themeColor="text1"/>
          <w:sz w:val="24"/>
          <w:szCs w:val="24"/>
        </w:rPr>
        <w:t xml:space="preserve"> </w:t>
      </w:r>
      <w:r w:rsidR="00BB6A76">
        <w:rPr>
          <w:rFonts w:ascii="Arial" w:hAnsi="Arial" w:cs="Arial"/>
          <w:color w:val="000000" w:themeColor="text1"/>
          <w:sz w:val="24"/>
          <w:szCs w:val="24"/>
        </w:rPr>
        <w:t xml:space="preserve">in principle </w:t>
      </w:r>
      <w:r w:rsidRPr="008A1C32">
        <w:rPr>
          <w:rFonts w:ascii="Arial" w:hAnsi="Arial" w:cs="Arial"/>
          <w:color w:val="000000" w:themeColor="text1"/>
          <w:sz w:val="24"/>
          <w:szCs w:val="24"/>
        </w:rPr>
        <w:t xml:space="preserve">to support Sudbury Town Council’s suggestion to extend the Sudbury to Bury St Edmunds </w:t>
      </w:r>
      <w:r w:rsidR="008A1C32" w:rsidRPr="008A1C32">
        <w:rPr>
          <w:rFonts w:ascii="Arial" w:hAnsi="Arial" w:cs="Arial"/>
          <w:color w:val="000000" w:themeColor="text1"/>
          <w:sz w:val="24"/>
          <w:szCs w:val="24"/>
        </w:rPr>
        <w:t xml:space="preserve">service. Members </w:t>
      </w:r>
      <w:r w:rsidR="00BB6A76">
        <w:rPr>
          <w:rFonts w:ascii="Arial" w:hAnsi="Arial" w:cs="Arial"/>
          <w:color w:val="000000" w:themeColor="text1"/>
          <w:sz w:val="24"/>
          <w:szCs w:val="24"/>
        </w:rPr>
        <w:t xml:space="preserve">discussed the reinstatement of bus services which have been cancelled and </w:t>
      </w:r>
      <w:r w:rsidR="008A1C32" w:rsidRPr="008A1C32">
        <w:rPr>
          <w:rFonts w:ascii="Arial" w:hAnsi="Arial" w:cs="Arial"/>
          <w:b/>
          <w:bCs/>
          <w:color w:val="000000" w:themeColor="text1"/>
          <w:sz w:val="24"/>
          <w:szCs w:val="24"/>
        </w:rPr>
        <w:t>AGREED</w:t>
      </w:r>
      <w:r w:rsidR="008A1C32" w:rsidRPr="008A1C32">
        <w:rPr>
          <w:rFonts w:ascii="Arial" w:hAnsi="Arial" w:cs="Arial"/>
          <w:color w:val="000000" w:themeColor="text1"/>
          <w:sz w:val="24"/>
          <w:szCs w:val="24"/>
        </w:rPr>
        <w:t xml:space="preserve"> to bring any suggestion</w:t>
      </w:r>
      <w:r w:rsidR="008A1C32">
        <w:rPr>
          <w:rFonts w:ascii="Arial" w:hAnsi="Arial" w:cs="Arial"/>
          <w:color w:val="000000" w:themeColor="text1"/>
          <w:sz w:val="24"/>
          <w:szCs w:val="24"/>
        </w:rPr>
        <w:t>s they may have</w:t>
      </w:r>
      <w:r w:rsidR="008A1C32" w:rsidRPr="008A1C32">
        <w:rPr>
          <w:rFonts w:ascii="Arial" w:hAnsi="Arial" w:cs="Arial"/>
          <w:color w:val="000000" w:themeColor="text1"/>
          <w:sz w:val="24"/>
          <w:szCs w:val="24"/>
        </w:rPr>
        <w:t xml:space="preserve"> to the next Development and Planning meeting for discussion.</w:t>
      </w:r>
    </w:p>
    <w:p w14:paraId="164680D3" w14:textId="77777777" w:rsidR="008A1C32" w:rsidRPr="008A1C32" w:rsidRDefault="008A1C32" w:rsidP="006E199D">
      <w:pPr>
        <w:jc w:val="both"/>
        <w:rPr>
          <w:rFonts w:ascii="Arial" w:hAnsi="Arial" w:cs="Arial"/>
          <w:color w:val="000000" w:themeColor="text1"/>
          <w:sz w:val="24"/>
          <w:szCs w:val="24"/>
        </w:rPr>
      </w:pPr>
    </w:p>
    <w:p w14:paraId="5BAB4CAA" w14:textId="77777777" w:rsidR="00D24C17" w:rsidRDefault="00D24C17" w:rsidP="008C08B8">
      <w:pPr>
        <w:pStyle w:val="ListParagraph"/>
        <w:ind w:left="0"/>
        <w:jc w:val="both"/>
        <w:rPr>
          <w:rFonts w:ascii="Arial" w:hAnsi="Arial" w:cs="Arial"/>
          <w:b/>
          <w:bCs/>
          <w:color w:val="000000" w:themeColor="text1"/>
          <w:sz w:val="24"/>
          <w:szCs w:val="24"/>
        </w:rPr>
      </w:pPr>
    </w:p>
    <w:p w14:paraId="3A0BD5E4" w14:textId="7D691E80" w:rsidR="00116B90" w:rsidRPr="000A61E1" w:rsidRDefault="00116B90" w:rsidP="000A61E1">
      <w:pPr>
        <w:pStyle w:val="ListParagraph"/>
        <w:numPr>
          <w:ilvl w:val="0"/>
          <w:numId w:val="1"/>
        </w:numPr>
        <w:jc w:val="both"/>
        <w:rPr>
          <w:rFonts w:ascii="Arial" w:hAnsi="Arial" w:cs="Arial"/>
          <w:b/>
          <w:bCs/>
          <w:sz w:val="24"/>
          <w:szCs w:val="24"/>
          <w:u w:val="single"/>
        </w:rPr>
      </w:pPr>
      <w:r w:rsidRPr="000A61E1">
        <w:rPr>
          <w:rFonts w:ascii="Arial" w:hAnsi="Arial" w:cs="Arial"/>
          <w:b/>
          <w:bCs/>
          <w:sz w:val="24"/>
          <w:szCs w:val="24"/>
          <w:u w:val="single"/>
        </w:rPr>
        <w:t xml:space="preserve">TO CONSIDER NEW PLANNING APPLICATIONS </w:t>
      </w:r>
    </w:p>
    <w:p w14:paraId="41F07C02" w14:textId="77777777" w:rsidR="00DB4E28" w:rsidRDefault="00DB4E28" w:rsidP="00DB4E28">
      <w:pPr>
        <w:jc w:val="both"/>
        <w:rPr>
          <w:rFonts w:ascii="Arial" w:hAnsi="Arial" w:cs="Arial"/>
          <w:b/>
          <w:bCs/>
          <w:sz w:val="24"/>
          <w:szCs w:val="24"/>
          <w:u w:val="single"/>
        </w:rPr>
      </w:pPr>
    </w:p>
    <w:p w14:paraId="289CDD9D" w14:textId="4C93F38D" w:rsidR="000172D0" w:rsidRPr="000172D0" w:rsidRDefault="000172D0" w:rsidP="006F1021">
      <w:pPr>
        <w:numPr>
          <w:ilvl w:val="0"/>
          <w:numId w:val="29"/>
        </w:numPr>
        <w:ind w:left="709" w:hanging="709"/>
        <w:contextualSpacing/>
        <w:jc w:val="both"/>
        <w:rPr>
          <w:rFonts w:ascii="Arial" w:eastAsia="Times New Roman" w:hAnsi="Arial" w:cs="Arial"/>
          <w:b/>
          <w:sz w:val="24"/>
          <w:szCs w:val="24"/>
          <w:lang w:val="en-GB" w:eastAsia="en-GB"/>
        </w:rPr>
      </w:pPr>
      <w:r w:rsidRPr="000172D0">
        <w:rPr>
          <w:rFonts w:ascii="Arial" w:eastAsia="Times New Roman" w:hAnsi="Arial" w:cs="Arial"/>
          <w:b/>
          <w:sz w:val="24"/>
          <w:szCs w:val="24"/>
          <w:lang w:val="en-GB" w:eastAsia="en-GB"/>
        </w:rPr>
        <w:t>DC/23/</w:t>
      </w:r>
      <w:r w:rsidR="00B54BEE">
        <w:rPr>
          <w:rFonts w:ascii="Arial" w:eastAsia="Times New Roman" w:hAnsi="Arial" w:cs="Arial"/>
          <w:b/>
          <w:sz w:val="24"/>
          <w:szCs w:val="24"/>
          <w:lang w:val="en-GB" w:eastAsia="en-GB"/>
        </w:rPr>
        <w:t>0</w:t>
      </w:r>
      <w:r w:rsidR="0009370C">
        <w:rPr>
          <w:rFonts w:ascii="Arial" w:eastAsia="Times New Roman" w:hAnsi="Arial" w:cs="Arial"/>
          <w:b/>
          <w:sz w:val="24"/>
          <w:szCs w:val="24"/>
          <w:lang w:val="en-GB" w:eastAsia="en-GB"/>
        </w:rPr>
        <w:t>4875 – Site of former Five Bells Inn, 63 Bures Road</w:t>
      </w:r>
      <w:r w:rsidR="00B54BEE">
        <w:rPr>
          <w:rFonts w:ascii="Arial" w:eastAsia="Times New Roman" w:hAnsi="Arial" w:cs="Arial"/>
          <w:b/>
          <w:sz w:val="24"/>
          <w:szCs w:val="24"/>
          <w:lang w:val="en-GB" w:eastAsia="en-GB"/>
        </w:rPr>
        <w:t>, Great Cornard</w:t>
      </w:r>
    </w:p>
    <w:p w14:paraId="33D5BF0C" w14:textId="77777777" w:rsidR="0009370C" w:rsidRPr="0009370C" w:rsidRDefault="0009370C" w:rsidP="0009370C">
      <w:pPr>
        <w:pStyle w:val="ListParagraph"/>
        <w:ind w:left="0"/>
        <w:jc w:val="both"/>
        <w:rPr>
          <w:rFonts w:ascii="Arial" w:hAnsi="Arial" w:cs="Arial"/>
          <w:sz w:val="24"/>
          <w:szCs w:val="24"/>
          <w:lang w:eastAsia="en-GB"/>
        </w:rPr>
      </w:pPr>
      <w:r w:rsidRPr="0009370C">
        <w:rPr>
          <w:rFonts w:ascii="Arial" w:hAnsi="Arial" w:cs="Arial"/>
          <w:sz w:val="24"/>
          <w:szCs w:val="24"/>
          <w:lang w:eastAsia="en-GB"/>
        </w:rPr>
        <w:t>Planning application. Erection of 1no. single storey 2 bedroom C3 residential unit following demolition of a redundant cart lodge and shed.</w:t>
      </w:r>
    </w:p>
    <w:p w14:paraId="24E06850" w14:textId="71C1D358" w:rsidR="00CF1E5B" w:rsidRPr="0009370C" w:rsidRDefault="00CF1E5B" w:rsidP="000172D0">
      <w:pPr>
        <w:jc w:val="both"/>
        <w:rPr>
          <w:rFonts w:ascii="Arial" w:eastAsia="Times New Roman" w:hAnsi="Arial" w:cs="Arial"/>
          <w:bCs/>
          <w:sz w:val="24"/>
          <w:szCs w:val="24"/>
          <w:lang w:val="en-GB" w:eastAsia="en-GB"/>
        </w:rPr>
      </w:pPr>
    </w:p>
    <w:p w14:paraId="6BAA5FE8" w14:textId="312ABC96" w:rsidR="00CF1E5B" w:rsidRDefault="00CF1E5B" w:rsidP="00CF1E5B">
      <w:pPr>
        <w:jc w:val="both"/>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Recommended </w:t>
      </w:r>
      <w:r w:rsidR="009065C9">
        <w:rPr>
          <w:rFonts w:ascii="Arial" w:eastAsia="Times New Roman" w:hAnsi="Arial" w:cs="Arial"/>
          <w:bCs/>
          <w:sz w:val="24"/>
          <w:szCs w:val="24"/>
          <w:lang w:val="en-GB" w:eastAsia="en-GB"/>
        </w:rPr>
        <w:t>–</w:t>
      </w:r>
      <w:r>
        <w:rPr>
          <w:rFonts w:ascii="Arial" w:eastAsia="Times New Roman" w:hAnsi="Arial" w:cs="Arial"/>
          <w:bCs/>
          <w:sz w:val="24"/>
          <w:szCs w:val="24"/>
          <w:lang w:val="en-GB" w:eastAsia="en-GB"/>
        </w:rPr>
        <w:t xml:space="preserve"> </w:t>
      </w:r>
      <w:r w:rsidR="000B398E" w:rsidRPr="000B398E">
        <w:rPr>
          <w:rFonts w:ascii="Arial" w:eastAsia="Times New Roman" w:hAnsi="Arial" w:cs="Arial"/>
          <w:b/>
          <w:sz w:val="24"/>
          <w:szCs w:val="24"/>
          <w:lang w:val="en-GB" w:eastAsia="en-GB"/>
        </w:rPr>
        <w:t>REFUSAL</w:t>
      </w:r>
    </w:p>
    <w:p w14:paraId="32C9AEE6" w14:textId="77777777" w:rsidR="000B398E" w:rsidRDefault="000B398E" w:rsidP="00CF1E5B">
      <w:pPr>
        <w:jc w:val="both"/>
        <w:rPr>
          <w:rFonts w:ascii="Arial" w:eastAsia="Times New Roman" w:hAnsi="Arial" w:cs="Arial"/>
          <w:bCs/>
          <w:sz w:val="24"/>
          <w:szCs w:val="24"/>
          <w:lang w:val="en-GB" w:eastAsia="en-GB"/>
        </w:rPr>
      </w:pPr>
    </w:p>
    <w:p w14:paraId="5BCFC964" w14:textId="77777777" w:rsidR="000B398E" w:rsidRDefault="000B398E" w:rsidP="000B398E">
      <w:pPr>
        <w:pStyle w:val="NoSpacing"/>
        <w:jc w:val="both"/>
      </w:pPr>
      <w:r>
        <w:t xml:space="preserve">The Parish Council objects to the addition of another residential unit on this site – bringing the number of new properties to 8 in total, </w:t>
      </w:r>
      <w:r w:rsidRPr="003547A9">
        <w:t xml:space="preserve">including the </w:t>
      </w:r>
      <w:r>
        <w:t xml:space="preserve">4 </w:t>
      </w:r>
      <w:r w:rsidRPr="003547A9">
        <w:t>bungalows at the rear of the site (DC/21/02500)</w:t>
      </w:r>
      <w:r>
        <w:t xml:space="preserve"> and conversion of public house to 3 residential dwellings (DC/2</w:t>
      </w:r>
      <w:r w:rsidRPr="003547A9">
        <w:t>3/00559</w:t>
      </w:r>
      <w:r>
        <w:t>).</w:t>
      </w:r>
    </w:p>
    <w:p w14:paraId="4D6DDC97" w14:textId="77777777" w:rsidR="000B398E" w:rsidRDefault="000B398E" w:rsidP="000B398E">
      <w:pPr>
        <w:pStyle w:val="NoSpacing"/>
        <w:jc w:val="both"/>
      </w:pPr>
    </w:p>
    <w:p w14:paraId="0AB46FD7" w14:textId="77777777" w:rsidR="000B398E" w:rsidRDefault="000B398E" w:rsidP="000B398E">
      <w:pPr>
        <w:pStyle w:val="NoSpacing"/>
        <w:jc w:val="both"/>
      </w:pPr>
      <w:r>
        <w:t>The Council repeats it’s objections to the two previous applications, and in particular the following points:-</w:t>
      </w:r>
    </w:p>
    <w:p w14:paraId="47333C8F" w14:textId="77777777" w:rsidR="000B398E" w:rsidRDefault="000B398E" w:rsidP="000B398E">
      <w:pPr>
        <w:pStyle w:val="NoSpacing"/>
        <w:jc w:val="both"/>
      </w:pPr>
    </w:p>
    <w:p w14:paraId="13A70F4C" w14:textId="77777777" w:rsidR="000B398E" w:rsidRDefault="000B398E" w:rsidP="000B398E">
      <w:pPr>
        <w:pStyle w:val="NoSpacing"/>
        <w:jc w:val="both"/>
      </w:pPr>
      <w:r>
        <w:t>Overdevelopment of the site</w:t>
      </w:r>
    </w:p>
    <w:p w14:paraId="0B0285D1" w14:textId="77777777" w:rsidR="000B398E" w:rsidRDefault="000B398E" w:rsidP="000B398E">
      <w:pPr>
        <w:pStyle w:val="NoSpacing"/>
        <w:jc w:val="both"/>
      </w:pPr>
      <w:r w:rsidRPr="003547A9">
        <w:t>The proposed propert</w:t>
      </w:r>
      <w:r>
        <w:t>y</w:t>
      </w:r>
      <w:r w:rsidRPr="003547A9">
        <w:t xml:space="preserve"> would bring the total on the site to </w:t>
      </w:r>
      <w:r>
        <w:t>eight</w:t>
      </w:r>
      <w:r w:rsidRPr="003547A9">
        <w:t xml:space="preserve">, which is a net gain of </w:t>
      </w:r>
      <w:r>
        <w:t>eight</w:t>
      </w:r>
      <w:r w:rsidRPr="003547A9">
        <w:t xml:space="preserve"> new dwellings on a small site in Great Cornard. The village, in the Councils opinion, has already suffered from overdevelopment.</w:t>
      </w:r>
    </w:p>
    <w:p w14:paraId="7AD46708" w14:textId="77777777" w:rsidR="000B398E" w:rsidRDefault="000B398E" w:rsidP="000B398E">
      <w:pPr>
        <w:pStyle w:val="NoSpacing"/>
        <w:jc w:val="both"/>
      </w:pPr>
    </w:p>
    <w:p w14:paraId="4181A261" w14:textId="77777777" w:rsidR="000B398E" w:rsidRDefault="000B398E" w:rsidP="000B398E">
      <w:pPr>
        <w:pStyle w:val="NoSpacing"/>
        <w:jc w:val="both"/>
      </w:pPr>
      <w:r>
        <w:t>Access</w:t>
      </w:r>
    </w:p>
    <w:p w14:paraId="253F4279" w14:textId="77777777" w:rsidR="000B398E" w:rsidRDefault="000B398E" w:rsidP="000B398E">
      <w:pPr>
        <w:pStyle w:val="NoSpacing"/>
        <w:jc w:val="both"/>
      </w:pPr>
      <w:r w:rsidRPr="003547A9">
        <w:t xml:space="preserve">Insufficient access for what would be </w:t>
      </w:r>
      <w:r>
        <w:t>8</w:t>
      </w:r>
      <w:r w:rsidRPr="003547A9">
        <w:t xml:space="preserve"> properties</w:t>
      </w:r>
      <w:r>
        <w:t xml:space="preserve"> in total.</w:t>
      </w:r>
    </w:p>
    <w:p w14:paraId="06E5F0A1" w14:textId="77777777" w:rsidR="000B398E" w:rsidRDefault="000B398E" w:rsidP="000B398E">
      <w:pPr>
        <w:pStyle w:val="NoSpacing"/>
        <w:jc w:val="both"/>
      </w:pPr>
      <w:r w:rsidRPr="003547A9">
        <w:t xml:space="preserve">Access unsuitable for waste and recycling vehicles and </w:t>
      </w:r>
      <w:r>
        <w:t>all</w:t>
      </w:r>
      <w:r w:rsidRPr="003547A9">
        <w:t xml:space="preserve"> properties will need to bring their bins to the front of the property on</w:t>
      </w:r>
      <w:r>
        <w:t xml:space="preserve">to the busy </w:t>
      </w:r>
      <w:r w:rsidRPr="003547A9">
        <w:t>Bures Road.</w:t>
      </w:r>
    </w:p>
    <w:p w14:paraId="3E4D0DB5" w14:textId="77777777" w:rsidR="000B398E" w:rsidRDefault="000B398E" w:rsidP="000B398E">
      <w:pPr>
        <w:pStyle w:val="NoSpacing"/>
        <w:jc w:val="both"/>
      </w:pPr>
    </w:p>
    <w:p w14:paraId="2FBE0FDD" w14:textId="67502355" w:rsidR="009065C9" w:rsidRPr="009065C9" w:rsidRDefault="009065C9" w:rsidP="009065C9">
      <w:pPr>
        <w:pStyle w:val="ListParagraph"/>
        <w:numPr>
          <w:ilvl w:val="0"/>
          <w:numId w:val="29"/>
        </w:numPr>
        <w:ind w:left="709" w:hanging="709"/>
        <w:jc w:val="both"/>
        <w:rPr>
          <w:rFonts w:ascii="Arial" w:eastAsia="Times New Roman" w:hAnsi="Arial" w:cs="Arial"/>
          <w:b/>
          <w:sz w:val="24"/>
          <w:szCs w:val="24"/>
          <w:lang w:val="en-GB" w:eastAsia="en-GB"/>
        </w:rPr>
      </w:pPr>
      <w:r w:rsidRPr="009065C9">
        <w:rPr>
          <w:rFonts w:ascii="Arial" w:eastAsia="Times New Roman" w:hAnsi="Arial" w:cs="Arial"/>
          <w:b/>
          <w:sz w:val="24"/>
          <w:szCs w:val="24"/>
          <w:lang w:val="en-GB" w:eastAsia="en-GB"/>
        </w:rPr>
        <w:t>DC/23/</w:t>
      </w:r>
      <w:r w:rsidR="00B54BEE">
        <w:rPr>
          <w:rFonts w:ascii="Arial" w:eastAsia="Times New Roman" w:hAnsi="Arial" w:cs="Arial"/>
          <w:b/>
          <w:sz w:val="24"/>
          <w:szCs w:val="24"/>
          <w:lang w:val="en-GB" w:eastAsia="en-GB"/>
        </w:rPr>
        <w:t>04</w:t>
      </w:r>
      <w:r w:rsidR="0009370C">
        <w:rPr>
          <w:rFonts w:ascii="Arial" w:eastAsia="Times New Roman" w:hAnsi="Arial" w:cs="Arial"/>
          <w:b/>
          <w:sz w:val="24"/>
          <w:szCs w:val="24"/>
          <w:lang w:val="en-GB" w:eastAsia="en-GB"/>
        </w:rPr>
        <w:t>196 – 131 Bures Road</w:t>
      </w:r>
      <w:r w:rsidR="00B54BEE">
        <w:rPr>
          <w:rFonts w:ascii="Arial" w:eastAsia="Times New Roman" w:hAnsi="Arial" w:cs="Arial"/>
          <w:b/>
          <w:sz w:val="24"/>
          <w:szCs w:val="24"/>
          <w:lang w:val="en-GB" w:eastAsia="en-GB"/>
        </w:rPr>
        <w:t>, Great Cornard</w:t>
      </w:r>
    </w:p>
    <w:p w14:paraId="29F7FE47" w14:textId="77777777" w:rsidR="0009370C" w:rsidRPr="0009370C" w:rsidRDefault="0009370C" w:rsidP="0009370C">
      <w:pPr>
        <w:jc w:val="both"/>
        <w:rPr>
          <w:rFonts w:ascii="Arial" w:hAnsi="Arial" w:cs="Arial"/>
          <w:sz w:val="24"/>
          <w:szCs w:val="24"/>
          <w:lang w:eastAsia="en-GB"/>
        </w:rPr>
      </w:pPr>
      <w:r w:rsidRPr="0009370C">
        <w:rPr>
          <w:rFonts w:ascii="Arial" w:hAnsi="Arial" w:cs="Arial"/>
          <w:sz w:val="24"/>
          <w:szCs w:val="24"/>
          <w:lang w:eastAsia="en-GB"/>
        </w:rPr>
        <w:t>Householder application. Conversion of front garden into a single car driveway. Installation of a dropped kerb vehicular access.</w:t>
      </w:r>
    </w:p>
    <w:p w14:paraId="1550A8EE" w14:textId="77777777" w:rsidR="009065C9" w:rsidRDefault="009065C9" w:rsidP="009065C9">
      <w:pPr>
        <w:pStyle w:val="ListParagraph"/>
        <w:ind w:left="0"/>
        <w:jc w:val="both"/>
        <w:rPr>
          <w:rFonts w:ascii="Arial" w:eastAsia="Times New Roman" w:hAnsi="Arial" w:cs="Arial"/>
          <w:bCs/>
          <w:sz w:val="24"/>
          <w:szCs w:val="24"/>
          <w:lang w:val="en-GB" w:eastAsia="en-GB"/>
        </w:rPr>
      </w:pPr>
    </w:p>
    <w:p w14:paraId="4CCC58C0" w14:textId="7A389ABB" w:rsidR="009065C9" w:rsidRDefault="009065C9" w:rsidP="009065C9">
      <w:pPr>
        <w:pStyle w:val="ListParagraph"/>
        <w:ind w:left="0"/>
        <w:jc w:val="both"/>
        <w:rPr>
          <w:rFonts w:ascii="Arial" w:eastAsia="Times New Roman" w:hAnsi="Arial" w:cs="Arial"/>
          <w:b/>
          <w:sz w:val="24"/>
          <w:szCs w:val="24"/>
          <w:lang w:val="en-GB" w:eastAsia="en-GB"/>
        </w:rPr>
      </w:pPr>
      <w:r>
        <w:rPr>
          <w:rFonts w:ascii="Arial" w:eastAsia="Times New Roman" w:hAnsi="Arial" w:cs="Arial"/>
          <w:bCs/>
          <w:sz w:val="24"/>
          <w:szCs w:val="24"/>
          <w:lang w:val="en-GB" w:eastAsia="en-GB"/>
        </w:rPr>
        <w:t xml:space="preserve">Recommended </w:t>
      </w:r>
      <w:r w:rsidR="00D4428F">
        <w:rPr>
          <w:rFonts w:ascii="Arial" w:eastAsia="Times New Roman" w:hAnsi="Arial" w:cs="Arial"/>
          <w:bCs/>
          <w:sz w:val="24"/>
          <w:szCs w:val="24"/>
          <w:lang w:val="en-GB" w:eastAsia="en-GB"/>
        </w:rPr>
        <w:t>–</w:t>
      </w:r>
      <w:r>
        <w:rPr>
          <w:rFonts w:ascii="Arial" w:eastAsia="Times New Roman" w:hAnsi="Arial" w:cs="Arial"/>
          <w:bCs/>
          <w:sz w:val="24"/>
          <w:szCs w:val="24"/>
          <w:lang w:val="en-GB" w:eastAsia="en-GB"/>
        </w:rPr>
        <w:t xml:space="preserve"> </w:t>
      </w:r>
      <w:r w:rsidRPr="009065C9">
        <w:rPr>
          <w:rFonts w:ascii="Arial" w:eastAsia="Times New Roman" w:hAnsi="Arial" w:cs="Arial"/>
          <w:b/>
          <w:sz w:val="24"/>
          <w:szCs w:val="24"/>
          <w:lang w:val="en-GB" w:eastAsia="en-GB"/>
        </w:rPr>
        <w:t>APPROVAL</w:t>
      </w:r>
      <w:r w:rsidR="00B00D4A">
        <w:rPr>
          <w:rFonts w:ascii="Arial" w:eastAsia="Times New Roman" w:hAnsi="Arial" w:cs="Arial"/>
          <w:b/>
          <w:sz w:val="24"/>
          <w:szCs w:val="24"/>
          <w:lang w:val="en-GB" w:eastAsia="en-GB"/>
        </w:rPr>
        <w:t xml:space="preserve"> </w:t>
      </w:r>
    </w:p>
    <w:p w14:paraId="7FD53F2B" w14:textId="77777777" w:rsidR="0009370C" w:rsidRDefault="0009370C" w:rsidP="009065C9">
      <w:pPr>
        <w:pStyle w:val="ListParagraph"/>
        <w:ind w:left="0"/>
        <w:jc w:val="both"/>
        <w:rPr>
          <w:rFonts w:ascii="Arial" w:eastAsia="Times New Roman" w:hAnsi="Arial" w:cs="Arial"/>
          <w:b/>
          <w:sz w:val="24"/>
          <w:szCs w:val="24"/>
          <w:lang w:val="en-GB" w:eastAsia="en-GB"/>
        </w:rPr>
      </w:pPr>
    </w:p>
    <w:p w14:paraId="5EE03DC5" w14:textId="175F2908" w:rsidR="0009370C" w:rsidRPr="0009370C" w:rsidRDefault="0009370C" w:rsidP="0009370C">
      <w:pPr>
        <w:pStyle w:val="ListParagraph"/>
        <w:numPr>
          <w:ilvl w:val="0"/>
          <w:numId w:val="29"/>
        </w:numPr>
        <w:ind w:left="709" w:hanging="709"/>
        <w:jc w:val="both"/>
        <w:rPr>
          <w:rFonts w:ascii="Arial" w:hAnsi="Arial" w:cs="Arial"/>
          <w:b/>
          <w:bCs/>
          <w:sz w:val="24"/>
          <w:szCs w:val="24"/>
          <w:lang w:eastAsia="en-GB"/>
        </w:rPr>
      </w:pPr>
      <w:r w:rsidRPr="0009370C">
        <w:rPr>
          <w:rFonts w:ascii="Arial" w:hAnsi="Arial" w:cs="Arial"/>
          <w:b/>
          <w:sz w:val="24"/>
          <w:szCs w:val="24"/>
          <w:lang w:eastAsia="en-GB"/>
        </w:rPr>
        <w:t>DC/23/04979 – Ruddens, Prospect Hill, Great Cornard</w:t>
      </w:r>
    </w:p>
    <w:p w14:paraId="5BAE899A" w14:textId="77777777" w:rsidR="0009370C" w:rsidRDefault="0009370C" w:rsidP="0009370C">
      <w:pPr>
        <w:ind w:left="142" w:hanging="142"/>
        <w:jc w:val="both"/>
        <w:rPr>
          <w:rFonts w:ascii="Arial" w:hAnsi="Arial" w:cs="Arial"/>
          <w:sz w:val="24"/>
          <w:szCs w:val="24"/>
          <w:lang w:eastAsia="en-GB"/>
        </w:rPr>
      </w:pPr>
      <w:r w:rsidRPr="0009370C">
        <w:rPr>
          <w:rFonts w:ascii="Arial" w:hAnsi="Arial" w:cs="Arial"/>
          <w:sz w:val="24"/>
          <w:szCs w:val="24"/>
          <w:lang w:eastAsia="en-GB"/>
        </w:rPr>
        <w:t>Full planning application. Erection of 1no. dwelling and creation of new vehicular access.</w:t>
      </w:r>
    </w:p>
    <w:p w14:paraId="3E44084C" w14:textId="77777777" w:rsidR="00227E58" w:rsidRDefault="00227E58" w:rsidP="0009370C">
      <w:pPr>
        <w:ind w:left="142" w:hanging="142"/>
        <w:jc w:val="both"/>
        <w:rPr>
          <w:rFonts w:ascii="Arial" w:hAnsi="Arial" w:cs="Arial"/>
          <w:sz w:val="24"/>
          <w:szCs w:val="24"/>
          <w:lang w:eastAsia="en-GB"/>
        </w:rPr>
      </w:pPr>
    </w:p>
    <w:p w14:paraId="223553FA" w14:textId="073D3C22" w:rsidR="00227E58" w:rsidRDefault="00227E58" w:rsidP="0009370C">
      <w:pPr>
        <w:ind w:left="142" w:hanging="142"/>
        <w:jc w:val="both"/>
        <w:rPr>
          <w:rFonts w:ascii="Arial" w:hAnsi="Arial" w:cs="Arial"/>
          <w:b/>
          <w:bCs/>
          <w:sz w:val="24"/>
          <w:szCs w:val="24"/>
          <w:lang w:eastAsia="en-GB"/>
        </w:rPr>
      </w:pPr>
      <w:r>
        <w:rPr>
          <w:rFonts w:ascii="Arial" w:hAnsi="Arial" w:cs="Arial"/>
          <w:sz w:val="24"/>
          <w:szCs w:val="24"/>
          <w:lang w:eastAsia="en-GB"/>
        </w:rPr>
        <w:t xml:space="preserve">Recommended </w:t>
      </w:r>
      <w:r w:rsidR="000B398E">
        <w:rPr>
          <w:rFonts w:ascii="Arial" w:hAnsi="Arial" w:cs="Arial"/>
          <w:sz w:val="24"/>
          <w:szCs w:val="24"/>
          <w:lang w:eastAsia="en-GB"/>
        </w:rPr>
        <w:t>–</w:t>
      </w:r>
      <w:r>
        <w:rPr>
          <w:rFonts w:ascii="Arial" w:hAnsi="Arial" w:cs="Arial"/>
          <w:sz w:val="24"/>
          <w:szCs w:val="24"/>
          <w:lang w:eastAsia="en-GB"/>
        </w:rPr>
        <w:t xml:space="preserve"> </w:t>
      </w:r>
      <w:r w:rsidR="000B398E" w:rsidRPr="000B398E">
        <w:rPr>
          <w:rFonts w:ascii="Arial" w:hAnsi="Arial" w:cs="Arial"/>
          <w:b/>
          <w:bCs/>
          <w:sz w:val="24"/>
          <w:szCs w:val="24"/>
          <w:lang w:eastAsia="en-GB"/>
        </w:rPr>
        <w:t>REFUSAL</w:t>
      </w:r>
    </w:p>
    <w:p w14:paraId="35DD991D" w14:textId="77777777" w:rsidR="000B398E" w:rsidRDefault="000B398E" w:rsidP="0009370C">
      <w:pPr>
        <w:ind w:left="142" w:hanging="142"/>
        <w:jc w:val="both"/>
        <w:rPr>
          <w:rFonts w:ascii="Arial" w:hAnsi="Arial" w:cs="Arial"/>
          <w:b/>
          <w:bCs/>
          <w:sz w:val="24"/>
          <w:szCs w:val="24"/>
          <w:lang w:eastAsia="en-GB"/>
        </w:rPr>
      </w:pPr>
    </w:p>
    <w:p w14:paraId="004BC787" w14:textId="77777777" w:rsidR="000B398E" w:rsidRDefault="000B398E" w:rsidP="000B398E">
      <w:pPr>
        <w:pStyle w:val="NoSpacing"/>
        <w:jc w:val="both"/>
      </w:pPr>
      <w:r>
        <w:t>Increase in traffic. Prospect Hill is an unrestricted narrow rural road with high banks and ancient hedgerows which provide few opportunities for vehicles to pass.</w:t>
      </w:r>
    </w:p>
    <w:p w14:paraId="7632468E" w14:textId="77777777" w:rsidR="000B398E" w:rsidRDefault="000B398E" w:rsidP="000B398E">
      <w:pPr>
        <w:pStyle w:val="NoSpacing"/>
        <w:jc w:val="both"/>
      </w:pPr>
    </w:p>
    <w:p w14:paraId="01C99E7E" w14:textId="77777777" w:rsidR="000B398E" w:rsidRDefault="000B398E" w:rsidP="000B398E">
      <w:pPr>
        <w:pStyle w:val="NoSpacing"/>
        <w:jc w:val="both"/>
      </w:pPr>
      <w:r>
        <w:t>Dangerous access, especially for an increased number of vehicles.</w:t>
      </w:r>
    </w:p>
    <w:p w14:paraId="2ED1EEAA" w14:textId="77777777" w:rsidR="000B398E" w:rsidRDefault="000B398E" w:rsidP="000B398E">
      <w:pPr>
        <w:pStyle w:val="NoSpacing"/>
        <w:jc w:val="both"/>
      </w:pPr>
    </w:p>
    <w:p w14:paraId="46BDADA7" w14:textId="77777777" w:rsidR="000B398E" w:rsidRDefault="000B398E" w:rsidP="000B398E">
      <w:pPr>
        <w:pStyle w:val="NoSpacing"/>
        <w:jc w:val="both"/>
      </w:pPr>
      <w:r>
        <w:t>Prospect Hill is part of the village’s Quiet Lanes Scheme.</w:t>
      </w:r>
    </w:p>
    <w:p w14:paraId="75BBAB7E" w14:textId="77777777" w:rsidR="000B398E" w:rsidRDefault="000B398E" w:rsidP="000B398E">
      <w:pPr>
        <w:pStyle w:val="NoSpacing"/>
        <w:jc w:val="both"/>
      </w:pPr>
    </w:p>
    <w:p w14:paraId="3BAEFA15" w14:textId="77777777" w:rsidR="000B398E" w:rsidRDefault="000B398E" w:rsidP="000B398E">
      <w:pPr>
        <w:pStyle w:val="NoSpacing"/>
        <w:jc w:val="both"/>
      </w:pPr>
      <w:r>
        <w:t>There are ‘Not Suitable for HGVs’ signage at the bottom of Prospect Hill, installed as a result of issues with lorries trying to access the road and becoming stuck as it is too narrow. Given these restrictions, the Parish Council questions how construction vehicles will be able to access the site.</w:t>
      </w:r>
    </w:p>
    <w:p w14:paraId="42BCD477" w14:textId="77777777" w:rsidR="000B398E" w:rsidRDefault="000B398E" w:rsidP="000B398E">
      <w:pPr>
        <w:pStyle w:val="NoSpacing"/>
        <w:jc w:val="both"/>
      </w:pPr>
    </w:p>
    <w:p w14:paraId="612FB517" w14:textId="4578F489" w:rsidR="000B398E" w:rsidRDefault="000B398E" w:rsidP="000B398E">
      <w:pPr>
        <w:pStyle w:val="NoSpacing"/>
        <w:jc w:val="both"/>
      </w:pPr>
      <w:r>
        <w:t xml:space="preserve">Limited access to local services by public transport modes which will result in environmental harm through a higher level of car dependency. </w:t>
      </w:r>
    </w:p>
    <w:p w14:paraId="7E4327B7" w14:textId="77777777" w:rsidR="000B398E" w:rsidRDefault="000B398E" w:rsidP="000B398E">
      <w:pPr>
        <w:pStyle w:val="NoSpacing"/>
        <w:jc w:val="both"/>
      </w:pPr>
    </w:p>
    <w:p w14:paraId="71579B0D" w14:textId="77777777" w:rsidR="000B398E" w:rsidRDefault="000B398E" w:rsidP="000B398E">
      <w:pPr>
        <w:pStyle w:val="NoSpacing"/>
        <w:jc w:val="both"/>
      </w:pPr>
      <w:r>
        <w:t>The proposed development would cause unacceptable harm to the rural character of the countryside and the Special Landscape Area.</w:t>
      </w:r>
    </w:p>
    <w:p w14:paraId="48E4406D" w14:textId="77777777" w:rsidR="000B398E" w:rsidRDefault="000B398E" w:rsidP="000B398E">
      <w:pPr>
        <w:pStyle w:val="NoSpacing"/>
        <w:jc w:val="both"/>
      </w:pPr>
    </w:p>
    <w:p w14:paraId="7788756E" w14:textId="77777777" w:rsidR="000B398E" w:rsidRDefault="000B398E" w:rsidP="000B398E">
      <w:pPr>
        <w:pStyle w:val="NoSpacing"/>
        <w:jc w:val="both"/>
      </w:pPr>
      <w:r>
        <w:t>Loss of land as habitat and impact on Great Cornard Country Park. The land falls within the evaluation area of the proposed extension to the Dedham Vale AONB boundary and is very close to the Country Park.</w:t>
      </w:r>
    </w:p>
    <w:p w14:paraId="490DE303" w14:textId="77777777" w:rsidR="000B398E" w:rsidRDefault="000B398E" w:rsidP="000B398E">
      <w:pPr>
        <w:pStyle w:val="NoSpacing"/>
        <w:jc w:val="both"/>
      </w:pPr>
    </w:p>
    <w:p w14:paraId="34CAD337" w14:textId="77777777" w:rsidR="000B398E" w:rsidRDefault="000B398E" w:rsidP="000B398E">
      <w:pPr>
        <w:pStyle w:val="NoSpacing"/>
        <w:jc w:val="both"/>
      </w:pPr>
      <w:r>
        <w:t>Surface water flooding in the lower section of Prospect Hill/Wells Hall Road/Blackhouse Lane – the area is prone to flooding and will add to the issues already encountered in the area.</w:t>
      </w:r>
    </w:p>
    <w:p w14:paraId="6415B8C0" w14:textId="77777777" w:rsidR="000B398E" w:rsidRDefault="000B398E" w:rsidP="000B398E">
      <w:pPr>
        <w:pStyle w:val="NoSpacing"/>
        <w:jc w:val="both"/>
      </w:pPr>
    </w:p>
    <w:p w14:paraId="305D7A70" w14:textId="77777777" w:rsidR="000B398E" w:rsidRDefault="000B398E" w:rsidP="000B398E">
      <w:pPr>
        <w:pStyle w:val="NoSpacing"/>
        <w:jc w:val="both"/>
      </w:pPr>
      <w:r>
        <w:t>The Parish Council shares the local residents’ concerns that if this planning application were approved, it would set a dangerous precedent for other properties along Prospect Hill to submit similar applications.</w:t>
      </w:r>
    </w:p>
    <w:p w14:paraId="0D2EE89E" w14:textId="77777777" w:rsidR="000B398E" w:rsidRDefault="000B398E" w:rsidP="000B398E">
      <w:pPr>
        <w:pStyle w:val="NoSpacing"/>
        <w:jc w:val="both"/>
      </w:pPr>
    </w:p>
    <w:p w14:paraId="25F84D27" w14:textId="77777777" w:rsidR="00227E58" w:rsidRPr="00227E58" w:rsidRDefault="00227E58" w:rsidP="00227E58">
      <w:pPr>
        <w:pStyle w:val="ListParagraph"/>
        <w:numPr>
          <w:ilvl w:val="0"/>
          <w:numId w:val="29"/>
        </w:numPr>
        <w:ind w:left="567" w:hanging="567"/>
        <w:jc w:val="both"/>
        <w:rPr>
          <w:rFonts w:ascii="Arial" w:hAnsi="Arial" w:cs="Arial"/>
          <w:b/>
          <w:bCs/>
          <w:sz w:val="24"/>
          <w:szCs w:val="24"/>
          <w:lang w:eastAsia="en-GB"/>
        </w:rPr>
      </w:pPr>
      <w:r w:rsidRPr="00227E58">
        <w:rPr>
          <w:rFonts w:ascii="Arial" w:hAnsi="Arial" w:cs="Arial"/>
          <w:b/>
          <w:sz w:val="24"/>
          <w:szCs w:val="24"/>
          <w:lang w:eastAsia="en-GB"/>
        </w:rPr>
        <w:t>DC/23/04882 – 16 Rede Way, Great Cornard</w:t>
      </w:r>
    </w:p>
    <w:p w14:paraId="0FA270A5" w14:textId="41B4950E" w:rsidR="00227E58" w:rsidRDefault="00227E58" w:rsidP="00227E58">
      <w:pPr>
        <w:pStyle w:val="ListParagraph"/>
        <w:ind w:hanging="720"/>
        <w:jc w:val="both"/>
        <w:rPr>
          <w:rFonts w:ascii="Arial" w:hAnsi="Arial" w:cs="Arial"/>
          <w:sz w:val="24"/>
          <w:szCs w:val="24"/>
          <w:lang w:eastAsia="en-GB"/>
        </w:rPr>
      </w:pPr>
      <w:r w:rsidRPr="00227E58">
        <w:rPr>
          <w:rFonts w:ascii="Arial" w:hAnsi="Arial" w:cs="Arial"/>
          <w:sz w:val="24"/>
          <w:szCs w:val="24"/>
          <w:lang w:eastAsia="en-GB"/>
        </w:rPr>
        <w:t>Householder application. Erection of single storey front extension</w:t>
      </w:r>
    </w:p>
    <w:p w14:paraId="38C91CB1" w14:textId="77777777" w:rsidR="00227E58" w:rsidRDefault="00227E58" w:rsidP="00227E58">
      <w:pPr>
        <w:pStyle w:val="ListParagraph"/>
        <w:ind w:hanging="720"/>
        <w:jc w:val="both"/>
        <w:rPr>
          <w:rFonts w:ascii="Arial" w:hAnsi="Arial" w:cs="Arial"/>
          <w:sz w:val="24"/>
          <w:szCs w:val="24"/>
          <w:lang w:eastAsia="en-GB"/>
        </w:rPr>
      </w:pPr>
    </w:p>
    <w:p w14:paraId="006B9566" w14:textId="6847813F" w:rsidR="000B398E" w:rsidRPr="009C6E80" w:rsidRDefault="00227E58" w:rsidP="000B398E">
      <w:pPr>
        <w:pStyle w:val="NoSpacing"/>
        <w:rPr>
          <w:b/>
          <w:bCs/>
        </w:rPr>
      </w:pPr>
      <w:r>
        <w:rPr>
          <w:rFonts w:cs="Arial"/>
          <w:szCs w:val="24"/>
          <w:lang w:eastAsia="en-GB"/>
        </w:rPr>
        <w:t xml:space="preserve">Recommended – </w:t>
      </w:r>
      <w:r w:rsidR="000B398E" w:rsidRPr="000B398E">
        <w:rPr>
          <w:rFonts w:cs="Arial"/>
          <w:b/>
          <w:bCs/>
          <w:szCs w:val="24"/>
          <w:lang w:eastAsia="en-GB"/>
        </w:rPr>
        <w:t>APPROVAL</w:t>
      </w:r>
      <w:r w:rsidR="000B398E">
        <w:rPr>
          <w:rFonts w:cs="Arial"/>
          <w:szCs w:val="24"/>
          <w:lang w:eastAsia="en-GB"/>
        </w:rPr>
        <w:t xml:space="preserve"> </w:t>
      </w:r>
      <w:r w:rsidR="000B398E" w:rsidRPr="00F833A1">
        <w:t xml:space="preserve">but Members were concerned about the development, according to the application form, starting some </w:t>
      </w:r>
      <w:r w:rsidR="008117DC">
        <w:t>5</w:t>
      </w:r>
      <w:r w:rsidR="000B398E" w:rsidRPr="00F833A1">
        <w:t xml:space="preserve"> years before the planning application </w:t>
      </w:r>
      <w:r w:rsidR="00974C4C">
        <w:t xml:space="preserve">was submitted </w:t>
      </w:r>
      <w:r w:rsidR="000B398E" w:rsidRPr="00F833A1">
        <w:t>and that Babergh DC should address this accordingly.</w:t>
      </w:r>
    </w:p>
    <w:p w14:paraId="4EE3B989" w14:textId="77777777" w:rsidR="00227E58" w:rsidRDefault="00227E58" w:rsidP="00227E58">
      <w:pPr>
        <w:pStyle w:val="ListParagraph"/>
        <w:ind w:hanging="720"/>
        <w:jc w:val="both"/>
        <w:rPr>
          <w:rFonts w:ascii="Arial" w:hAnsi="Arial" w:cs="Arial"/>
          <w:sz w:val="24"/>
          <w:szCs w:val="24"/>
          <w:lang w:eastAsia="en-GB"/>
        </w:rPr>
      </w:pPr>
    </w:p>
    <w:p w14:paraId="5529FC6D" w14:textId="3B360561" w:rsidR="00227E58" w:rsidRDefault="00227E58" w:rsidP="00227E58">
      <w:pPr>
        <w:pStyle w:val="ListParagraph"/>
        <w:numPr>
          <w:ilvl w:val="0"/>
          <w:numId w:val="29"/>
        </w:numPr>
        <w:ind w:left="567" w:hanging="567"/>
        <w:jc w:val="both"/>
        <w:rPr>
          <w:rFonts w:ascii="Arial" w:hAnsi="Arial" w:cs="Arial"/>
          <w:b/>
          <w:bCs/>
          <w:sz w:val="24"/>
          <w:szCs w:val="24"/>
          <w:lang w:eastAsia="en-GB"/>
        </w:rPr>
      </w:pPr>
      <w:r w:rsidRPr="00227E58">
        <w:rPr>
          <w:rFonts w:ascii="Arial" w:hAnsi="Arial" w:cs="Arial"/>
          <w:b/>
          <w:bCs/>
          <w:sz w:val="24"/>
          <w:szCs w:val="24"/>
          <w:lang w:eastAsia="en-GB"/>
        </w:rPr>
        <w:t>Appeal Lodged – APP/D3505/D/23/3330097 – 8 The Pot Kilns, Great Cornard</w:t>
      </w:r>
    </w:p>
    <w:p w14:paraId="374CC04D" w14:textId="77777777" w:rsidR="000B398E" w:rsidRPr="000B398E" w:rsidRDefault="000B398E" w:rsidP="000B398E">
      <w:pPr>
        <w:jc w:val="both"/>
        <w:rPr>
          <w:rFonts w:ascii="Arial" w:hAnsi="Arial" w:cs="Arial"/>
          <w:color w:val="000000" w:themeColor="text1"/>
          <w:sz w:val="24"/>
          <w:szCs w:val="24"/>
          <w:lang w:eastAsia="en-GB"/>
        </w:rPr>
      </w:pPr>
      <w:r w:rsidRPr="000B398E">
        <w:rPr>
          <w:rFonts w:ascii="Arial" w:hAnsi="Arial" w:cs="Arial"/>
          <w:color w:val="000000" w:themeColor="text1"/>
          <w:sz w:val="24"/>
          <w:szCs w:val="24"/>
          <w:lang w:eastAsia="en-GB"/>
        </w:rPr>
        <w:t>Householder application – Construction of raised roof and first floor extension to property (following demolition of existing roof area) including alterations to fenestration and exterior appearance (re-submission of DC/22/06118).</w:t>
      </w:r>
    </w:p>
    <w:p w14:paraId="7A3AA805" w14:textId="77777777" w:rsidR="000B398E" w:rsidRPr="00227E58" w:rsidRDefault="000B398E" w:rsidP="000B398E">
      <w:pPr>
        <w:pStyle w:val="ListParagraph"/>
        <w:ind w:left="567"/>
        <w:jc w:val="both"/>
        <w:rPr>
          <w:rFonts w:ascii="Arial" w:hAnsi="Arial" w:cs="Arial"/>
          <w:b/>
          <w:bCs/>
          <w:sz w:val="24"/>
          <w:szCs w:val="24"/>
          <w:lang w:eastAsia="en-GB"/>
        </w:rPr>
      </w:pPr>
    </w:p>
    <w:p w14:paraId="22F6D432" w14:textId="68C9931F" w:rsidR="0009370C" w:rsidRDefault="0009370C" w:rsidP="0009370C">
      <w:pPr>
        <w:jc w:val="both"/>
        <w:rPr>
          <w:rFonts w:ascii="Arial" w:eastAsia="Times New Roman" w:hAnsi="Arial" w:cs="Arial"/>
          <w:b/>
          <w:sz w:val="24"/>
          <w:szCs w:val="24"/>
          <w:lang w:val="en-GB" w:eastAsia="en-GB"/>
        </w:rPr>
      </w:pPr>
    </w:p>
    <w:p w14:paraId="148DD801" w14:textId="77777777" w:rsidR="00384B41" w:rsidRPr="0009370C" w:rsidRDefault="00384B41" w:rsidP="0009370C">
      <w:pPr>
        <w:jc w:val="both"/>
        <w:rPr>
          <w:rFonts w:ascii="Arial" w:eastAsia="Times New Roman" w:hAnsi="Arial" w:cs="Arial"/>
          <w:b/>
          <w:sz w:val="24"/>
          <w:szCs w:val="24"/>
          <w:lang w:val="en-GB" w:eastAsia="en-GB"/>
        </w:rPr>
      </w:pPr>
    </w:p>
    <w:p w14:paraId="6CE3DE93" w14:textId="2A31F2A4" w:rsidR="004B15DD" w:rsidRPr="00384B41" w:rsidRDefault="00384B41" w:rsidP="00384B41">
      <w:pPr>
        <w:jc w:val="both"/>
        <w:rPr>
          <w:rFonts w:ascii="Arial" w:hAnsi="Arial" w:cs="Arial"/>
          <w:sz w:val="24"/>
          <w:szCs w:val="24"/>
        </w:rPr>
      </w:pPr>
      <w:r w:rsidRPr="00384B41">
        <w:rPr>
          <w:rFonts w:ascii="Arial" w:hAnsi="Arial" w:cs="Arial"/>
          <w:sz w:val="24"/>
          <w:szCs w:val="24"/>
        </w:rPr>
        <w:t>Members also</w:t>
      </w:r>
      <w:r w:rsidRPr="00384B41">
        <w:rPr>
          <w:rFonts w:ascii="Arial" w:hAnsi="Arial" w:cs="Arial"/>
          <w:b/>
          <w:bCs/>
          <w:sz w:val="24"/>
          <w:szCs w:val="24"/>
        </w:rPr>
        <w:t xml:space="preserve"> NOTED</w:t>
      </w:r>
      <w:r w:rsidRPr="00384B41">
        <w:rPr>
          <w:rFonts w:ascii="Arial" w:hAnsi="Arial" w:cs="Arial"/>
          <w:sz w:val="24"/>
          <w:szCs w:val="24"/>
        </w:rPr>
        <w:t xml:space="preserve"> the following </w:t>
      </w:r>
      <w:r>
        <w:rPr>
          <w:rFonts w:ascii="Arial" w:hAnsi="Arial" w:cs="Arial"/>
          <w:sz w:val="24"/>
          <w:szCs w:val="24"/>
        </w:rPr>
        <w:t>P</w:t>
      </w:r>
      <w:r w:rsidRPr="00384B41">
        <w:rPr>
          <w:rFonts w:ascii="Arial" w:hAnsi="Arial" w:cs="Arial"/>
          <w:sz w:val="24"/>
          <w:szCs w:val="24"/>
        </w:rPr>
        <w:t xml:space="preserve">lanning </w:t>
      </w:r>
      <w:r>
        <w:rPr>
          <w:rFonts w:ascii="Arial" w:hAnsi="Arial" w:cs="Arial"/>
          <w:sz w:val="24"/>
          <w:szCs w:val="24"/>
        </w:rPr>
        <w:t>P</w:t>
      </w:r>
      <w:r w:rsidRPr="00384B41">
        <w:rPr>
          <w:rFonts w:ascii="Arial" w:hAnsi="Arial" w:cs="Arial"/>
          <w:sz w:val="24"/>
          <w:szCs w:val="24"/>
        </w:rPr>
        <w:t>ermission received from Babergh District Council which was contrary to the Parish Council’s recommendation of refusal.</w:t>
      </w:r>
    </w:p>
    <w:p w14:paraId="6377AFBD" w14:textId="77777777" w:rsidR="00384B41" w:rsidRPr="00384B41" w:rsidRDefault="00384B41" w:rsidP="00384B41">
      <w:pPr>
        <w:jc w:val="both"/>
        <w:rPr>
          <w:rFonts w:ascii="Arial" w:hAnsi="Arial" w:cs="Arial"/>
          <w:sz w:val="24"/>
          <w:szCs w:val="24"/>
        </w:rPr>
      </w:pPr>
    </w:p>
    <w:p w14:paraId="1C5DDC73" w14:textId="680E0CB8" w:rsidR="00384B41" w:rsidRDefault="00384B41" w:rsidP="00384B41">
      <w:pPr>
        <w:jc w:val="both"/>
        <w:rPr>
          <w:rFonts w:ascii="Arial" w:hAnsi="Arial" w:cs="Arial"/>
          <w:b/>
          <w:bCs/>
          <w:sz w:val="24"/>
          <w:szCs w:val="24"/>
        </w:rPr>
      </w:pPr>
      <w:r>
        <w:rPr>
          <w:rFonts w:ascii="Arial" w:hAnsi="Arial" w:cs="Arial"/>
          <w:b/>
          <w:bCs/>
          <w:sz w:val="24"/>
          <w:szCs w:val="24"/>
        </w:rPr>
        <w:t>DC/23/</w:t>
      </w:r>
      <w:r w:rsidRPr="00384B41">
        <w:rPr>
          <w:rFonts w:ascii="Arial" w:hAnsi="Arial" w:cs="Arial"/>
          <w:b/>
          <w:bCs/>
          <w:sz w:val="24"/>
          <w:szCs w:val="24"/>
        </w:rPr>
        <w:t>03275 The Laurels, 11 Kings Hill, Great Cornard</w:t>
      </w:r>
    </w:p>
    <w:p w14:paraId="17D42B38" w14:textId="654D8FA9" w:rsidR="00384B41" w:rsidRPr="00384B41" w:rsidRDefault="00384B41" w:rsidP="00384B41">
      <w:pPr>
        <w:jc w:val="both"/>
        <w:rPr>
          <w:rFonts w:ascii="Arial" w:hAnsi="Arial" w:cs="Arial"/>
          <w:sz w:val="24"/>
          <w:szCs w:val="24"/>
        </w:rPr>
      </w:pPr>
      <w:r w:rsidRPr="00384B41">
        <w:rPr>
          <w:rFonts w:ascii="Arial" w:hAnsi="Arial" w:cs="Arial"/>
          <w:sz w:val="24"/>
          <w:szCs w:val="24"/>
        </w:rPr>
        <w:t>Planning Application - Change of use from chiropractic clinic to a residential children's home.</w:t>
      </w:r>
    </w:p>
    <w:p w14:paraId="338D84A8" w14:textId="77777777" w:rsidR="0009370C" w:rsidRDefault="0009370C" w:rsidP="00384B41">
      <w:pPr>
        <w:ind w:left="567" w:hanging="141"/>
        <w:jc w:val="both"/>
        <w:rPr>
          <w:rFonts w:ascii="Arial" w:hAnsi="Arial" w:cs="Arial"/>
          <w:b/>
          <w:bCs/>
          <w:sz w:val="24"/>
          <w:szCs w:val="24"/>
        </w:rPr>
      </w:pPr>
    </w:p>
    <w:p w14:paraId="44A23455" w14:textId="3A093AEC" w:rsidR="00974C4C" w:rsidRDefault="00974C4C" w:rsidP="00974C4C">
      <w:pPr>
        <w:ind w:left="567" w:hanging="567"/>
        <w:jc w:val="both"/>
        <w:rPr>
          <w:rFonts w:ascii="Arial" w:hAnsi="Arial" w:cs="Arial"/>
          <w:b/>
          <w:bCs/>
          <w:sz w:val="24"/>
          <w:szCs w:val="24"/>
        </w:rPr>
      </w:pPr>
      <w:r>
        <w:rPr>
          <w:rFonts w:ascii="Arial" w:hAnsi="Arial" w:cs="Arial"/>
          <w:b/>
          <w:bCs/>
          <w:sz w:val="24"/>
          <w:szCs w:val="24"/>
        </w:rPr>
        <w:t>APPROVED</w:t>
      </w:r>
    </w:p>
    <w:p w14:paraId="741B857E" w14:textId="77777777" w:rsidR="00974C4C" w:rsidRDefault="00974C4C" w:rsidP="00974C4C">
      <w:pPr>
        <w:ind w:left="567" w:hanging="567"/>
        <w:jc w:val="both"/>
        <w:rPr>
          <w:rFonts w:ascii="Arial" w:hAnsi="Arial" w:cs="Arial"/>
          <w:b/>
          <w:bCs/>
          <w:sz w:val="24"/>
          <w:szCs w:val="24"/>
        </w:rPr>
      </w:pPr>
    </w:p>
    <w:p w14:paraId="668F176D" w14:textId="77777777" w:rsidR="00974C4C" w:rsidRDefault="00974C4C" w:rsidP="00974C4C">
      <w:pPr>
        <w:ind w:left="567" w:hanging="567"/>
        <w:jc w:val="both"/>
        <w:rPr>
          <w:rFonts w:ascii="Arial" w:hAnsi="Arial" w:cs="Arial"/>
          <w:b/>
          <w:bCs/>
          <w:sz w:val="24"/>
          <w:szCs w:val="24"/>
        </w:rPr>
      </w:pPr>
    </w:p>
    <w:p w14:paraId="1EE5C6C4" w14:textId="77777777" w:rsidR="00974C4C" w:rsidRDefault="00974C4C" w:rsidP="00974C4C">
      <w:pPr>
        <w:ind w:left="567" w:hanging="567"/>
        <w:jc w:val="both"/>
        <w:rPr>
          <w:rFonts w:ascii="Arial" w:hAnsi="Arial" w:cs="Arial"/>
          <w:b/>
          <w:bCs/>
          <w:sz w:val="24"/>
          <w:szCs w:val="24"/>
        </w:rPr>
      </w:pPr>
    </w:p>
    <w:p w14:paraId="0B1489FA" w14:textId="77777777" w:rsidR="0009370C" w:rsidRDefault="0009370C" w:rsidP="00384B41">
      <w:pPr>
        <w:ind w:left="567" w:hanging="141"/>
        <w:jc w:val="both"/>
        <w:rPr>
          <w:rFonts w:ascii="Arial" w:hAnsi="Arial" w:cs="Arial"/>
          <w:b/>
          <w:bCs/>
          <w:sz w:val="24"/>
          <w:szCs w:val="24"/>
        </w:rPr>
      </w:pPr>
    </w:p>
    <w:p w14:paraId="632070C5" w14:textId="77777777" w:rsidR="00B00D4A" w:rsidRDefault="00B00D4A" w:rsidP="00B03495">
      <w:pPr>
        <w:ind w:left="567" w:hanging="141"/>
        <w:jc w:val="right"/>
        <w:rPr>
          <w:rFonts w:ascii="Arial" w:hAnsi="Arial" w:cs="Arial"/>
          <w:b/>
          <w:bCs/>
          <w:sz w:val="24"/>
          <w:szCs w:val="24"/>
        </w:rPr>
      </w:pPr>
    </w:p>
    <w:p w14:paraId="6ACC3C6F" w14:textId="1A8E562C" w:rsidR="00072E21" w:rsidRDefault="00957FF3" w:rsidP="000B398E">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E32068">
        <w:rPr>
          <w:rFonts w:ascii="Arial" w:hAnsi="Arial" w:cs="Arial"/>
          <w:b/>
          <w:bCs/>
          <w:sz w:val="24"/>
          <w:szCs w:val="24"/>
        </w:rPr>
        <w:t>7:07</w:t>
      </w:r>
      <w:r w:rsidR="00CC536E">
        <w:rPr>
          <w:rFonts w:ascii="Arial" w:hAnsi="Arial" w:cs="Arial"/>
          <w:b/>
          <w:bCs/>
          <w:sz w:val="24"/>
          <w:szCs w:val="24"/>
        </w:rPr>
        <w:t>pm</w:t>
      </w:r>
    </w:p>
    <w:sectPr w:rsidR="00072E21" w:rsidSect="003D3216">
      <w:headerReference w:type="even" r:id="rId11"/>
      <w:headerReference w:type="default" r:id="rId12"/>
      <w:footerReference w:type="even" r:id="rId13"/>
      <w:footerReference w:type="default" r:id="rId14"/>
      <w:headerReference w:type="first" r:id="rId15"/>
      <w:footerReference w:type="first" r:id="rId16"/>
      <w:pgSz w:w="12240" w:h="15840"/>
      <w:pgMar w:top="1276" w:right="1080" w:bottom="11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02B2" w14:textId="0422BB7E"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650" w14:textId="5B0E2F3F"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E5E" w14:textId="3D9E7CB3"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97A"/>
    <w:multiLevelType w:val="hybridMultilevel"/>
    <w:tmpl w:val="DCF2B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596A25"/>
    <w:multiLevelType w:val="hybridMultilevel"/>
    <w:tmpl w:val="C7BAA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0711D"/>
    <w:multiLevelType w:val="hybridMultilevel"/>
    <w:tmpl w:val="B51A1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A484F"/>
    <w:multiLevelType w:val="hybridMultilevel"/>
    <w:tmpl w:val="B0D0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5599C"/>
    <w:multiLevelType w:val="hybridMultilevel"/>
    <w:tmpl w:val="BCBC3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D579BC"/>
    <w:multiLevelType w:val="hybridMultilevel"/>
    <w:tmpl w:val="501CC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C476276"/>
    <w:multiLevelType w:val="hybridMultilevel"/>
    <w:tmpl w:val="4F54D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0689B"/>
    <w:multiLevelType w:val="hybridMultilevel"/>
    <w:tmpl w:val="A0E4E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36416"/>
    <w:multiLevelType w:val="hybridMultilevel"/>
    <w:tmpl w:val="4DB6B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7E4BBB"/>
    <w:multiLevelType w:val="hybridMultilevel"/>
    <w:tmpl w:val="86C6F2B8"/>
    <w:lvl w:ilvl="0" w:tplc="7EB093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81019">
    <w:abstractNumId w:val="10"/>
  </w:num>
  <w:num w:numId="2" w16cid:durableId="2098474362">
    <w:abstractNumId w:val="1"/>
  </w:num>
  <w:num w:numId="3" w16cid:durableId="1992754564">
    <w:abstractNumId w:val="27"/>
  </w:num>
  <w:num w:numId="4" w16cid:durableId="1397320544">
    <w:abstractNumId w:val="6"/>
  </w:num>
  <w:num w:numId="5" w16cid:durableId="996618047">
    <w:abstractNumId w:val="14"/>
  </w:num>
  <w:num w:numId="6" w16cid:durableId="1428192086">
    <w:abstractNumId w:val="8"/>
  </w:num>
  <w:num w:numId="7" w16cid:durableId="27726918">
    <w:abstractNumId w:val="21"/>
  </w:num>
  <w:num w:numId="8" w16cid:durableId="1585188800">
    <w:abstractNumId w:val="2"/>
  </w:num>
  <w:num w:numId="9" w16cid:durableId="511073599">
    <w:abstractNumId w:val="11"/>
  </w:num>
  <w:num w:numId="10" w16cid:durableId="260337837">
    <w:abstractNumId w:val="28"/>
  </w:num>
  <w:num w:numId="11" w16cid:durableId="1267809396">
    <w:abstractNumId w:val="31"/>
  </w:num>
  <w:num w:numId="12" w16cid:durableId="1182167721">
    <w:abstractNumId w:val="24"/>
  </w:num>
  <w:num w:numId="13" w16cid:durableId="2140343141">
    <w:abstractNumId w:val="5"/>
  </w:num>
  <w:num w:numId="14" w16cid:durableId="616832706">
    <w:abstractNumId w:val="9"/>
  </w:num>
  <w:num w:numId="15" w16cid:durableId="1955751490">
    <w:abstractNumId w:val="19"/>
  </w:num>
  <w:num w:numId="16" w16cid:durableId="219173428">
    <w:abstractNumId w:val="30"/>
  </w:num>
  <w:num w:numId="17" w16cid:durableId="1351762352">
    <w:abstractNumId w:val="7"/>
  </w:num>
  <w:num w:numId="18" w16cid:durableId="710690611">
    <w:abstractNumId w:val="12"/>
  </w:num>
  <w:num w:numId="19" w16cid:durableId="1750737849">
    <w:abstractNumId w:val="16"/>
  </w:num>
  <w:num w:numId="20" w16cid:durableId="1207841249">
    <w:abstractNumId w:val="15"/>
  </w:num>
  <w:num w:numId="21" w16cid:durableId="59646068">
    <w:abstractNumId w:val="25"/>
  </w:num>
  <w:num w:numId="22" w16cid:durableId="1687444148">
    <w:abstractNumId w:val="18"/>
  </w:num>
  <w:num w:numId="23" w16cid:durableId="1736389533">
    <w:abstractNumId w:val="17"/>
  </w:num>
  <w:num w:numId="24" w16cid:durableId="611090125">
    <w:abstractNumId w:val="3"/>
  </w:num>
  <w:num w:numId="25" w16cid:durableId="2128350807">
    <w:abstractNumId w:val="29"/>
  </w:num>
  <w:num w:numId="26" w16cid:durableId="1359087026">
    <w:abstractNumId w:val="20"/>
  </w:num>
  <w:num w:numId="27" w16cid:durableId="18119273">
    <w:abstractNumId w:val="0"/>
  </w:num>
  <w:num w:numId="28" w16cid:durableId="378748745">
    <w:abstractNumId w:val="22"/>
  </w:num>
  <w:num w:numId="29" w16cid:durableId="284316549">
    <w:abstractNumId w:val="26"/>
  </w:num>
  <w:num w:numId="30" w16cid:durableId="434636348">
    <w:abstractNumId w:val="23"/>
  </w:num>
  <w:num w:numId="31" w16cid:durableId="1807042963">
    <w:abstractNumId w:val="13"/>
  </w:num>
  <w:num w:numId="32" w16cid:durableId="3220520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5663"/>
    <w:rsid w:val="0000670B"/>
    <w:rsid w:val="00010F21"/>
    <w:rsid w:val="000172D0"/>
    <w:rsid w:val="000204CD"/>
    <w:rsid w:val="0002179F"/>
    <w:rsid w:val="000327F7"/>
    <w:rsid w:val="00037808"/>
    <w:rsid w:val="00037DF4"/>
    <w:rsid w:val="000438BE"/>
    <w:rsid w:val="0005732D"/>
    <w:rsid w:val="00063C94"/>
    <w:rsid w:val="00071130"/>
    <w:rsid w:val="00072963"/>
    <w:rsid w:val="00072E21"/>
    <w:rsid w:val="00081CC3"/>
    <w:rsid w:val="0009370C"/>
    <w:rsid w:val="000A1FBF"/>
    <w:rsid w:val="000A61E1"/>
    <w:rsid w:val="000B1E7E"/>
    <w:rsid w:val="000B3317"/>
    <w:rsid w:val="000B398E"/>
    <w:rsid w:val="000B4271"/>
    <w:rsid w:val="000C27B6"/>
    <w:rsid w:val="000C3980"/>
    <w:rsid w:val="000C72AB"/>
    <w:rsid w:val="000D3DAF"/>
    <w:rsid w:val="000D5F75"/>
    <w:rsid w:val="000E2D04"/>
    <w:rsid w:val="000E6FC7"/>
    <w:rsid w:val="000E73FC"/>
    <w:rsid w:val="00104480"/>
    <w:rsid w:val="00111925"/>
    <w:rsid w:val="00112F4F"/>
    <w:rsid w:val="00116B90"/>
    <w:rsid w:val="0012151A"/>
    <w:rsid w:val="00121C5C"/>
    <w:rsid w:val="00126D65"/>
    <w:rsid w:val="00134E95"/>
    <w:rsid w:val="001532E3"/>
    <w:rsid w:val="00154FD9"/>
    <w:rsid w:val="0016135C"/>
    <w:rsid w:val="00165429"/>
    <w:rsid w:val="00165B13"/>
    <w:rsid w:val="00171041"/>
    <w:rsid w:val="00172979"/>
    <w:rsid w:val="00194D62"/>
    <w:rsid w:val="001962EE"/>
    <w:rsid w:val="001A4841"/>
    <w:rsid w:val="001A4C1C"/>
    <w:rsid w:val="001A5819"/>
    <w:rsid w:val="001B0839"/>
    <w:rsid w:val="001B0DDC"/>
    <w:rsid w:val="001B1728"/>
    <w:rsid w:val="001B73FC"/>
    <w:rsid w:val="001C00AD"/>
    <w:rsid w:val="001C2C7D"/>
    <w:rsid w:val="001C7726"/>
    <w:rsid w:val="001D15EA"/>
    <w:rsid w:val="001D37E9"/>
    <w:rsid w:val="001D680B"/>
    <w:rsid w:val="001D7585"/>
    <w:rsid w:val="001E6D37"/>
    <w:rsid w:val="001F0034"/>
    <w:rsid w:val="001F47C1"/>
    <w:rsid w:val="00202F05"/>
    <w:rsid w:val="002064EB"/>
    <w:rsid w:val="002066AE"/>
    <w:rsid w:val="002070E5"/>
    <w:rsid w:val="00213A2C"/>
    <w:rsid w:val="002209E7"/>
    <w:rsid w:val="00224234"/>
    <w:rsid w:val="00227E58"/>
    <w:rsid w:val="00235BBE"/>
    <w:rsid w:val="00235CEE"/>
    <w:rsid w:val="002416C5"/>
    <w:rsid w:val="00242D32"/>
    <w:rsid w:val="00243B59"/>
    <w:rsid w:val="0025550A"/>
    <w:rsid w:val="00266C4D"/>
    <w:rsid w:val="00267DFF"/>
    <w:rsid w:val="00270625"/>
    <w:rsid w:val="00271F1E"/>
    <w:rsid w:val="00273454"/>
    <w:rsid w:val="002800B4"/>
    <w:rsid w:val="00297040"/>
    <w:rsid w:val="002A2A1C"/>
    <w:rsid w:val="002A51B1"/>
    <w:rsid w:val="002B64B7"/>
    <w:rsid w:val="002B7FE7"/>
    <w:rsid w:val="002C431F"/>
    <w:rsid w:val="002C4EE5"/>
    <w:rsid w:val="002D2FDB"/>
    <w:rsid w:val="002E5AE2"/>
    <w:rsid w:val="002F0D37"/>
    <w:rsid w:val="00305746"/>
    <w:rsid w:val="00325783"/>
    <w:rsid w:val="00325C55"/>
    <w:rsid w:val="00337E5A"/>
    <w:rsid w:val="003547A8"/>
    <w:rsid w:val="00356E93"/>
    <w:rsid w:val="00357A90"/>
    <w:rsid w:val="00363076"/>
    <w:rsid w:val="00384B41"/>
    <w:rsid w:val="00391346"/>
    <w:rsid w:val="003A4715"/>
    <w:rsid w:val="003A5E49"/>
    <w:rsid w:val="003B173F"/>
    <w:rsid w:val="003C3B7E"/>
    <w:rsid w:val="003D3216"/>
    <w:rsid w:val="003D6844"/>
    <w:rsid w:val="003F4416"/>
    <w:rsid w:val="00422EAE"/>
    <w:rsid w:val="00426D41"/>
    <w:rsid w:val="00430C61"/>
    <w:rsid w:val="0044146E"/>
    <w:rsid w:val="00442B10"/>
    <w:rsid w:val="00453906"/>
    <w:rsid w:val="0046588A"/>
    <w:rsid w:val="00466895"/>
    <w:rsid w:val="00470FAF"/>
    <w:rsid w:val="004715EB"/>
    <w:rsid w:val="004716AD"/>
    <w:rsid w:val="004759BF"/>
    <w:rsid w:val="0049196F"/>
    <w:rsid w:val="00497D58"/>
    <w:rsid w:val="004A1724"/>
    <w:rsid w:val="004A4D58"/>
    <w:rsid w:val="004B15DD"/>
    <w:rsid w:val="004C1EBE"/>
    <w:rsid w:val="004C5927"/>
    <w:rsid w:val="004C5B5F"/>
    <w:rsid w:val="004D2938"/>
    <w:rsid w:val="004E36ED"/>
    <w:rsid w:val="004F5F34"/>
    <w:rsid w:val="00502AFE"/>
    <w:rsid w:val="0050407E"/>
    <w:rsid w:val="00513768"/>
    <w:rsid w:val="00514F66"/>
    <w:rsid w:val="005228CB"/>
    <w:rsid w:val="00525535"/>
    <w:rsid w:val="0052573D"/>
    <w:rsid w:val="00533E0B"/>
    <w:rsid w:val="00535E08"/>
    <w:rsid w:val="00536895"/>
    <w:rsid w:val="00552578"/>
    <w:rsid w:val="00552FE8"/>
    <w:rsid w:val="00572A3B"/>
    <w:rsid w:val="00573FF2"/>
    <w:rsid w:val="0058153B"/>
    <w:rsid w:val="00582D16"/>
    <w:rsid w:val="00595F72"/>
    <w:rsid w:val="0059767A"/>
    <w:rsid w:val="005A30BE"/>
    <w:rsid w:val="005B02C5"/>
    <w:rsid w:val="005D2470"/>
    <w:rsid w:val="005D5457"/>
    <w:rsid w:val="005E6E25"/>
    <w:rsid w:val="005F3AF3"/>
    <w:rsid w:val="005F540B"/>
    <w:rsid w:val="0060612A"/>
    <w:rsid w:val="006109CD"/>
    <w:rsid w:val="00611F72"/>
    <w:rsid w:val="006326B6"/>
    <w:rsid w:val="00640A0F"/>
    <w:rsid w:val="00645252"/>
    <w:rsid w:val="00646BBC"/>
    <w:rsid w:val="006533B8"/>
    <w:rsid w:val="00654367"/>
    <w:rsid w:val="00655E4D"/>
    <w:rsid w:val="00657FB8"/>
    <w:rsid w:val="006735C2"/>
    <w:rsid w:val="00681743"/>
    <w:rsid w:val="00691099"/>
    <w:rsid w:val="006B4E28"/>
    <w:rsid w:val="006C1981"/>
    <w:rsid w:val="006D20BD"/>
    <w:rsid w:val="006D3D74"/>
    <w:rsid w:val="006E1640"/>
    <w:rsid w:val="006E1800"/>
    <w:rsid w:val="006E199D"/>
    <w:rsid w:val="006F1021"/>
    <w:rsid w:val="006F1217"/>
    <w:rsid w:val="006F2FE9"/>
    <w:rsid w:val="006F53E3"/>
    <w:rsid w:val="006F7032"/>
    <w:rsid w:val="00714026"/>
    <w:rsid w:val="007436F0"/>
    <w:rsid w:val="00755476"/>
    <w:rsid w:val="00757CBD"/>
    <w:rsid w:val="00761864"/>
    <w:rsid w:val="00763C01"/>
    <w:rsid w:val="0076486A"/>
    <w:rsid w:val="00767C4A"/>
    <w:rsid w:val="007769CD"/>
    <w:rsid w:val="00783EAC"/>
    <w:rsid w:val="00787486"/>
    <w:rsid w:val="00792692"/>
    <w:rsid w:val="00792D4F"/>
    <w:rsid w:val="0079378A"/>
    <w:rsid w:val="007942DA"/>
    <w:rsid w:val="00797C75"/>
    <w:rsid w:val="007A6885"/>
    <w:rsid w:val="007B2FEF"/>
    <w:rsid w:val="007C0EE8"/>
    <w:rsid w:val="007D30E9"/>
    <w:rsid w:val="007D49E4"/>
    <w:rsid w:val="007E0CD0"/>
    <w:rsid w:val="007E1330"/>
    <w:rsid w:val="007E3C63"/>
    <w:rsid w:val="008116CD"/>
    <w:rsid w:val="008117DC"/>
    <w:rsid w:val="00814F7E"/>
    <w:rsid w:val="00831045"/>
    <w:rsid w:val="0083569A"/>
    <w:rsid w:val="008419B7"/>
    <w:rsid w:val="0084626F"/>
    <w:rsid w:val="008535A6"/>
    <w:rsid w:val="0086171F"/>
    <w:rsid w:val="00863690"/>
    <w:rsid w:val="008727DF"/>
    <w:rsid w:val="00876EE0"/>
    <w:rsid w:val="00877B66"/>
    <w:rsid w:val="008823D6"/>
    <w:rsid w:val="008923E5"/>
    <w:rsid w:val="008959C8"/>
    <w:rsid w:val="008A1015"/>
    <w:rsid w:val="008A1C32"/>
    <w:rsid w:val="008A2131"/>
    <w:rsid w:val="008B5636"/>
    <w:rsid w:val="008C08B8"/>
    <w:rsid w:val="008D70FD"/>
    <w:rsid w:val="008D7A1F"/>
    <w:rsid w:val="008F30F2"/>
    <w:rsid w:val="00903131"/>
    <w:rsid w:val="009032AB"/>
    <w:rsid w:val="00905EFD"/>
    <w:rsid w:val="009065C9"/>
    <w:rsid w:val="00916C68"/>
    <w:rsid w:val="009176C8"/>
    <w:rsid w:val="00917D3B"/>
    <w:rsid w:val="009325D5"/>
    <w:rsid w:val="00934F3B"/>
    <w:rsid w:val="00940985"/>
    <w:rsid w:val="00946CCF"/>
    <w:rsid w:val="00955A5A"/>
    <w:rsid w:val="00955FBC"/>
    <w:rsid w:val="0095674B"/>
    <w:rsid w:val="00957FF3"/>
    <w:rsid w:val="00971E38"/>
    <w:rsid w:val="00974C4C"/>
    <w:rsid w:val="00981902"/>
    <w:rsid w:val="0099110B"/>
    <w:rsid w:val="00994906"/>
    <w:rsid w:val="009965C6"/>
    <w:rsid w:val="00996C5E"/>
    <w:rsid w:val="009B63FF"/>
    <w:rsid w:val="009D14C7"/>
    <w:rsid w:val="009D791D"/>
    <w:rsid w:val="009E7BD5"/>
    <w:rsid w:val="009F3C60"/>
    <w:rsid w:val="00A0650E"/>
    <w:rsid w:val="00A069CD"/>
    <w:rsid w:val="00A1008E"/>
    <w:rsid w:val="00A25815"/>
    <w:rsid w:val="00A26DF2"/>
    <w:rsid w:val="00A342E4"/>
    <w:rsid w:val="00A4003B"/>
    <w:rsid w:val="00A4561B"/>
    <w:rsid w:val="00A51375"/>
    <w:rsid w:val="00A759AD"/>
    <w:rsid w:val="00A80713"/>
    <w:rsid w:val="00A834FE"/>
    <w:rsid w:val="00A85632"/>
    <w:rsid w:val="00A913EA"/>
    <w:rsid w:val="00A9204E"/>
    <w:rsid w:val="00A930D0"/>
    <w:rsid w:val="00A95AA0"/>
    <w:rsid w:val="00A964B0"/>
    <w:rsid w:val="00AB2361"/>
    <w:rsid w:val="00AB24DE"/>
    <w:rsid w:val="00AB2E1A"/>
    <w:rsid w:val="00AB6F73"/>
    <w:rsid w:val="00AC57A9"/>
    <w:rsid w:val="00AD0924"/>
    <w:rsid w:val="00AD3241"/>
    <w:rsid w:val="00AE5255"/>
    <w:rsid w:val="00AF2301"/>
    <w:rsid w:val="00AF7C15"/>
    <w:rsid w:val="00B00CF4"/>
    <w:rsid w:val="00B00D4A"/>
    <w:rsid w:val="00B03495"/>
    <w:rsid w:val="00B10359"/>
    <w:rsid w:val="00B10706"/>
    <w:rsid w:val="00B11D28"/>
    <w:rsid w:val="00B15941"/>
    <w:rsid w:val="00B2517D"/>
    <w:rsid w:val="00B40542"/>
    <w:rsid w:val="00B40976"/>
    <w:rsid w:val="00B43A4D"/>
    <w:rsid w:val="00B44934"/>
    <w:rsid w:val="00B54190"/>
    <w:rsid w:val="00B54BEE"/>
    <w:rsid w:val="00B60211"/>
    <w:rsid w:val="00B65502"/>
    <w:rsid w:val="00B7721E"/>
    <w:rsid w:val="00B8042C"/>
    <w:rsid w:val="00B90DA9"/>
    <w:rsid w:val="00B97189"/>
    <w:rsid w:val="00BB3B9B"/>
    <w:rsid w:val="00BB3C0F"/>
    <w:rsid w:val="00BB6A76"/>
    <w:rsid w:val="00BD1676"/>
    <w:rsid w:val="00BD6C61"/>
    <w:rsid w:val="00BD7189"/>
    <w:rsid w:val="00BD7919"/>
    <w:rsid w:val="00BE13C5"/>
    <w:rsid w:val="00BE4610"/>
    <w:rsid w:val="00BE7D39"/>
    <w:rsid w:val="00BF054D"/>
    <w:rsid w:val="00BF2109"/>
    <w:rsid w:val="00BF3B2E"/>
    <w:rsid w:val="00BF4CB9"/>
    <w:rsid w:val="00C03176"/>
    <w:rsid w:val="00C15F7E"/>
    <w:rsid w:val="00C50F09"/>
    <w:rsid w:val="00C5457C"/>
    <w:rsid w:val="00C74947"/>
    <w:rsid w:val="00C75CBD"/>
    <w:rsid w:val="00C814E7"/>
    <w:rsid w:val="00C86175"/>
    <w:rsid w:val="00C9589A"/>
    <w:rsid w:val="00CA367F"/>
    <w:rsid w:val="00CA4C89"/>
    <w:rsid w:val="00CA60D7"/>
    <w:rsid w:val="00CB0642"/>
    <w:rsid w:val="00CB0E44"/>
    <w:rsid w:val="00CB2476"/>
    <w:rsid w:val="00CC536E"/>
    <w:rsid w:val="00CC7BA6"/>
    <w:rsid w:val="00CD0B33"/>
    <w:rsid w:val="00CD5843"/>
    <w:rsid w:val="00CF1E5B"/>
    <w:rsid w:val="00D0600C"/>
    <w:rsid w:val="00D06D92"/>
    <w:rsid w:val="00D24C17"/>
    <w:rsid w:val="00D4428F"/>
    <w:rsid w:val="00D52324"/>
    <w:rsid w:val="00D9563D"/>
    <w:rsid w:val="00DA7EA7"/>
    <w:rsid w:val="00DB1628"/>
    <w:rsid w:val="00DB4E28"/>
    <w:rsid w:val="00DC1536"/>
    <w:rsid w:val="00DC3475"/>
    <w:rsid w:val="00DC39BE"/>
    <w:rsid w:val="00DD23A5"/>
    <w:rsid w:val="00DD3703"/>
    <w:rsid w:val="00DE6E0C"/>
    <w:rsid w:val="00E1736F"/>
    <w:rsid w:val="00E32068"/>
    <w:rsid w:val="00E42533"/>
    <w:rsid w:val="00E57E12"/>
    <w:rsid w:val="00E655EE"/>
    <w:rsid w:val="00E6740C"/>
    <w:rsid w:val="00E70734"/>
    <w:rsid w:val="00E80908"/>
    <w:rsid w:val="00E93C94"/>
    <w:rsid w:val="00EA41F6"/>
    <w:rsid w:val="00EA441C"/>
    <w:rsid w:val="00EB00B4"/>
    <w:rsid w:val="00EB5983"/>
    <w:rsid w:val="00EC2D1B"/>
    <w:rsid w:val="00ED047D"/>
    <w:rsid w:val="00EE0B22"/>
    <w:rsid w:val="00EF3E6D"/>
    <w:rsid w:val="00EF53A4"/>
    <w:rsid w:val="00EF7A3F"/>
    <w:rsid w:val="00F02E21"/>
    <w:rsid w:val="00F245B2"/>
    <w:rsid w:val="00F25E27"/>
    <w:rsid w:val="00F3365E"/>
    <w:rsid w:val="00F344CF"/>
    <w:rsid w:val="00F34FC7"/>
    <w:rsid w:val="00F41899"/>
    <w:rsid w:val="00F5040B"/>
    <w:rsid w:val="00F516E0"/>
    <w:rsid w:val="00F52433"/>
    <w:rsid w:val="00F54164"/>
    <w:rsid w:val="00F55943"/>
    <w:rsid w:val="00F6135A"/>
    <w:rsid w:val="00F70901"/>
    <w:rsid w:val="00F84D8E"/>
    <w:rsid w:val="00F973B2"/>
    <w:rsid w:val="00FC3702"/>
    <w:rsid w:val="00FC6ABA"/>
    <w:rsid w:val="00FD1002"/>
    <w:rsid w:val="00FD4875"/>
    <w:rsid w:val="00FD7997"/>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 w:id="1491285822">
      <w:bodyDiv w:val="1"/>
      <w:marLeft w:val="0"/>
      <w:marRight w:val="0"/>
      <w:marTop w:val="0"/>
      <w:marBottom w:val="0"/>
      <w:divBdr>
        <w:top w:val="none" w:sz="0" w:space="0" w:color="auto"/>
        <w:left w:val="none" w:sz="0" w:space="0" w:color="auto"/>
        <w:bottom w:val="none" w:sz="0" w:space="0" w:color="auto"/>
        <w:right w:val="none" w:sz="0" w:space="0" w:color="auto"/>
      </w:divBdr>
    </w:div>
    <w:div w:id="1873763872">
      <w:bodyDiv w:val="1"/>
      <w:marLeft w:val="0"/>
      <w:marRight w:val="0"/>
      <w:marTop w:val="0"/>
      <w:marBottom w:val="0"/>
      <w:divBdr>
        <w:top w:val="none" w:sz="0" w:space="0" w:color="auto"/>
        <w:left w:val="none" w:sz="0" w:space="0" w:color="auto"/>
        <w:bottom w:val="none" w:sz="0" w:space="0" w:color="auto"/>
        <w:right w:val="none" w:sz="0" w:space="0" w:color="auto"/>
      </w:divBdr>
    </w:div>
    <w:div w:id="20101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17</cp:revision>
  <cp:lastPrinted>2023-11-15T13:58:00Z</cp:lastPrinted>
  <dcterms:created xsi:type="dcterms:W3CDTF">2023-11-15T12:26:00Z</dcterms:created>
  <dcterms:modified xsi:type="dcterms:W3CDTF">2024-01-19T09:47:00Z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