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CA3EE" w14:textId="7F898513" w:rsidR="00487F3A" w:rsidRDefault="009A4364" w:rsidP="00274AF7">
      <w:pPr>
        <w:jc w:val="center"/>
      </w:pPr>
      <w:r>
        <w:t xml:space="preserve"> </w:t>
      </w:r>
      <w:r w:rsidR="00274AF7">
        <w:rPr>
          <w:noProof/>
          <w:lang w:eastAsia="en-GB"/>
        </w:rPr>
        <w:drawing>
          <wp:inline distT="0" distB="0" distL="0" distR="0" wp14:anchorId="6D4860CD" wp14:editId="0CB68725">
            <wp:extent cx="839694" cy="9853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1237" cy="987200"/>
                    </a:xfrm>
                    <a:prstGeom prst="rect">
                      <a:avLst/>
                    </a:prstGeom>
                  </pic:spPr>
                </pic:pic>
              </a:graphicData>
            </a:graphic>
          </wp:inline>
        </w:drawing>
      </w:r>
    </w:p>
    <w:p w14:paraId="4539A5B8" w14:textId="77777777" w:rsidR="00274AF7" w:rsidRDefault="00274AF7" w:rsidP="00274AF7">
      <w:pPr>
        <w:jc w:val="center"/>
        <w:rPr>
          <w:b/>
          <w:sz w:val="32"/>
          <w:szCs w:val="32"/>
        </w:rPr>
      </w:pPr>
      <w:r>
        <w:rPr>
          <w:b/>
          <w:sz w:val="32"/>
          <w:szCs w:val="32"/>
        </w:rPr>
        <w:t>GREAT CORNARD PARISH COUNCIL</w:t>
      </w:r>
    </w:p>
    <w:p w14:paraId="4F976FE4" w14:textId="77777777" w:rsidR="00274AF7" w:rsidRDefault="00274AF7" w:rsidP="00274AF7">
      <w:pPr>
        <w:jc w:val="center"/>
        <w:rPr>
          <w:b/>
        </w:rPr>
      </w:pPr>
      <w:r>
        <w:t xml:space="preserve">Minutes of the Meeting of the </w:t>
      </w:r>
      <w:r>
        <w:rPr>
          <w:b/>
        </w:rPr>
        <w:t>ART, SPORT &amp; LEISURE COMMITTEE</w:t>
      </w:r>
    </w:p>
    <w:p w14:paraId="7FAC54D1" w14:textId="64310261" w:rsidR="00B01578" w:rsidRDefault="00E72936" w:rsidP="00187E84">
      <w:pPr>
        <w:jc w:val="center"/>
      </w:pPr>
      <w:r>
        <w:t>h</w:t>
      </w:r>
      <w:r w:rsidR="00274AF7">
        <w:t>e</w:t>
      </w:r>
      <w:r w:rsidR="00637EF8">
        <w:t>ld</w:t>
      </w:r>
      <w:r w:rsidR="00F36D25">
        <w:t xml:space="preserve"> in The Stevenson Centre at</w:t>
      </w:r>
      <w:r w:rsidR="00A16B50">
        <w:t xml:space="preserve"> 7.</w:t>
      </w:r>
      <w:r w:rsidR="004F4684">
        <w:t>15</w:t>
      </w:r>
      <w:r w:rsidR="00B71316">
        <w:t>pm</w:t>
      </w:r>
      <w:r w:rsidR="00274AF7">
        <w:t xml:space="preserve"> on Monday</w:t>
      </w:r>
      <w:r w:rsidR="004902A3">
        <w:t xml:space="preserve"> </w:t>
      </w:r>
      <w:r w:rsidR="00E85EEA">
        <w:t>28</w:t>
      </w:r>
      <w:r w:rsidR="00D5109D" w:rsidRPr="00D5109D">
        <w:rPr>
          <w:vertAlign w:val="superscript"/>
        </w:rPr>
        <w:t>th</w:t>
      </w:r>
      <w:r w:rsidR="00D5109D">
        <w:t xml:space="preserve"> </w:t>
      </w:r>
      <w:r w:rsidR="00E85EEA">
        <w:t>November</w:t>
      </w:r>
      <w:r w:rsidR="00303AA1">
        <w:t xml:space="preserve"> 2022</w:t>
      </w:r>
    </w:p>
    <w:p w14:paraId="113ED1B6" w14:textId="457DB7F1" w:rsidR="00187E84" w:rsidRDefault="00187E84" w:rsidP="00187E84">
      <w:pPr>
        <w:jc w:val="center"/>
        <w:rPr>
          <w:b/>
          <w:u w:val="single"/>
        </w:rPr>
      </w:pPr>
    </w:p>
    <w:p w14:paraId="03067F6E" w14:textId="77777777" w:rsidR="00D03B2F" w:rsidRDefault="00D03B2F" w:rsidP="00187E84">
      <w:pPr>
        <w:jc w:val="center"/>
        <w:rPr>
          <w:b/>
          <w:u w:val="single"/>
        </w:rPr>
      </w:pPr>
    </w:p>
    <w:p w14:paraId="74FEFF4E" w14:textId="61C6568B" w:rsidR="005163E2" w:rsidRDefault="00274AF7" w:rsidP="00637EF8">
      <w:pPr>
        <w:ind w:firstLine="720"/>
      </w:pPr>
      <w:r w:rsidRPr="00274AF7">
        <w:rPr>
          <w:b/>
          <w:u w:val="single"/>
        </w:rPr>
        <w:t>Present:</w:t>
      </w:r>
      <w:r>
        <w:rPr>
          <w:b/>
        </w:rPr>
        <w:tab/>
      </w:r>
      <w:r>
        <w:t>Councillors</w:t>
      </w:r>
      <w:r w:rsidR="003925EE">
        <w:tab/>
      </w:r>
      <w:r w:rsidR="005163E2">
        <w:t>M D Newman</w:t>
      </w:r>
      <w:r w:rsidR="005163E2">
        <w:tab/>
      </w:r>
      <w:r w:rsidR="005163E2">
        <w:tab/>
      </w:r>
      <w:r w:rsidR="005163E2" w:rsidRPr="00833F19">
        <w:rPr>
          <w:b/>
          <w:bCs/>
        </w:rPr>
        <w:t>Chairman</w:t>
      </w:r>
    </w:p>
    <w:p w14:paraId="7058C944" w14:textId="18270232" w:rsidR="006179F2" w:rsidRDefault="00833F19" w:rsidP="004329CB">
      <w:pPr>
        <w:ind w:firstLine="720"/>
      </w:pPr>
      <w:r>
        <w:tab/>
      </w:r>
      <w:r>
        <w:tab/>
      </w:r>
      <w:r>
        <w:tab/>
      </w:r>
      <w:r>
        <w:tab/>
      </w:r>
      <w:r w:rsidR="00CB7DAC">
        <w:t>Mrs C J Baker</w:t>
      </w:r>
      <w:r w:rsidR="00CB7DAC">
        <w:tab/>
      </w:r>
      <w:r w:rsidR="00CB7DAC">
        <w:tab/>
        <w:t>Mrs M Bark</w:t>
      </w:r>
    </w:p>
    <w:p w14:paraId="2B8BF4B5" w14:textId="46B9482E" w:rsidR="00CB7DAC" w:rsidRDefault="00CB7DAC" w:rsidP="004329CB">
      <w:pPr>
        <w:ind w:firstLine="720"/>
      </w:pPr>
      <w:r>
        <w:tab/>
      </w:r>
      <w:r>
        <w:tab/>
      </w:r>
      <w:r>
        <w:tab/>
      </w:r>
      <w:r>
        <w:tab/>
        <w:t>A C Bavington</w:t>
      </w:r>
      <w:r>
        <w:tab/>
      </w:r>
      <w:r>
        <w:tab/>
        <w:t>T J Keane</w:t>
      </w:r>
    </w:p>
    <w:p w14:paraId="4D12F589" w14:textId="56056639" w:rsidR="00CB7DAC" w:rsidRDefault="00CB7DAC" w:rsidP="004329CB">
      <w:pPr>
        <w:ind w:firstLine="720"/>
      </w:pPr>
      <w:r>
        <w:tab/>
      </w:r>
      <w:r>
        <w:tab/>
      </w:r>
      <w:r>
        <w:tab/>
      </w:r>
      <w:r>
        <w:tab/>
        <w:t>S M Sheridan</w:t>
      </w:r>
      <w:r>
        <w:tab/>
      </w:r>
      <w:r>
        <w:tab/>
        <w:t>Mrs J Wilson</w:t>
      </w:r>
    </w:p>
    <w:p w14:paraId="0CB7DBD7" w14:textId="120083A5" w:rsidR="00833F19" w:rsidRDefault="00CB7DAC" w:rsidP="00CB7DAC">
      <w:pPr>
        <w:ind w:firstLine="720"/>
      </w:pPr>
      <w:r>
        <w:tab/>
      </w:r>
      <w:r>
        <w:tab/>
      </w:r>
      <w:r>
        <w:tab/>
      </w:r>
      <w:r>
        <w:tab/>
        <w:t>C G Wright</w:t>
      </w:r>
      <w:r>
        <w:tab/>
      </w:r>
      <w:r>
        <w:tab/>
      </w:r>
      <w:r>
        <w:tab/>
        <w:t>D Young</w:t>
      </w:r>
    </w:p>
    <w:p w14:paraId="3C63D9EE" w14:textId="77777777" w:rsidR="00C7073B" w:rsidRDefault="00C7073B" w:rsidP="002D2CD5">
      <w:pPr>
        <w:ind w:firstLine="720"/>
      </w:pPr>
    </w:p>
    <w:p w14:paraId="5E8EDF99" w14:textId="37AFD33A" w:rsidR="008608F0" w:rsidRDefault="008608F0" w:rsidP="002D2CD5">
      <w:pPr>
        <w:ind w:firstLine="720"/>
      </w:pPr>
      <w:r>
        <w:t>Council Manager</w:t>
      </w:r>
      <w:r>
        <w:tab/>
      </w:r>
      <w:r>
        <w:tab/>
        <w:t>Mrs N Tamlyn</w:t>
      </w:r>
    </w:p>
    <w:p w14:paraId="379FA573" w14:textId="0F62698A" w:rsidR="00B02F46" w:rsidRDefault="00B02F46" w:rsidP="002D2CD5">
      <w:pPr>
        <w:ind w:firstLine="720"/>
      </w:pPr>
      <w:r>
        <w:t>Council Administrator</w:t>
      </w:r>
      <w:r>
        <w:tab/>
        <w:t xml:space="preserve">Miss </w:t>
      </w:r>
      <w:r w:rsidR="001927E7">
        <w:t>S Kent</w:t>
      </w:r>
    </w:p>
    <w:p w14:paraId="7A5898E4" w14:textId="77777777" w:rsidR="008D664D" w:rsidRDefault="008D664D" w:rsidP="002D2CD5">
      <w:pPr>
        <w:ind w:firstLine="720"/>
      </w:pPr>
    </w:p>
    <w:p w14:paraId="19EE1268" w14:textId="1CA0AF0D" w:rsidR="008C3C62" w:rsidRDefault="00B1774D" w:rsidP="000C4D84">
      <w:pPr>
        <w:tabs>
          <w:tab w:val="left" w:pos="142"/>
        </w:tabs>
        <w:ind w:left="-709"/>
        <w:rPr>
          <w:b/>
          <w:u w:val="single"/>
        </w:rPr>
      </w:pPr>
      <w:r>
        <w:t xml:space="preserve">       </w:t>
      </w:r>
      <w:r w:rsidR="00C912C9">
        <w:rPr>
          <w:b/>
        </w:rPr>
        <w:t xml:space="preserve">1. </w:t>
      </w:r>
      <w:r w:rsidR="00C71FB3">
        <w:rPr>
          <w:b/>
        </w:rPr>
        <w:tab/>
      </w:r>
      <w:r w:rsidR="00E2134D">
        <w:rPr>
          <w:b/>
          <w:u w:val="single"/>
        </w:rPr>
        <w:t>APOLOGIES FOR ABSENC</w:t>
      </w:r>
      <w:r w:rsidR="008C3C62">
        <w:rPr>
          <w:b/>
          <w:u w:val="single"/>
        </w:rPr>
        <w:t>E</w:t>
      </w:r>
    </w:p>
    <w:p w14:paraId="5B68591E" w14:textId="77777777" w:rsidR="006430C4" w:rsidRDefault="006430C4" w:rsidP="000C4D84">
      <w:pPr>
        <w:tabs>
          <w:tab w:val="left" w:pos="142"/>
        </w:tabs>
        <w:ind w:left="-709"/>
        <w:rPr>
          <w:b/>
          <w:u w:val="single"/>
        </w:rPr>
      </w:pPr>
    </w:p>
    <w:p w14:paraId="4B9A23E8" w14:textId="4A24F9C9" w:rsidR="008C3C62" w:rsidRDefault="006430C4" w:rsidP="00C82FF5">
      <w:pPr>
        <w:pStyle w:val="ListParagraph"/>
        <w:ind w:left="-284" w:hanging="142"/>
        <w:jc w:val="both"/>
      </w:pPr>
      <w:r>
        <w:tab/>
        <w:t xml:space="preserve"> Apologies were received from Councillor Mrs </w:t>
      </w:r>
      <w:r w:rsidR="00C82FF5">
        <w:t>T E A Welsh.</w:t>
      </w:r>
    </w:p>
    <w:p w14:paraId="3E9DAE18" w14:textId="5A0F8540" w:rsidR="000A67DE" w:rsidRDefault="000A67DE" w:rsidP="00452772">
      <w:pPr>
        <w:pStyle w:val="ListParagraph"/>
        <w:ind w:left="142"/>
        <w:jc w:val="both"/>
      </w:pPr>
      <w:r>
        <w:tab/>
      </w:r>
    </w:p>
    <w:p w14:paraId="072E7B7E" w14:textId="49AEAFC5" w:rsidR="001F7BA1" w:rsidRPr="005A5F3E" w:rsidRDefault="00561054" w:rsidP="00452772">
      <w:pPr>
        <w:pStyle w:val="NoSpacing"/>
        <w:ind w:left="142" w:hanging="426"/>
        <w:rPr>
          <w:b/>
          <w:u w:val="single"/>
        </w:rPr>
      </w:pPr>
      <w:r>
        <w:rPr>
          <w:b/>
        </w:rPr>
        <w:t>2</w:t>
      </w:r>
      <w:r w:rsidR="001C04E5" w:rsidRPr="00975F44">
        <w:rPr>
          <w:b/>
        </w:rPr>
        <w:t xml:space="preserve">. </w:t>
      </w:r>
      <w:r w:rsidR="00C71FB3">
        <w:rPr>
          <w:b/>
        </w:rPr>
        <w:tab/>
      </w:r>
      <w:r w:rsidR="006056B8">
        <w:rPr>
          <w:b/>
          <w:u w:val="single"/>
        </w:rPr>
        <w:t>DECLARATIONS OF INTEREST AND REQUESTS FOR DISPENSATION</w:t>
      </w:r>
      <w:r w:rsidR="0018724F">
        <w:rPr>
          <w:b/>
          <w:u w:val="single"/>
        </w:rPr>
        <w:t>S</w:t>
      </w:r>
    </w:p>
    <w:p w14:paraId="2E4318CA" w14:textId="1D566C05" w:rsidR="003D6E19" w:rsidRPr="00881D9B" w:rsidRDefault="0014719D" w:rsidP="00E85EEA">
      <w:pPr>
        <w:pStyle w:val="NoSpacing"/>
        <w:tabs>
          <w:tab w:val="left" w:pos="180"/>
        </w:tabs>
        <w:ind w:left="142"/>
        <w:jc w:val="both"/>
      </w:pPr>
      <w:r>
        <w:t xml:space="preserve">  </w:t>
      </w:r>
      <w:r w:rsidR="00881D9B">
        <w:t xml:space="preserve"> </w:t>
      </w:r>
    </w:p>
    <w:p w14:paraId="2EF5005B" w14:textId="0432A6EE" w:rsidR="00A16B50" w:rsidRDefault="00833F19" w:rsidP="00E85EEA">
      <w:pPr>
        <w:pStyle w:val="NoSpacing"/>
        <w:ind w:left="-284"/>
        <w:jc w:val="both"/>
        <w:rPr>
          <w:bCs/>
        </w:rPr>
      </w:pPr>
      <w:r w:rsidRPr="00B02F46">
        <w:rPr>
          <w:bCs/>
        </w:rPr>
        <w:t>Councillor Bavington declared a non-pecuniary interest in any matter relating to Thomas Gainsborough School as he volunteers at the school and a family member is employed by the Trust.</w:t>
      </w:r>
    </w:p>
    <w:p w14:paraId="263AABA4" w14:textId="33D76861" w:rsidR="00E85EEA" w:rsidRDefault="00E85EEA" w:rsidP="00E85EEA">
      <w:pPr>
        <w:pStyle w:val="NoSpacing"/>
        <w:ind w:left="-284"/>
        <w:jc w:val="both"/>
        <w:rPr>
          <w:bCs/>
        </w:rPr>
      </w:pPr>
    </w:p>
    <w:p w14:paraId="35290184" w14:textId="77777777" w:rsidR="00E85EEA" w:rsidRPr="00E85EEA" w:rsidRDefault="00E85EEA" w:rsidP="00E85EEA">
      <w:pPr>
        <w:ind w:left="-284"/>
        <w:jc w:val="both"/>
        <w:rPr>
          <w:rFonts w:eastAsia="Calibri"/>
          <w:bCs/>
        </w:rPr>
      </w:pPr>
      <w:r w:rsidRPr="00E85EEA">
        <w:rPr>
          <w:rFonts w:eastAsia="Calibri"/>
          <w:bCs/>
        </w:rPr>
        <w:t>Councillor Young declared a non-pecuniary interest in any matter relating to Thomas Gainsborough School as he and a family member are employed by the Trust.</w:t>
      </w:r>
    </w:p>
    <w:p w14:paraId="5F523ABF" w14:textId="77777777" w:rsidR="00D5109D" w:rsidRDefault="00D5109D" w:rsidP="00D5109D">
      <w:pPr>
        <w:pStyle w:val="NoSpacing"/>
        <w:ind w:left="-284"/>
        <w:jc w:val="both"/>
        <w:rPr>
          <w:bCs/>
        </w:rPr>
      </w:pPr>
    </w:p>
    <w:p w14:paraId="1B4F1592" w14:textId="3E88A983" w:rsidR="004E5E7B" w:rsidRPr="004E5E7B" w:rsidRDefault="004E5E7B" w:rsidP="00452772">
      <w:pPr>
        <w:pStyle w:val="NoSpacing"/>
        <w:ind w:left="142" w:hanging="426"/>
        <w:jc w:val="both"/>
        <w:rPr>
          <w:b/>
          <w:u w:val="single"/>
        </w:rPr>
      </w:pPr>
      <w:r>
        <w:rPr>
          <w:b/>
        </w:rPr>
        <w:t xml:space="preserve">3. </w:t>
      </w:r>
      <w:r w:rsidR="00C71FB3">
        <w:rPr>
          <w:b/>
        </w:rPr>
        <w:tab/>
      </w:r>
      <w:r w:rsidRPr="004E5E7B">
        <w:rPr>
          <w:b/>
          <w:u w:val="single"/>
        </w:rPr>
        <w:t>DECLARATIONS OF GIFTS AND HOSPITALITY</w:t>
      </w:r>
    </w:p>
    <w:p w14:paraId="563F6CFE" w14:textId="724AADFC" w:rsidR="00F734EE" w:rsidRDefault="00F734EE" w:rsidP="00452772">
      <w:pPr>
        <w:pStyle w:val="NoSpacing"/>
        <w:ind w:left="142" w:hanging="284"/>
        <w:jc w:val="both"/>
        <w:rPr>
          <w:b/>
        </w:rPr>
      </w:pPr>
    </w:p>
    <w:p w14:paraId="3AABFD25" w14:textId="030BCBBE" w:rsidR="004E5E7B" w:rsidRPr="00833F19" w:rsidRDefault="00833F19" w:rsidP="00452772">
      <w:pPr>
        <w:pStyle w:val="NoSpacing"/>
        <w:ind w:left="-284"/>
        <w:jc w:val="both"/>
        <w:rPr>
          <w:b/>
        </w:rPr>
      </w:pPr>
      <w:r w:rsidRPr="00833F19">
        <w:rPr>
          <w:b/>
        </w:rPr>
        <w:t>NONE</w:t>
      </w:r>
      <w:r>
        <w:rPr>
          <w:b/>
        </w:rPr>
        <w:t>.</w:t>
      </w:r>
    </w:p>
    <w:p w14:paraId="0E94F1C5" w14:textId="77777777" w:rsidR="00833F19" w:rsidRPr="004E5E7B" w:rsidRDefault="00833F19" w:rsidP="00452772">
      <w:pPr>
        <w:pStyle w:val="NoSpacing"/>
        <w:ind w:left="142" w:hanging="284"/>
        <w:jc w:val="both"/>
        <w:rPr>
          <w:bCs/>
        </w:rPr>
      </w:pPr>
    </w:p>
    <w:p w14:paraId="3AEA4E3D" w14:textId="6264F230" w:rsidR="001B63ED" w:rsidRDefault="004E5E7B" w:rsidP="00452772">
      <w:pPr>
        <w:pStyle w:val="NoSpacing"/>
        <w:ind w:left="142" w:hanging="426"/>
        <w:rPr>
          <w:b/>
          <w:u w:val="single"/>
        </w:rPr>
      </w:pPr>
      <w:r>
        <w:rPr>
          <w:b/>
        </w:rPr>
        <w:t>4</w:t>
      </w:r>
      <w:r w:rsidR="001B63ED" w:rsidRPr="00561054">
        <w:rPr>
          <w:b/>
        </w:rPr>
        <w:t>.</w:t>
      </w:r>
      <w:r w:rsidR="00C71FB3">
        <w:rPr>
          <w:b/>
        </w:rPr>
        <w:tab/>
      </w:r>
      <w:r w:rsidR="006056B8">
        <w:rPr>
          <w:b/>
          <w:u w:val="single"/>
        </w:rPr>
        <w:t>ITEMS BROUGHT FORWARD</w:t>
      </w:r>
      <w:r w:rsidR="00785BE7">
        <w:rPr>
          <w:b/>
          <w:u w:val="single"/>
        </w:rPr>
        <w:t xml:space="preserve"> – FOR NOTING</w:t>
      </w:r>
    </w:p>
    <w:p w14:paraId="5141C238" w14:textId="62C4CFDC" w:rsidR="00255504" w:rsidRDefault="00255504" w:rsidP="00452772">
      <w:pPr>
        <w:pStyle w:val="NoSpacing"/>
        <w:ind w:left="142" w:hanging="284"/>
        <w:rPr>
          <w:b/>
          <w:u w:val="single"/>
        </w:rPr>
      </w:pPr>
    </w:p>
    <w:p w14:paraId="2DE4AF96" w14:textId="7693DBD6" w:rsidR="00785BE7" w:rsidRDefault="00785BE7" w:rsidP="00452772">
      <w:pPr>
        <w:pStyle w:val="NoSpacing"/>
        <w:ind w:left="-284"/>
        <w:jc w:val="both"/>
        <w:rPr>
          <w:bCs/>
        </w:rPr>
      </w:pPr>
      <w:r>
        <w:rPr>
          <w:bCs/>
        </w:rPr>
        <w:t xml:space="preserve">Members reviewed and </w:t>
      </w:r>
      <w:r w:rsidRPr="00785BE7">
        <w:rPr>
          <w:b/>
        </w:rPr>
        <w:t>NOTED</w:t>
      </w:r>
      <w:r>
        <w:rPr>
          <w:bCs/>
        </w:rPr>
        <w:t xml:space="preserve"> the Items Brought Forward List. </w:t>
      </w:r>
    </w:p>
    <w:p w14:paraId="21659A35" w14:textId="51D9983A" w:rsidR="00833F19" w:rsidRDefault="00833F19" w:rsidP="00452772">
      <w:pPr>
        <w:pStyle w:val="NoSpacing"/>
        <w:ind w:left="142"/>
        <w:jc w:val="both"/>
        <w:rPr>
          <w:bCs/>
        </w:rPr>
      </w:pPr>
    </w:p>
    <w:p w14:paraId="2225B3D1" w14:textId="77777777" w:rsidR="0030712A" w:rsidRDefault="004E5E7B" w:rsidP="0030712A">
      <w:pPr>
        <w:pStyle w:val="NoSpacing"/>
        <w:ind w:left="142" w:hanging="426"/>
        <w:rPr>
          <w:b/>
          <w:u w:val="single"/>
        </w:rPr>
      </w:pPr>
      <w:r>
        <w:rPr>
          <w:b/>
        </w:rPr>
        <w:t>5</w:t>
      </w:r>
      <w:r w:rsidR="00B17F95" w:rsidRPr="00B17F95">
        <w:rPr>
          <w:b/>
        </w:rPr>
        <w:t xml:space="preserve">. </w:t>
      </w:r>
      <w:r w:rsidR="00C71FB3">
        <w:rPr>
          <w:b/>
        </w:rPr>
        <w:tab/>
      </w:r>
      <w:r w:rsidR="0030712A">
        <w:rPr>
          <w:b/>
          <w:u w:val="single"/>
        </w:rPr>
        <w:t>TO REVIEW THE PARISH COUNCIL’S CURRENT GROUNDS MAINTENANCE CONTRACTS</w:t>
      </w:r>
    </w:p>
    <w:p w14:paraId="38CBACB9" w14:textId="078F8205" w:rsidR="0030712A" w:rsidRDefault="0030712A" w:rsidP="0030712A">
      <w:pPr>
        <w:pStyle w:val="NoSpacing"/>
        <w:ind w:left="142" w:hanging="426"/>
      </w:pPr>
    </w:p>
    <w:p w14:paraId="277B9FCF" w14:textId="4205B8D4" w:rsidR="00C82FF5" w:rsidRDefault="00C82FF5" w:rsidP="00C82FF5">
      <w:pPr>
        <w:pStyle w:val="NoSpacing"/>
        <w:ind w:left="-284"/>
      </w:pPr>
      <w:r>
        <w:t xml:space="preserve">The Council Manager advised Members that </w:t>
      </w:r>
      <w:r w:rsidR="0020542F">
        <w:t>the current contracts detailed this year’s prices and s</w:t>
      </w:r>
      <w:r>
        <w:t xml:space="preserve">he is still waiting </w:t>
      </w:r>
      <w:r w:rsidR="006818C9">
        <w:t xml:space="preserve">for </w:t>
      </w:r>
      <w:r>
        <w:t>more information of price rises for next year.</w:t>
      </w:r>
      <w:r w:rsidR="006818C9">
        <w:t xml:space="preserve">  </w:t>
      </w:r>
      <w:r w:rsidR="006818C9" w:rsidRPr="006818C9">
        <w:rPr>
          <w:b/>
          <w:bCs/>
        </w:rPr>
        <w:t>NOTED</w:t>
      </w:r>
    </w:p>
    <w:p w14:paraId="01D6348C" w14:textId="11AA823B" w:rsidR="00C82FF5" w:rsidRDefault="00C82FF5" w:rsidP="0030712A">
      <w:pPr>
        <w:pStyle w:val="NoSpacing"/>
        <w:ind w:left="142" w:hanging="426"/>
      </w:pPr>
    </w:p>
    <w:p w14:paraId="34030E50" w14:textId="77777777" w:rsidR="0030712A" w:rsidRPr="0030712A" w:rsidRDefault="0030712A" w:rsidP="0030712A">
      <w:pPr>
        <w:pStyle w:val="NoSpacing"/>
        <w:ind w:left="142" w:hanging="426"/>
        <w:rPr>
          <w:b/>
          <w:bCs/>
        </w:rPr>
      </w:pPr>
      <w:r w:rsidRPr="0030712A">
        <w:rPr>
          <w:b/>
          <w:bCs/>
        </w:rPr>
        <w:t>6.</w:t>
      </w:r>
      <w:r w:rsidRPr="0030712A">
        <w:rPr>
          <w:b/>
          <w:bCs/>
        </w:rPr>
        <w:tab/>
      </w:r>
      <w:r w:rsidRPr="0030712A">
        <w:rPr>
          <w:b/>
          <w:bCs/>
          <w:u w:val="single"/>
        </w:rPr>
        <w:t>TO DISCUSS A MEMORIAL PLAQUE AT THE COUNTRY PARK ENTRANCE</w:t>
      </w:r>
    </w:p>
    <w:p w14:paraId="2B78F9D1" w14:textId="5731AF60" w:rsidR="0030712A" w:rsidRDefault="0030712A" w:rsidP="0030712A">
      <w:pPr>
        <w:pStyle w:val="NoSpacing"/>
        <w:ind w:left="142" w:hanging="426"/>
      </w:pPr>
    </w:p>
    <w:p w14:paraId="4A2EAC93" w14:textId="186B0BDE" w:rsidR="007D1713" w:rsidRDefault="007D1713" w:rsidP="00942B3D">
      <w:pPr>
        <w:pStyle w:val="NoSpacing"/>
        <w:ind w:left="-284"/>
      </w:pPr>
      <w:r>
        <w:t xml:space="preserve">Members discussed the two existing Country Park signs and the need to replace </w:t>
      </w:r>
      <w:r w:rsidR="00C83B8C">
        <w:t xml:space="preserve">and maintain </w:t>
      </w:r>
      <w:r>
        <w:t xml:space="preserve">them.  It was suggested </w:t>
      </w:r>
      <w:r w:rsidR="008E1D23">
        <w:t xml:space="preserve">that adding </w:t>
      </w:r>
      <w:r>
        <w:t xml:space="preserve">a memorial to Mick Cornish, who was instrumental in the designation of the area as a Country Park, would be fitting. </w:t>
      </w:r>
    </w:p>
    <w:p w14:paraId="2E6C66CE" w14:textId="77777777" w:rsidR="007D1713" w:rsidRDefault="007D1713" w:rsidP="0030712A">
      <w:pPr>
        <w:pStyle w:val="NoSpacing"/>
        <w:ind w:left="142" w:hanging="426"/>
      </w:pPr>
    </w:p>
    <w:p w14:paraId="6B24D50B" w14:textId="0A78A69E" w:rsidR="00476BFB" w:rsidRDefault="007D1713" w:rsidP="00476BFB">
      <w:pPr>
        <w:pStyle w:val="NoSpacing"/>
        <w:ind w:left="-284"/>
      </w:pPr>
      <w:r w:rsidRPr="00476BFB">
        <w:rPr>
          <w:b/>
          <w:bCs/>
        </w:rPr>
        <w:t>AGREED</w:t>
      </w:r>
      <w:r>
        <w:t xml:space="preserve"> </w:t>
      </w:r>
      <w:r w:rsidR="00942B3D">
        <w:t>for t</w:t>
      </w:r>
      <w:r>
        <w:t xml:space="preserve">he Council Manager to check with Mrs Cornish on the wording of the </w:t>
      </w:r>
      <w:r w:rsidR="008E1D23">
        <w:t xml:space="preserve">new Country Park sign </w:t>
      </w:r>
      <w:r>
        <w:t xml:space="preserve">and to obtain quotes </w:t>
      </w:r>
      <w:r w:rsidR="00476BFB">
        <w:t>for wooden signs in keeping with the Country Park.</w:t>
      </w:r>
    </w:p>
    <w:p w14:paraId="2821CE71" w14:textId="22672C8D" w:rsidR="007D1713" w:rsidRDefault="007D1713" w:rsidP="0030712A">
      <w:pPr>
        <w:pStyle w:val="NoSpacing"/>
        <w:ind w:left="142" w:hanging="426"/>
      </w:pPr>
      <w:r>
        <w:t xml:space="preserve">  </w:t>
      </w:r>
    </w:p>
    <w:p w14:paraId="46721DB3" w14:textId="3073DB97" w:rsidR="0030712A" w:rsidRDefault="0030712A" w:rsidP="0030712A">
      <w:pPr>
        <w:pStyle w:val="NoSpacing"/>
        <w:ind w:left="142" w:hanging="426"/>
      </w:pPr>
      <w:r w:rsidRPr="0030712A">
        <w:rPr>
          <w:b/>
          <w:bCs/>
        </w:rPr>
        <w:t>7.</w:t>
      </w:r>
      <w:r w:rsidRPr="0030712A">
        <w:rPr>
          <w:b/>
          <w:bCs/>
        </w:rPr>
        <w:tab/>
      </w:r>
      <w:r w:rsidRPr="0030712A">
        <w:rPr>
          <w:b/>
          <w:bCs/>
          <w:u w:val="single"/>
        </w:rPr>
        <w:t>TO RECEIVE THE NOTES FROM THE RECREATION PROVISION WORKING PARTY MEETING AND REVIEW THE FINAL DRAFT OF THE TENDER DOCUMENTS FOR THE NEW PLAY EQUIPMENT</w:t>
      </w:r>
    </w:p>
    <w:p w14:paraId="0C8649D1" w14:textId="2740838D" w:rsidR="0030712A" w:rsidRDefault="0030712A" w:rsidP="0030712A">
      <w:pPr>
        <w:pStyle w:val="NoSpacing"/>
        <w:ind w:left="142" w:hanging="426"/>
      </w:pPr>
    </w:p>
    <w:p w14:paraId="71037D87" w14:textId="225F8CF4" w:rsidR="00B947E0" w:rsidRPr="00663B94" w:rsidRDefault="00B947E0" w:rsidP="00663B94">
      <w:pPr>
        <w:pStyle w:val="NoSpacing"/>
        <w:ind w:left="-284"/>
        <w:rPr>
          <w:b/>
          <w:bCs/>
        </w:rPr>
      </w:pPr>
      <w:r>
        <w:t>Members reviewed the Recreation Provision Working Party notes</w:t>
      </w:r>
      <w:r w:rsidR="00C83B8C">
        <w:t xml:space="preserve"> (Appendix A)</w:t>
      </w:r>
      <w:r>
        <w:t xml:space="preserve"> and the final draft of the tender documents for the new play equipment.  Members discussed the recommendations of the Working Party and the possibility of </w:t>
      </w:r>
      <w:r w:rsidR="004D00F1">
        <w:t xml:space="preserve">the new </w:t>
      </w:r>
      <w:r>
        <w:t xml:space="preserve">play equipment encroaching on the space used for large events such as bonfire night and its proximity to </w:t>
      </w:r>
      <w:r w:rsidR="00663B94">
        <w:t>houses and gardens on Queensway.</w:t>
      </w:r>
      <w:r w:rsidR="00C83B8C">
        <w:t xml:space="preserve"> Members </w:t>
      </w:r>
      <w:r w:rsidR="00C83B8C" w:rsidRPr="00C83B8C">
        <w:rPr>
          <w:b/>
        </w:rPr>
        <w:t>AGREED</w:t>
      </w:r>
      <w:r w:rsidR="00C83B8C">
        <w:t xml:space="preserve"> to proceed with the tender in the New Year and to reconsider the locations of the </w:t>
      </w:r>
      <w:r w:rsidR="004D00F1">
        <w:t xml:space="preserve">play </w:t>
      </w:r>
      <w:r w:rsidR="00C83B8C">
        <w:t xml:space="preserve">equipment once the tender responses have been received.   </w:t>
      </w:r>
    </w:p>
    <w:p w14:paraId="0FC5F11F" w14:textId="77777777" w:rsidR="00B947E0" w:rsidRDefault="00B947E0" w:rsidP="00663B94">
      <w:pPr>
        <w:pStyle w:val="NoSpacing"/>
        <w:ind w:left="-284"/>
      </w:pPr>
    </w:p>
    <w:p w14:paraId="241E4D2D" w14:textId="053BA15C" w:rsidR="0030712A" w:rsidRPr="0030712A" w:rsidRDefault="0030712A" w:rsidP="0030712A">
      <w:pPr>
        <w:pStyle w:val="NoSpacing"/>
        <w:ind w:left="142" w:hanging="426"/>
        <w:rPr>
          <w:b/>
          <w:bCs/>
          <w:u w:val="single"/>
        </w:rPr>
      </w:pPr>
      <w:r w:rsidRPr="0030712A">
        <w:rPr>
          <w:b/>
          <w:bCs/>
        </w:rPr>
        <w:t>8.</w:t>
      </w:r>
      <w:r w:rsidRPr="0030712A">
        <w:rPr>
          <w:b/>
          <w:bCs/>
        </w:rPr>
        <w:tab/>
      </w:r>
      <w:r w:rsidRPr="0030712A">
        <w:rPr>
          <w:b/>
          <w:bCs/>
          <w:u w:val="single"/>
        </w:rPr>
        <w:t>TO RECEIVE AN UPDATE ON THE PLATINUM JUBILEE OAK TREE AT THE COUNTRY PARK</w:t>
      </w:r>
    </w:p>
    <w:p w14:paraId="043554D8" w14:textId="29C4C8A3" w:rsidR="0030712A" w:rsidRDefault="0030712A" w:rsidP="0030712A">
      <w:pPr>
        <w:pStyle w:val="NoSpacing"/>
        <w:ind w:left="142" w:hanging="426"/>
      </w:pPr>
    </w:p>
    <w:p w14:paraId="7D51ED8D" w14:textId="5E21B570" w:rsidR="00637AE3" w:rsidRDefault="00637AE3" w:rsidP="00637AE3">
      <w:pPr>
        <w:pStyle w:val="NoSpacing"/>
        <w:ind w:left="-284"/>
      </w:pPr>
      <w:r>
        <w:t xml:space="preserve">Members were advised that the oak tree, grown from an acorn by a Great Cornard resident, has now been planted at the Country Park.  It was suggested that a Jubilee Bench could be placed under it in the future. </w:t>
      </w:r>
      <w:r w:rsidRPr="00637AE3">
        <w:rPr>
          <w:b/>
          <w:bCs/>
        </w:rPr>
        <w:t xml:space="preserve"> NOTED</w:t>
      </w:r>
    </w:p>
    <w:p w14:paraId="4E3A7AE7" w14:textId="77777777" w:rsidR="00637AE3" w:rsidRDefault="00637AE3" w:rsidP="0030712A">
      <w:pPr>
        <w:pStyle w:val="NoSpacing"/>
        <w:ind w:left="142" w:hanging="426"/>
      </w:pPr>
    </w:p>
    <w:p w14:paraId="67B93A17" w14:textId="04ED3E75" w:rsidR="0030712A" w:rsidRPr="0030712A" w:rsidRDefault="0030712A" w:rsidP="0030712A">
      <w:pPr>
        <w:pStyle w:val="NoSpacing"/>
        <w:ind w:left="142" w:hanging="426"/>
        <w:rPr>
          <w:b/>
          <w:bCs/>
          <w:u w:val="single"/>
        </w:rPr>
      </w:pPr>
      <w:r w:rsidRPr="0030712A">
        <w:rPr>
          <w:b/>
          <w:bCs/>
        </w:rPr>
        <w:t>9.</w:t>
      </w:r>
      <w:r w:rsidRPr="0030712A">
        <w:rPr>
          <w:b/>
          <w:bCs/>
        </w:rPr>
        <w:tab/>
      </w:r>
      <w:r w:rsidRPr="0030712A">
        <w:rPr>
          <w:b/>
          <w:bCs/>
          <w:u w:val="single"/>
        </w:rPr>
        <w:t>TO RECEIVE A REPORT ON A POSSIBLE INSURANCE CLAIM FOR DAMAGED FENCE AT SHAWLANDS LNR</w:t>
      </w:r>
    </w:p>
    <w:p w14:paraId="528E1588" w14:textId="74ACCE8B" w:rsidR="0030712A" w:rsidRDefault="0030712A" w:rsidP="0030712A">
      <w:pPr>
        <w:pStyle w:val="NoSpacing"/>
        <w:ind w:left="142" w:hanging="426"/>
      </w:pPr>
    </w:p>
    <w:p w14:paraId="2E4D1D60" w14:textId="5EADA6EA" w:rsidR="00543BE1" w:rsidRDefault="00543BE1" w:rsidP="000C7C1C">
      <w:pPr>
        <w:pStyle w:val="NoSpacing"/>
        <w:ind w:left="-284"/>
      </w:pPr>
      <w:r>
        <w:t xml:space="preserve">The Council Manager advised Members that a length of fence along Shawlands </w:t>
      </w:r>
      <w:r w:rsidR="00C83B8C">
        <w:t xml:space="preserve">Avenue </w:t>
      </w:r>
      <w:r>
        <w:t>had be</w:t>
      </w:r>
      <w:r w:rsidR="00C83B8C">
        <w:t>e</w:t>
      </w:r>
      <w:r>
        <w:t>n damaged by a car although there were no witnesses or reports of an accident.  Sudbury Common Lands Charity have advised that</w:t>
      </w:r>
      <w:r w:rsidR="00C83B8C">
        <w:t xml:space="preserve"> the cost of the r</w:t>
      </w:r>
      <w:r>
        <w:t xml:space="preserve">eplacement timber </w:t>
      </w:r>
      <w:r w:rsidR="00C83B8C">
        <w:t xml:space="preserve">would be approximately £200 and they are willing to absorb the labour cost as part of their contract. </w:t>
      </w:r>
      <w:r>
        <w:t>The excess payment to the Insura</w:t>
      </w:r>
      <w:r w:rsidR="000C7C1C">
        <w:t>n</w:t>
      </w:r>
      <w:r>
        <w:t>ce Company would be also be £200.</w:t>
      </w:r>
    </w:p>
    <w:p w14:paraId="69D3B8FF" w14:textId="77777777" w:rsidR="000C7C1C" w:rsidRDefault="000C7C1C" w:rsidP="000C7C1C">
      <w:pPr>
        <w:pStyle w:val="NoSpacing"/>
        <w:ind w:left="-284"/>
      </w:pPr>
    </w:p>
    <w:p w14:paraId="519E297E" w14:textId="77777777" w:rsidR="000C7C1C" w:rsidRDefault="00543BE1" w:rsidP="0030712A">
      <w:pPr>
        <w:pStyle w:val="NoSpacing"/>
        <w:ind w:left="142" w:hanging="426"/>
      </w:pPr>
      <w:r>
        <w:t>Members</w:t>
      </w:r>
      <w:r w:rsidR="000C7C1C">
        <w:t xml:space="preserve"> agreed to </w:t>
      </w:r>
      <w:r w:rsidR="000C7C1C" w:rsidRPr="000C7C1C">
        <w:rPr>
          <w:b/>
        </w:rPr>
        <w:t>RECOMMEND</w:t>
      </w:r>
      <w:r w:rsidR="000C7C1C">
        <w:t xml:space="preserve"> to Full Council that </w:t>
      </w:r>
      <w:r>
        <w:t>the Parish Council meet</w:t>
      </w:r>
      <w:r w:rsidR="000C7C1C">
        <w:t>s</w:t>
      </w:r>
      <w:r>
        <w:t xml:space="preserve"> the</w:t>
      </w:r>
    </w:p>
    <w:p w14:paraId="3302B98A" w14:textId="7BBDBA34" w:rsidR="00543BE1" w:rsidRDefault="000C7C1C" w:rsidP="0030712A">
      <w:pPr>
        <w:pStyle w:val="NoSpacing"/>
        <w:ind w:left="142" w:hanging="426"/>
      </w:pPr>
      <w:r>
        <w:t xml:space="preserve">estimated cost of materials of £200 from the Recreation Ground Budget. </w:t>
      </w:r>
    </w:p>
    <w:p w14:paraId="6219596F" w14:textId="77777777" w:rsidR="00543BE1" w:rsidRDefault="00543BE1" w:rsidP="0030712A">
      <w:pPr>
        <w:pStyle w:val="NoSpacing"/>
        <w:ind w:left="142" w:hanging="426"/>
      </w:pPr>
    </w:p>
    <w:p w14:paraId="6365D11E" w14:textId="0240700C" w:rsidR="0030712A" w:rsidRDefault="0030712A" w:rsidP="0030712A">
      <w:pPr>
        <w:pStyle w:val="NoSpacing"/>
        <w:ind w:left="142" w:hanging="426"/>
      </w:pPr>
      <w:r w:rsidRPr="0030712A">
        <w:rPr>
          <w:b/>
          <w:bCs/>
        </w:rPr>
        <w:t>10.</w:t>
      </w:r>
      <w:r w:rsidRPr="0030712A">
        <w:rPr>
          <w:b/>
          <w:bCs/>
        </w:rPr>
        <w:tab/>
      </w:r>
      <w:r w:rsidRPr="0030712A">
        <w:rPr>
          <w:b/>
          <w:bCs/>
          <w:u w:val="single"/>
        </w:rPr>
        <w:t>TO RECEIVE THE NOTES OF A MEETING WITH SUDBURY COMMON LANDS CHARITY REGARDING SHAWLANDS LNR</w:t>
      </w:r>
    </w:p>
    <w:p w14:paraId="2CE325DF" w14:textId="19A6BA95" w:rsidR="0030712A" w:rsidRDefault="0030712A" w:rsidP="0030712A">
      <w:pPr>
        <w:pStyle w:val="NoSpacing"/>
        <w:ind w:left="142" w:hanging="426"/>
      </w:pPr>
    </w:p>
    <w:p w14:paraId="41FF0C67" w14:textId="0F114B4D" w:rsidR="0069426C" w:rsidRDefault="00D648AE" w:rsidP="00D648AE">
      <w:pPr>
        <w:pStyle w:val="NoSpacing"/>
        <w:ind w:left="-284"/>
      </w:pPr>
      <w:r>
        <w:t xml:space="preserve">Members reviewed Report F11 (Appendix </w:t>
      </w:r>
      <w:r w:rsidR="00BF28AB">
        <w:t>B</w:t>
      </w:r>
      <w:r>
        <w:t xml:space="preserve">) regarding Sudbury Common Lands Charity’s request for vehicular access to Shawlands </w:t>
      </w:r>
      <w:r w:rsidR="0069426C">
        <w:t xml:space="preserve">Wood </w:t>
      </w:r>
      <w:r>
        <w:t>LNR to assist with the tree management programme.  Members discussed whether this access would increase the likelihood of motor bikes being taken into the woods but were assured by the working party that the access would be gated to prevent this.</w:t>
      </w:r>
    </w:p>
    <w:p w14:paraId="2C50A96B" w14:textId="7EB6B307" w:rsidR="00543BE1" w:rsidRDefault="00D648AE" w:rsidP="00D648AE">
      <w:pPr>
        <w:pStyle w:val="NoSpacing"/>
        <w:ind w:left="-284"/>
      </w:pPr>
      <w:r>
        <w:t xml:space="preserve">  </w:t>
      </w:r>
    </w:p>
    <w:p w14:paraId="517F6BF5" w14:textId="7FF75E84" w:rsidR="00D648AE" w:rsidRDefault="0069426C" w:rsidP="00D648AE">
      <w:pPr>
        <w:pStyle w:val="NoSpacing"/>
        <w:ind w:left="-284"/>
      </w:pPr>
      <w:r>
        <w:rPr>
          <w:bCs/>
        </w:rPr>
        <w:t xml:space="preserve">Members agreed to </w:t>
      </w:r>
      <w:r w:rsidRPr="0069426C">
        <w:rPr>
          <w:b/>
          <w:bCs/>
        </w:rPr>
        <w:t>RECOMMEND</w:t>
      </w:r>
      <w:r>
        <w:rPr>
          <w:bCs/>
        </w:rPr>
        <w:t xml:space="preserve"> to Full Council to support the proposal to install a new gated entrance to the Woods and to build funds in the FY23-24 Budget. T</w:t>
      </w:r>
      <w:r w:rsidR="00D648AE">
        <w:t>he Council Manager to obtain quotes to install a vehicular access and pedestrian access</w:t>
      </w:r>
      <w:r>
        <w:t xml:space="preserve"> once </w:t>
      </w:r>
      <w:r w:rsidR="004D00F1">
        <w:t xml:space="preserve">the project </w:t>
      </w:r>
      <w:r w:rsidR="00D86C02">
        <w:t xml:space="preserve">is approved </w:t>
      </w:r>
      <w:r>
        <w:t xml:space="preserve">by the Council. </w:t>
      </w:r>
    </w:p>
    <w:p w14:paraId="321D8066" w14:textId="77777777" w:rsidR="00D648AE" w:rsidRDefault="00D648AE" w:rsidP="0030712A">
      <w:pPr>
        <w:pStyle w:val="NoSpacing"/>
        <w:ind w:left="142" w:hanging="426"/>
      </w:pPr>
    </w:p>
    <w:p w14:paraId="684ADE92" w14:textId="6B2FE329" w:rsidR="0030712A" w:rsidRPr="0030712A" w:rsidRDefault="0030712A" w:rsidP="00452772">
      <w:pPr>
        <w:pStyle w:val="NoSpacing"/>
        <w:ind w:left="142" w:hanging="426"/>
        <w:rPr>
          <w:b/>
          <w:bCs/>
          <w:u w:val="single"/>
        </w:rPr>
      </w:pPr>
      <w:r w:rsidRPr="0030712A">
        <w:rPr>
          <w:b/>
          <w:bCs/>
        </w:rPr>
        <w:t>11.</w:t>
      </w:r>
      <w:r w:rsidRPr="0030712A">
        <w:rPr>
          <w:b/>
          <w:bCs/>
        </w:rPr>
        <w:tab/>
      </w:r>
      <w:r w:rsidRPr="0030712A">
        <w:rPr>
          <w:b/>
          <w:bCs/>
          <w:u w:val="single"/>
        </w:rPr>
        <w:t>TO RECEIVE AN UPDATE ON CRAB LANE DMMO</w:t>
      </w:r>
    </w:p>
    <w:p w14:paraId="7ED4E5E3" w14:textId="2130A525" w:rsidR="00D5109D" w:rsidRDefault="00D5109D" w:rsidP="00D5109D">
      <w:pPr>
        <w:pStyle w:val="NoSpacing"/>
        <w:jc w:val="both"/>
        <w:rPr>
          <w:b/>
        </w:rPr>
      </w:pPr>
    </w:p>
    <w:p w14:paraId="623C3AB4" w14:textId="024DBC4C" w:rsidR="0030712A" w:rsidRPr="00810F8D" w:rsidRDefault="00810F8D" w:rsidP="00810F8D">
      <w:pPr>
        <w:pStyle w:val="NoSpacing"/>
        <w:ind w:left="-284"/>
        <w:jc w:val="both"/>
        <w:rPr>
          <w:bCs/>
        </w:rPr>
      </w:pPr>
      <w:r w:rsidRPr="00810F8D">
        <w:rPr>
          <w:bCs/>
        </w:rPr>
        <w:t>The Council Manager advised that the Definitive Map Officer at Suffolk County Council had been in contact to inform the Parish Council that the Planning Inspectorate have still not contacted him regarding Crab Lane.  He explained that there is still a backlog with cases taking up to a year to be considered.</w:t>
      </w:r>
      <w:r>
        <w:rPr>
          <w:bCs/>
        </w:rPr>
        <w:t xml:space="preserve">  </w:t>
      </w:r>
      <w:r w:rsidRPr="00810F8D">
        <w:rPr>
          <w:b/>
        </w:rPr>
        <w:t>NOTED</w:t>
      </w:r>
    </w:p>
    <w:p w14:paraId="45673BA4" w14:textId="2467E064" w:rsidR="0030712A" w:rsidRDefault="0030712A" w:rsidP="00D5109D">
      <w:pPr>
        <w:pStyle w:val="NoSpacing"/>
        <w:jc w:val="both"/>
        <w:rPr>
          <w:b/>
        </w:rPr>
      </w:pPr>
    </w:p>
    <w:p w14:paraId="40181FB0" w14:textId="77777777" w:rsidR="0030712A" w:rsidRDefault="0030712A" w:rsidP="00D5109D">
      <w:pPr>
        <w:pStyle w:val="NoSpacing"/>
        <w:jc w:val="both"/>
        <w:rPr>
          <w:b/>
        </w:rPr>
      </w:pPr>
    </w:p>
    <w:p w14:paraId="313D19A6" w14:textId="36A33BED" w:rsidR="00E85EEA" w:rsidRDefault="00E85EEA" w:rsidP="00810F8D">
      <w:pPr>
        <w:pStyle w:val="NoSpacing"/>
        <w:ind w:left="-142" w:hanging="284"/>
        <w:jc w:val="right"/>
        <w:rPr>
          <w:b/>
        </w:rPr>
      </w:pPr>
      <w:r>
        <w:rPr>
          <w:b/>
        </w:rPr>
        <w:t xml:space="preserve">Meeting closed at </w:t>
      </w:r>
      <w:r w:rsidR="00810F8D">
        <w:rPr>
          <w:b/>
        </w:rPr>
        <w:t>7:43</w:t>
      </w:r>
      <w:r>
        <w:rPr>
          <w:b/>
        </w:rPr>
        <w:t>pm</w:t>
      </w:r>
    </w:p>
    <w:p w14:paraId="1249F3B3" w14:textId="3E9598EF" w:rsidR="00E543BA" w:rsidRDefault="00136B07" w:rsidP="00E543BA">
      <w:pPr>
        <w:keepLines w:val="0"/>
        <w:spacing w:after="200" w:line="276" w:lineRule="auto"/>
        <w:jc w:val="right"/>
        <w:rPr>
          <w:b/>
          <w:bCs/>
        </w:rPr>
      </w:pPr>
      <w:r w:rsidRPr="00E85EEA">
        <w:br w:type="page"/>
      </w:r>
      <w:r w:rsidR="00E543BA" w:rsidRPr="00E543BA">
        <w:rPr>
          <w:b/>
          <w:bCs/>
        </w:rPr>
        <w:lastRenderedPageBreak/>
        <w:t>APPENDIX A</w:t>
      </w:r>
    </w:p>
    <w:p w14:paraId="199C5697" w14:textId="77777777" w:rsidR="00E11B25" w:rsidRPr="00A26EC0" w:rsidRDefault="00E11B25" w:rsidP="00E11B25">
      <w:pPr>
        <w:pStyle w:val="NoSpacing"/>
        <w:rPr>
          <w:b/>
          <w:bCs/>
          <w:u w:val="single"/>
        </w:rPr>
      </w:pPr>
      <w:r w:rsidRPr="00A26EC0">
        <w:rPr>
          <w:b/>
          <w:bCs/>
          <w:u w:val="single"/>
        </w:rPr>
        <w:t>Minutes from the meeting of the Recreation Provision Working Party on Wednesday 26</w:t>
      </w:r>
      <w:r w:rsidRPr="00A26EC0">
        <w:rPr>
          <w:b/>
          <w:bCs/>
          <w:u w:val="single"/>
          <w:vertAlign w:val="superscript"/>
        </w:rPr>
        <w:t>th</w:t>
      </w:r>
      <w:r w:rsidRPr="00A26EC0">
        <w:rPr>
          <w:b/>
          <w:bCs/>
          <w:u w:val="single"/>
        </w:rPr>
        <w:t xml:space="preserve"> October 2022 at 4pm</w:t>
      </w:r>
    </w:p>
    <w:p w14:paraId="1DB29C39" w14:textId="77777777" w:rsidR="00E11B25" w:rsidRPr="00A26EC0" w:rsidRDefault="00E11B25" w:rsidP="00E11B25">
      <w:pPr>
        <w:pStyle w:val="NoSpacing"/>
        <w:rPr>
          <w:b/>
          <w:bCs/>
          <w:u w:val="single"/>
        </w:rPr>
      </w:pPr>
    </w:p>
    <w:p w14:paraId="6820077A" w14:textId="77777777" w:rsidR="00E11B25" w:rsidRDefault="00E11B25" w:rsidP="00E11B25">
      <w:pPr>
        <w:pStyle w:val="NoSpacing"/>
      </w:pPr>
      <w:r w:rsidRPr="00A26EC0">
        <w:rPr>
          <w:b/>
          <w:bCs/>
        </w:rPr>
        <w:t>Present:</w:t>
      </w:r>
      <w:r>
        <w:tab/>
        <w:t>Councillors Mark Newman, Stewart Sheridan and Mrs Marjorie Bark</w:t>
      </w:r>
    </w:p>
    <w:p w14:paraId="2FCBCC2E" w14:textId="77777777" w:rsidR="00E11B25" w:rsidRDefault="00E11B25" w:rsidP="00E11B25">
      <w:pPr>
        <w:pStyle w:val="NoSpacing"/>
        <w:ind w:left="720" w:firstLine="720"/>
      </w:pPr>
      <w:r>
        <w:t>Council Manager – Mrs Nadine Tamlyn</w:t>
      </w:r>
    </w:p>
    <w:p w14:paraId="3864DA07" w14:textId="77777777" w:rsidR="00E11B25" w:rsidRDefault="00E11B25" w:rsidP="00E11B25">
      <w:pPr>
        <w:pStyle w:val="NoSpacing"/>
        <w:ind w:left="720" w:firstLine="720"/>
      </w:pPr>
      <w:r>
        <w:t>Council Administrator – Miss Emma Skuce</w:t>
      </w:r>
    </w:p>
    <w:p w14:paraId="100D05CE" w14:textId="77777777" w:rsidR="00E11B25" w:rsidRDefault="00E11B25" w:rsidP="00E11B25">
      <w:pPr>
        <w:pStyle w:val="NoSpacing"/>
      </w:pPr>
    </w:p>
    <w:p w14:paraId="5EA45958" w14:textId="77777777" w:rsidR="00E11B25" w:rsidRDefault="00E11B25" w:rsidP="00E11B25">
      <w:pPr>
        <w:pStyle w:val="NoSpacing"/>
      </w:pPr>
      <w:r w:rsidRPr="00A26EC0">
        <w:rPr>
          <w:b/>
          <w:bCs/>
        </w:rPr>
        <w:t>Apologies:</w:t>
      </w:r>
      <w:r>
        <w:tab/>
        <w:t>Councillors Mrs Welsh and Tom Keane</w:t>
      </w:r>
    </w:p>
    <w:p w14:paraId="620476EF" w14:textId="77777777" w:rsidR="00E11B25" w:rsidRDefault="00E11B25" w:rsidP="00E11B25">
      <w:pPr>
        <w:pStyle w:val="NoSpacing"/>
      </w:pPr>
    </w:p>
    <w:p w14:paraId="6053933A" w14:textId="77777777" w:rsidR="00E11B25" w:rsidRDefault="00E11B25" w:rsidP="00E11B25">
      <w:pPr>
        <w:pStyle w:val="NoSpacing"/>
        <w:jc w:val="center"/>
      </w:pPr>
      <w:r>
        <w:t>_____________________________________________</w:t>
      </w:r>
    </w:p>
    <w:p w14:paraId="01440133" w14:textId="77777777" w:rsidR="00E11B25" w:rsidRDefault="00E11B25" w:rsidP="00E11B25">
      <w:pPr>
        <w:pStyle w:val="NoSpacing"/>
      </w:pPr>
    </w:p>
    <w:p w14:paraId="28EEAEF0" w14:textId="77777777" w:rsidR="00E11B25" w:rsidRDefault="00E11B25" w:rsidP="00E11B25">
      <w:pPr>
        <w:pStyle w:val="NoSpacing"/>
        <w:jc w:val="both"/>
      </w:pPr>
      <w:r>
        <w:t>Members were provided with the summaries of each consultation that had taken place:-</w:t>
      </w:r>
    </w:p>
    <w:p w14:paraId="67B9E382" w14:textId="77777777" w:rsidR="00E11B25" w:rsidRDefault="00E11B25" w:rsidP="00E11B25">
      <w:pPr>
        <w:pStyle w:val="NoSpacing"/>
        <w:keepLines w:val="0"/>
        <w:numPr>
          <w:ilvl w:val="0"/>
          <w:numId w:val="26"/>
        </w:numPr>
        <w:jc w:val="both"/>
      </w:pPr>
      <w:r>
        <w:t>Queen’s Jubilee Fete</w:t>
      </w:r>
    </w:p>
    <w:p w14:paraId="6159F204" w14:textId="77777777" w:rsidR="00E11B25" w:rsidRDefault="00E11B25" w:rsidP="00E11B25">
      <w:pPr>
        <w:pStyle w:val="NoSpacing"/>
        <w:keepLines w:val="0"/>
        <w:numPr>
          <w:ilvl w:val="0"/>
          <w:numId w:val="26"/>
        </w:numPr>
        <w:jc w:val="both"/>
      </w:pPr>
      <w:r>
        <w:t>Visit of Pot Kiln School</w:t>
      </w:r>
    </w:p>
    <w:p w14:paraId="52A6684E" w14:textId="77777777" w:rsidR="00E11B25" w:rsidRDefault="00E11B25" w:rsidP="00E11B25">
      <w:pPr>
        <w:pStyle w:val="NoSpacing"/>
        <w:keepLines w:val="0"/>
        <w:numPr>
          <w:ilvl w:val="0"/>
          <w:numId w:val="26"/>
        </w:numPr>
        <w:jc w:val="both"/>
      </w:pPr>
      <w:r>
        <w:t>Visit to Thomas Gainsborough School</w:t>
      </w:r>
    </w:p>
    <w:p w14:paraId="54FC64E8" w14:textId="77777777" w:rsidR="00E11B25" w:rsidRDefault="00E11B25" w:rsidP="00E11B25">
      <w:pPr>
        <w:pStyle w:val="NoSpacing"/>
        <w:keepLines w:val="0"/>
        <w:numPr>
          <w:ilvl w:val="0"/>
          <w:numId w:val="26"/>
        </w:numPr>
        <w:jc w:val="both"/>
      </w:pPr>
      <w:r>
        <w:t>Display in The Stevenson Centre</w:t>
      </w:r>
    </w:p>
    <w:p w14:paraId="71B7F9AF" w14:textId="77777777" w:rsidR="00E11B25" w:rsidRDefault="00E11B25" w:rsidP="00E11B25">
      <w:pPr>
        <w:pStyle w:val="NoSpacing"/>
        <w:jc w:val="both"/>
      </w:pPr>
    </w:p>
    <w:p w14:paraId="39F2B3DF" w14:textId="77777777" w:rsidR="00E11B25" w:rsidRDefault="00E11B25" w:rsidP="00E11B25">
      <w:pPr>
        <w:pStyle w:val="NoSpacing"/>
        <w:jc w:val="both"/>
      </w:pPr>
      <w:r>
        <w:t>The question of football goals on the recreation ground was discussed as this seemed to be a popular choice with children on their questionnaire responses. Members thought it was a good idea if it could be placed in a location which wouldn’t disturb residents but that it was potentially something that could be looked at in the next stage of improvement works to the recreation ground.</w:t>
      </w:r>
    </w:p>
    <w:p w14:paraId="2EEB513F" w14:textId="77777777" w:rsidR="00E11B25" w:rsidRDefault="00E11B25" w:rsidP="00E11B25">
      <w:pPr>
        <w:pStyle w:val="NoSpacing"/>
        <w:jc w:val="both"/>
      </w:pPr>
    </w:p>
    <w:p w14:paraId="1498B28F" w14:textId="77777777" w:rsidR="00E11B25" w:rsidRDefault="00E11B25" w:rsidP="00E11B25">
      <w:pPr>
        <w:pStyle w:val="NoSpacing"/>
        <w:jc w:val="both"/>
      </w:pPr>
      <w:r>
        <w:t>Members reviewed the draft Tender documents and agreed to amend the spec for the teen piece to show that a climbing element should be included in the design. Members also agreed that allowing for a limited amount of rope to be included in the designs would give more choice so the Tender specification should be amended accordingly.</w:t>
      </w:r>
    </w:p>
    <w:p w14:paraId="4106D52A" w14:textId="77777777" w:rsidR="00E11B25" w:rsidRDefault="00E11B25" w:rsidP="00E11B25">
      <w:pPr>
        <w:pStyle w:val="NoSpacing"/>
        <w:jc w:val="both"/>
      </w:pPr>
    </w:p>
    <w:p w14:paraId="3E2C9575" w14:textId="77777777" w:rsidR="00E11B25" w:rsidRDefault="00E11B25" w:rsidP="00E11B25">
      <w:pPr>
        <w:pStyle w:val="NoSpacing"/>
        <w:jc w:val="both"/>
      </w:pPr>
      <w:r>
        <w:t>Members also reviewed an email from Babergh District Council regarding the availability of s106 funds of just under £52,000. The Council Manager explained that with the sum of  £22,553 already set aside for the project, this would give a budget of around £74,500 and if the Tender was set at £70,000 it would leave around £4,500 for the provision of street furniture. The Council Manager explained that s106 funds would need to be applied for as soon as Tenders were received.</w:t>
      </w:r>
    </w:p>
    <w:p w14:paraId="4F6E843E" w14:textId="77777777" w:rsidR="00E11B25" w:rsidRDefault="00E11B25" w:rsidP="00E11B25">
      <w:pPr>
        <w:pStyle w:val="NoSpacing"/>
        <w:jc w:val="both"/>
      </w:pPr>
    </w:p>
    <w:p w14:paraId="5DD41716" w14:textId="77777777" w:rsidR="00E11B25" w:rsidRDefault="00E11B25" w:rsidP="00E11B25">
      <w:pPr>
        <w:pStyle w:val="NoSpacing"/>
        <w:jc w:val="both"/>
      </w:pPr>
      <w:r>
        <w:t>Members discussed the rising cost of materials and labour and that it is unknown what the situation would be at the time of going out to tender so the project may need to be scaled back. Members agreed that if this were the case, it would be best to focus on the play equipment and reduce the number of adult exercise pieces or not include that element of the project altogether as this could potentially be funded from elsewhere.</w:t>
      </w:r>
    </w:p>
    <w:p w14:paraId="2C869BA8" w14:textId="77777777" w:rsidR="00E11B25" w:rsidRDefault="00E11B25" w:rsidP="00E11B25">
      <w:pPr>
        <w:pStyle w:val="NoSpacing"/>
        <w:jc w:val="both"/>
      </w:pPr>
    </w:p>
    <w:p w14:paraId="430E4EC1" w14:textId="77777777" w:rsidR="00E11B25" w:rsidRDefault="00E11B25" w:rsidP="00E11B25">
      <w:pPr>
        <w:pStyle w:val="NoSpacing"/>
        <w:jc w:val="both"/>
      </w:pPr>
      <w:r>
        <w:t>Members agreed on the timetable in the Tender documents and the Council Manager explained that a date would need to be agreed for opening the tenders received.</w:t>
      </w:r>
    </w:p>
    <w:p w14:paraId="16F009F9" w14:textId="77777777" w:rsidR="00E11B25" w:rsidRDefault="00E11B25" w:rsidP="00E11B25">
      <w:pPr>
        <w:pStyle w:val="NoSpacing"/>
        <w:jc w:val="both"/>
      </w:pPr>
    </w:p>
    <w:p w14:paraId="11BB505B" w14:textId="77777777" w:rsidR="00E11B25" w:rsidRDefault="00E11B25" w:rsidP="00E11B25">
      <w:pPr>
        <w:pStyle w:val="NoSpacing"/>
        <w:jc w:val="both"/>
      </w:pPr>
      <w:r>
        <w:t xml:space="preserve">The group discussed the weighting percentages on the Award and Evaluation Criteria which were </w:t>
      </w:r>
      <w:r w:rsidRPr="002032FF">
        <w:rPr>
          <w:b/>
          <w:bCs/>
        </w:rPr>
        <w:t>AGREED</w:t>
      </w:r>
      <w:r>
        <w:t xml:space="preserve"> as follows:-</w:t>
      </w:r>
    </w:p>
    <w:p w14:paraId="5A065DB1" w14:textId="77777777" w:rsidR="00E11B25" w:rsidRDefault="00E11B25" w:rsidP="00E11B25">
      <w:pPr>
        <w:pStyle w:val="NoSpacing"/>
        <w:jc w:val="both"/>
      </w:pPr>
    </w:p>
    <w:tbl>
      <w:tblPr>
        <w:tblStyle w:val="TableGrid"/>
        <w:tblW w:w="0" w:type="auto"/>
        <w:tblLook w:val="04A0" w:firstRow="1" w:lastRow="0" w:firstColumn="1" w:lastColumn="0" w:noHBand="0" w:noVBand="1"/>
      </w:tblPr>
      <w:tblGrid>
        <w:gridCol w:w="6922"/>
        <w:gridCol w:w="2095"/>
      </w:tblGrid>
      <w:tr w:rsidR="00E11B25" w:rsidRPr="00A26EC0" w14:paraId="02264C5B" w14:textId="77777777" w:rsidTr="00946041">
        <w:tc>
          <w:tcPr>
            <w:tcW w:w="7225" w:type="dxa"/>
          </w:tcPr>
          <w:p w14:paraId="414536B4" w14:textId="77777777" w:rsidR="00E11B25" w:rsidRPr="00A26EC0" w:rsidRDefault="00E11B25" w:rsidP="00946041">
            <w:pPr>
              <w:ind w:right="429"/>
              <w:jc w:val="both"/>
              <w:rPr>
                <w:rFonts w:cstheme="minorHAnsi"/>
                <w:b/>
                <w:bCs/>
                <w:lang w:val="en-GB"/>
              </w:rPr>
            </w:pPr>
            <w:r w:rsidRPr="00A26EC0">
              <w:rPr>
                <w:rFonts w:cstheme="minorHAnsi"/>
                <w:b/>
                <w:bCs/>
                <w:lang w:val="en-GB"/>
              </w:rPr>
              <w:lastRenderedPageBreak/>
              <w:t>Category</w:t>
            </w:r>
          </w:p>
        </w:tc>
        <w:tc>
          <w:tcPr>
            <w:tcW w:w="2125" w:type="dxa"/>
          </w:tcPr>
          <w:p w14:paraId="17506458" w14:textId="77777777" w:rsidR="00E11B25" w:rsidRPr="00A26EC0" w:rsidRDefault="00E11B25" w:rsidP="00946041">
            <w:pPr>
              <w:ind w:right="429"/>
              <w:jc w:val="both"/>
              <w:rPr>
                <w:rFonts w:cstheme="minorHAnsi"/>
                <w:b/>
                <w:bCs/>
                <w:lang w:val="en-GB"/>
              </w:rPr>
            </w:pPr>
            <w:r w:rsidRPr="00A26EC0">
              <w:rPr>
                <w:rFonts w:cstheme="minorHAnsi"/>
                <w:b/>
                <w:bCs/>
                <w:lang w:val="en-GB"/>
              </w:rPr>
              <w:t>Weighting</w:t>
            </w:r>
          </w:p>
        </w:tc>
      </w:tr>
      <w:tr w:rsidR="00E11B25" w:rsidRPr="00A26EC0" w14:paraId="5F5EE066" w14:textId="77777777" w:rsidTr="00946041">
        <w:tc>
          <w:tcPr>
            <w:tcW w:w="7225" w:type="dxa"/>
          </w:tcPr>
          <w:p w14:paraId="124BDE02" w14:textId="77777777" w:rsidR="00E11B25" w:rsidRPr="00A26EC0" w:rsidRDefault="00E11B25" w:rsidP="00946041">
            <w:pPr>
              <w:ind w:right="429"/>
              <w:jc w:val="both"/>
              <w:rPr>
                <w:rFonts w:cstheme="minorHAnsi"/>
                <w:lang w:val="en-GB"/>
              </w:rPr>
            </w:pPr>
            <w:r w:rsidRPr="00A26EC0">
              <w:rPr>
                <w:rFonts w:cstheme="minorHAnsi"/>
                <w:lang w:val="en-GB"/>
              </w:rPr>
              <w:t>Value for Money</w:t>
            </w:r>
          </w:p>
        </w:tc>
        <w:tc>
          <w:tcPr>
            <w:tcW w:w="2125" w:type="dxa"/>
          </w:tcPr>
          <w:p w14:paraId="0390A6E2" w14:textId="77777777" w:rsidR="00E11B25" w:rsidRPr="00A26EC0" w:rsidRDefault="00E11B25" w:rsidP="00946041">
            <w:pPr>
              <w:ind w:right="429"/>
              <w:jc w:val="both"/>
              <w:rPr>
                <w:rFonts w:cstheme="minorHAnsi"/>
                <w:lang w:val="en-GB"/>
              </w:rPr>
            </w:pPr>
            <w:r w:rsidRPr="00A26EC0">
              <w:rPr>
                <w:rFonts w:cstheme="minorHAnsi"/>
                <w:lang w:val="en-GB"/>
              </w:rPr>
              <w:t>50%</w:t>
            </w:r>
          </w:p>
        </w:tc>
      </w:tr>
      <w:tr w:rsidR="00E11B25" w:rsidRPr="00A26EC0" w14:paraId="2CF6ABB9" w14:textId="77777777" w:rsidTr="00946041">
        <w:tc>
          <w:tcPr>
            <w:tcW w:w="7225" w:type="dxa"/>
          </w:tcPr>
          <w:p w14:paraId="55D3A104" w14:textId="77777777" w:rsidR="00E11B25" w:rsidRPr="00A26EC0" w:rsidRDefault="00E11B25" w:rsidP="00946041">
            <w:pPr>
              <w:ind w:right="429"/>
              <w:jc w:val="both"/>
              <w:rPr>
                <w:rFonts w:cstheme="minorHAnsi"/>
                <w:lang w:val="en-GB"/>
              </w:rPr>
            </w:pPr>
            <w:r w:rsidRPr="00A26EC0">
              <w:rPr>
                <w:rFonts w:cstheme="minorHAnsi"/>
                <w:lang w:val="en-GB"/>
              </w:rPr>
              <w:t>Materials</w:t>
            </w:r>
          </w:p>
        </w:tc>
        <w:tc>
          <w:tcPr>
            <w:tcW w:w="2125" w:type="dxa"/>
          </w:tcPr>
          <w:p w14:paraId="32D4E8E0" w14:textId="77777777" w:rsidR="00E11B25" w:rsidRPr="00A26EC0" w:rsidRDefault="00E11B25" w:rsidP="00946041">
            <w:pPr>
              <w:ind w:right="429"/>
              <w:jc w:val="both"/>
              <w:rPr>
                <w:rFonts w:cstheme="minorHAnsi"/>
                <w:lang w:val="en-GB"/>
              </w:rPr>
            </w:pPr>
            <w:r w:rsidRPr="00A26EC0">
              <w:rPr>
                <w:rFonts w:cstheme="minorHAnsi"/>
                <w:lang w:val="en-GB"/>
              </w:rPr>
              <w:t>10%</w:t>
            </w:r>
          </w:p>
        </w:tc>
      </w:tr>
      <w:tr w:rsidR="00E11B25" w:rsidRPr="00A26EC0" w14:paraId="73875F65" w14:textId="77777777" w:rsidTr="00946041">
        <w:tc>
          <w:tcPr>
            <w:tcW w:w="7225" w:type="dxa"/>
          </w:tcPr>
          <w:p w14:paraId="0E26A397" w14:textId="77777777" w:rsidR="00E11B25" w:rsidRPr="00A26EC0" w:rsidRDefault="00E11B25" w:rsidP="00946041">
            <w:pPr>
              <w:ind w:right="429"/>
              <w:jc w:val="both"/>
              <w:rPr>
                <w:rFonts w:cstheme="minorHAnsi"/>
                <w:lang w:val="en-GB"/>
              </w:rPr>
            </w:pPr>
            <w:r w:rsidRPr="00A26EC0">
              <w:rPr>
                <w:rFonts w:cstheme="minorHAnsi"/>
                <w:lang w:val="en-GB"/>
              </w:rPr>
              <w:t>Warranties and References</w:t>
            </w:r>
          </w:p>
        </w:tc>
        <w:tc>
          <w:tcPr>
            <w:tcW w:w="2125" w:type="dxa"/>
          </w:tcPr>
          <w:p w14:paraId="7B5E80FD" w14:textId="77777777" w:rsidR="00E11B25" w:rsidRPr="00A26EC0" w:rsidRDefault="00E11B25" w:rsidP="00946041">
            <w:pPr>
              <w:ind w:right="429"/>
              <w:jc w:val="both"/>
              <w:rPr>
                <w:rFonts w:cstheme="minorHAnsi"/>
                <w:lang w:val="en-GB"/>
              </w:rPr>
            </w:pPr>
            <w:r w:rsidRPr="00A26EC0">
              <w:rPr>
                <w:rFonts w:cstheme="minorHAnsi"/>
                <w:lang w:val="en-GB"/>
              </w:rPr>
              <w:t>15%</w:t>
            </w:r>
          </w:p>
        </w:tc>
      </w:tr>
      <w:tr w:rsidR="00E11B25" w:rsidRPr="00A26EC0" w14:paraId="5D02090A" w14:textId="77777777" w:rsidTr="00946041">
        <w:tc>
          <w:tcPr>
            <w:tcW w:w="7225" w:type="dxa"/>
          </w:tcPr>
          <w:p w14:paraId="2B639EB4" w14:textId="77777777" w:rsidR="00E11B25" w:rsidRPr="00A26EC0" w:rsidRDefault="00E11B25" w:rsidP="00946041">
            <w:pPr>
              <w:ind w:right="429"/>
              <w:jc w:val="both"/>
              <w:rPr>
                <w:rFonts w:cstheme="minorHAnsi"/>
                <w:lang w:val="en-GB"/>
              </w:rPr>
            </w:pPr>
            <w:r w:rsidRPr="00A26EC0">
              <w:rPr>
                <w:rFonts w:cstheme="minorHAnsi"/>
                <w:lang w:val="en-GB"/>
              </w:rPr>
              <w:t>Experience and Previous Work Examples</w:t>
            </w:r>
          </w:p>
        </w:tc>
        <w:tc>
          <w:tcPr>
            <w:tcW w:w="2125" w:type="dxa"/>
          </w:tcPr>
          <w:p w14:paraId="27CC205B" w14:textId="77777777" w:rsidR="00E11B25" w:rsidRPr="00A26EC0" w:rsidRDefault="00E11B25" w:rsidP="00946041">
            <w:pPr>
              <w:ind w:right="429"/>
              <w:jc w:val="both"/>
              <w:rPr>
                <w:rFonts w:cstheme="minorHAnsi"/>
                <w:lang w:val="en-GB"/>
              </w:rPr>
            </w:pPr>
            <w:r w:rsidRPr="00A26EC0">
              <w:rPr>
                <w:rFonts w:cstheme="minorHAnsi"/>
                <w:lang w:val="en-GB"/>
              </w:rPr>
              <w:t>10%</w:t>
            </w:r>
          </w:p>
        </w:tc>
      </w:tr>
      <w:tr w:rsidR="00E11B25" w:rsidRPr="00A26EC0" w14:paraId="7D5E765B" w14:textId="77777777" w:rsidTr="00946041">
        <w:tc>
          <w:tcPr>
            <w:tcW w:w="7225" w:type="dxa"/>
          </w:tcPr>
          <w:p w14:paraId="3221B780" w14:textId="77777777" w:rsidR="00E11B25" w:rsidRPr="00A26EC0" w:rsidRDefault="00E11B25" w:rsidP="00946041">
            <w:pPr>
              <w:ind w:right="429"/>
              <w:jc w:val="both"/>
              <w:rPr>
                <w:rFonts w:cstheme="minorHAnsi"/>
                <w:lang w:val="en-GB"/>
              </w:rPr>
            </w:pPr>
            <w:r w:rsidRPr="00A26EC0">
              <w:rPr>
                <w:rFonts w:cstheme="minorHAnsi"/>
                <w:lang w:val="en-GB"/>
              </w:rPr>
              <w:t>Health and Safety Record &amp; Sustainability</w:t>
            </w:r>
          </w:p>
        </w:tc>
        <w:tc>
          <w:tcPr>
            <w:tcW w:w="2125" w:type="dxa"/>
          </w:tcPr>
          <w:p w14:paraId="52896E6F" w14:textId="77777777" w:rsidR="00E11B25" w:rsidRPr="00A26EC0" w:rsidRDefault="00E11B25" w:rsidP="00946041">
            <w:pPr>
              <w:ind w:right="429"/>
              <w:jc w:val="both"/>
              <w:rPr>
                <w:rFonts w:cstheme="minorHAnsi"/>
                <w:lang w:val="en-GB"/>
              </w:rPr>
            </w:pPr>
            <w:r w:rsidRPr="00A26EC0">
              <w:rPr>
                <w:rFonts w:cstheme="minorHAnsi"/>
                <w:lang w:val="en-GB"/>
              </w:rPr>
              <w:t>15%</w:t>
            </w:r>
          </w:p>
        </w:tc>
      </w:tr>
      <w:tr w:rsidR="00E11B25" w:rsidRPr="00A26EC0" w14:paraId="5B8B9184" w14:textId="77777777" w:rsidTr="00946041">
        <w:tc>
          <w:tcPr>
            <w:tcW w:w="7225" w:type="dxa"/>
          </w:tcPr>
          <w:p w14:paraId="2BEF7FB0" w14:textId="77777777" w:rsidR="00E11B25" w:rsidRPr="00A26EC0" w:rsidRDefault="00E11B25" w:rsidP="00946041">
            <w:pPr>
              <w:ind w:right="429"/>
              <w:jc w:val="both"/>
              <w:rPr>
                <w:rFonts w:cstheme="minorHAnsi"/>
                <w:b/>
                <w:bCs/>
                <w:lang w:val="en-GB"/>
              </w:rPr>
            </w:pPr>
            <w:r w:rsidRPr="00A26EC0">
              <w:rPr>
                <w:rFonts w:cstheme="minorHAnsi"/>
                <w:b/>
                <w:bCs/>
                <w:lang w:val="en-GB"/>
              </w:rPr>
              <w:t>Total</w:t>
            </w:r>
          </w:p>
        </w:tc>
        <w:tc>
          <w:tcPr>
            <w:tcW w:w="2125" w:type="dxa"/>
          </w:tcPr>
          <w:p w14:paraId="1E025BE1" w14:textId="77777777" w:rsidR="00E11B25" w:rsidRPr="00A26EC0" w:rsidRDefault="00E11B25" w:rsidP="00946041">
            <w:pPr>
              <w:ind w:right="429"/>
              <w:jc w:val="both"/>
              <w:rPr>
                <w:rFonts w:cstheme="minorHAnsi"/>
                <w:b/>
                <w:bCs/>
                <w:lang w:val="en-GB"/>
              </w:rPr>
            </w:pPr>
            <w:r w:rsidRPr="00A26EC0">
              <w:rPr>
                <w:rFonts w:cstheme="minorHAnsi"/>
                <w:b/>
                <w:bCs/>
                <w:lang w:val="en-GB"/>
              </w:rPr>
              <w:t>100%</w:t>
            </w:r>
          </w:p>
        </w:tc>
      </w:tr>
    </w:tbl>
    <w:p w14:paraId="145A596F" w14:textId="77777777" w:rsidR="00E11B25" w:rsidRPr="00A26EC0" w:rsidRDefault="00E11B25" w:rsidP="00E11B25">
      <w:pPr>
        <w:pStyle w:val="NoSpacing"/>
      </w:pPr>
      <w:r>
        <w:t xml:space="preserve">It was </w:t>
      </w:r>
      <w:r w:rsidRPr="00A26EC0">
        <w:rPr>
          <w:b/>
          <w:bCs/>
        </w:rPr>
        <w:t>AGREED</w:t>
      </w:r>
      <w:r>
        <w:t xml:space="preserve"> to make the amendments as discussed and add the matter to the next Art, Sports &amp; Leisure Committee with a view to publishing the Tender on the 13</w:t>
      </w:r>
      <w:r w:rsidRPr="00A26EC0">
        <w:rPr>
          <w:vertAlign w:val="superscript"/>
        </w:rPr>
        <w:t>th</w:t>
      </w:r>
      <w:r>
        <w:t xml:space="preserve"> January 2023.</w:t>
      </w:r>
    </w:p>
    <w:p w14:paraId="6925C10D" w14:textId="77777777" w:rsidR="00E11B25" w:rsidRDefault="00E11B25" w:rsidP="00E11B25">
      <w:pPr>
        <w:pStyle w:val="NoSpacing"/>
      </w:pPr>
    </w:p>
    <w:p w14:paraId="686C05BC" w14:textId="77777777" w:rsidR="00E11B25" w:rsidRPr="00A26EC0" w:rsidRDefault="00E11B25" w:rsidP="00E11B25">
      <w:pPr>
        <w:pStyle w:val="NoSpacing"/>
        <w:rPr>
          <w:b/>
          <w:bCs/>
        </w:rPr>
      </w:pPr>
      <w:r>
        <w:br/>
      </w:r>
      <w:r w:rsidRPr="00A26EC0">
        <w:rPr>
          <w:b/>
          <w:bCs/>
        </w:rPr>
        <w:t>Recommendations</w:t>
      </w:r>
    </w:p>
    <w:p w14:paraId="1324DA5C" w14:textId="77777777" w:rsidR="00E11B25" w:rsidRDefault="00E11B25" w:rsidP="00E11B25">
      <w:pPr>
        <w:pStyle w:val="NoSpacing"/>
        <w:keepLines w:val="0"/>
        <w:numPr>
          <w:ilvl w:val="0"/>
          <w:numId w:val="27"/>
        </w:numPr>
      </w:pPr>
      <w:r>
        <w:t>Amend specification for teen piece to include a climbing element.</w:t>
      </w:r>
    </w:p>
    <w:p w14:paraId="07D9C5D4" w14:textId="77777777" w:rsidR="00E11B25" w:rsidRDefault="00E11B25" w:rsidP="00E11B25">
      <w:pPr>
        <w:pStyle w:val="NoSpacing"/>
        <w:keepLines w:val="0"/>
        <w:numPr>
          <w:ilvl w:val="0"/>
          <w:numId w:val="27"/>
        </w:numPr>
      </w:pPr>
      <w:r>
        <w:t>Amend specification to suggest that designs with a limited amount of rope would be considered.</w:t>
      </w:r>
    </w:p>
    <w:p w14:paraId="488717A7" w14:textId="77777777" w:rsidR="00E11B25" w:rsidRDefault="00E11B25" w:rsidP="00E11B25">
      <w:pPr>
        <w:pStyle w:val="NoSpacing"/>
        <w:keepLines w:val="0"/>
        <w:numPr>
          <w:ilvl w:val="0"/>
          <w:numId w:val="27"/>
        </w:numPr>
      </w:pPr>
      <w:r>
        <w:t>Amend Tender Timetable to include the agreed weighting percentages.</w:t>
      </w:r>
    </w:p>
    <w:p w14:paraId="01A34002" w14:textId="77777777" w:rsidR="00E11B25" w:rsidRDefault="00E11B25" w:rsidP="00E11B25">
      <w:pPr>
        <w:pStyle w:val="NoSpacing"/>
      </w:pPr>
    </w:p>
    <w:p w14:paraId="6EDB3423" w14:textId="77777777" w:rsidR="00E11B25" w:rsidRDefault="00E11B25" w:rsidP="00E11B25">
      <w:pPr>
        <w:pStyle w:val="NoSpacing"/>
      </w:pPr>
    </w:p>
    <w:p w14:paraId="6A6C1162" w14:textId="77777777" w:rsidR="00E11B25" w:rsidRDefault="00E11B25" w:rsidP="00E11B25">
      <w:pPr>
        <w:pStyle w:val="NoSpacing"/>
      </w:pPr>
    </w:p>
    <w:p w14:paraId="0C18D5A1" w14:textId="2FC83BEF" w:rsidR="00E543BA" w:rsidRDefault="00E543BA" w:rsidP="00E543BA">
      <w:pPr>
        <w:keepLines w:val="0"/>
        <w:spacing w:after="200" w:line="276" w:lineRule="auto"/>
        <w:jc w:val="center"/>
        <w:rPr>
          <w:b/>
          <w:bCs/>
        </w:rPr>
      </w:pPr>
    </w:p>
    <w:p w14:paraId="2FB00D60" w14:textId="77777777" w:rsidR="00E543BA" w:rsidRPr="00E543BA" w:rsidRDefault="00E543BA" w:rsidP="00E543BA">
      <w:pPr>
        <w:keepLines w:val="0"/>
        <w:spacing w:after="200" w:line="276" w:lineRule="auto"/>
        <w:jc w:val="right"/>
        <w:rPr>
          <w:b/>
          <w:bCs/>
        </w:rPr>
      </w:pPr>
    </w:p>
    <w:p w14:paraId="1A2F6482" w14:textId="77777777" w:rsidR="00E543BA" w:rsidRDefault="00E543BA" w:rsidP="00810F8D">
      <w:pPr>
        <w:keepLines w:val="0"/>
        <w:spacing w:after="200" w:line="276" w:lineRule="auto"/>
        <w:jc w:val="right"/>
      </w:pPr>
    </w:p>
    <w:p w14:paraId="67CC817F" w14:textId="77777777" w:rsidR="00E543BA" w:rsidRDefault="00E543BA" w:rsidP="00810F8D">
      <w:pPr>
        <w:keepLines w:val="0"/>
        <w:spacing w:after="200" w:line="276" w:lineRule="auto"/>
        <w:jc w:val="right"/>
      </w:pPr>
    </w:p>
    <w:p w14:paraId="6D8D90E0" w14:textId="77777777" w:rsidR="00E543BA" w:rsidRDefault="00E543BA" w:rsidP="00810F8D">
      <w:pPr>
        <w:keepLines w:val="0"/>
        <w:spacing w:after="200" w:line="276" w:lineRule="auto"/>
        <w:jc w:val="right"/>
      </w:pPr>
    </w:p>
    <w:p w14:paraId="58860511" w14:textId="77777777" w:rsidR="00E543BA" w:rsidRDefault="00E543BA" w:rsidP="00810F8D">
      <w:pPr>
        <w:keepLines w:val="0"/>
        <w:spacing w:after="200" w:line="276" w:lineRule="auto"/>
        <w:jc w:val="right"/>
      </w:pPr>
    </w:p>
    <w:p w14:paraId="6691E7AD" w14:textId="77777777" w:rsidR="00E543BA" w:rsidRDefault="00E543BA" w:rsidP="00810F8D">
      <w:pPr>
        <w:keepLines w:val="0"/>
        <w:spacing w:after="200" w:line="276" w:lineRule="auto"/>
        <w:jc w:val="right"/>
      </w:pPr>
    </w:p>
    <w:p w14:paraId="5452AC3F" w14:textId="77777777" w:rsidR="00E543BA" w:rsidRDefault="00E543BA" w:rsidP="00810F8D">
      <w:pPr>
        <w:keepLines w:val="0"/>
        <w:spacing w:after="200" w:line="276" w:lineRule="auto"/>
        <w:jc w:val="right"/>
      </w:pPr>
    </w:p>
    <w:p w14:paraId="519BB0D4" w14:textId="77777777" w:rsidR="00E543BA" w:rsidRDefault="00E543BA" w:rsidP="00810F8D">
      <w:pPr>
        <w:keepLines w:val="0"/>
        <w:spacing w:after="200" w:line="276" w:lineRule="auto"/>
        <w:jc w:val="right"/>
      </w:pPr>
    </w:p>
    <w:p w14:paraId="7173E8A8" w14:textId="77777777" w:rsidR="00E543BA" w:rsidRDefault="00E543BA" w:rsidP="00810F8D">
      <w:pPr>
        <w:keepLines w:val="0"/>
        <w:spacing w:after="200" w:line="276" w:lineRule="auto"/>
        <w:jc w:val="right"/>
      </w:pPr>
    </w:p>
    <w:p w14:paraId="603BF881" w14:textId="77777777" w:rsidR="00E543BA" w:rsidRDefault="00E543BA" w:rsidP="00810F8D">
      <w:pPr>
        <w:keepLines w:val="0"/>
        <w:spacing w:after="200" w:line="276" w:lineRule="auto"/>
        <w:jc w:val="right"/>
      </w:pPr>
    </w:p>
    <w:p w14:paraId="1F0D1D30" w14:textId="77777777" w:rsidR="00E543BA" w:rsidRDefault="00E543BA" w:rsidP="00810F8D">
      <w:pPr>
        <w:keepLines w:val="0"/>
        <w:spacing w:after="200" w:line="276" w:lineRule="auto"/>
        <w:jc w:val="right"/>
      </w:pPr>
    </w:p>
    <w:p w14:paraId="196C2ADF" w14:textId="77777777" w:rsidR="00E543BA" w:rsidRDefault="00E543BA" w:rsidP="00810F8D">
      <w:pPr>
        <w:keepLines w:val="0"/>
        <w:spacing w:after="200" w:line="276" w:lineRule="auto"/>
        <w:jc w:val="right"/>
      </w:pPr>
    </w:p>
    <w:p w14:paraId="7A65EB87" w14:textId="77777777" w:rsidR="00E543BA" w:rsidRDefault="00E543BA" w:rsidP="00810F8D">
      <w:pPr>
        <w:keepLines w:val="0"/>
        <w:spacing w:after="200" w:line="276" w:lineRule="auto"/>
        <w:jc w:val="right"/>
      </w:pPr>
    </w:p>
    <w:p w14:paraId="10B4888E" w14:textId="77777777" w:rsidR="00E543BA" w:rsidRDefault="00E543BA" w:rsidP="00810F8D">
      <w:pPr>
        <w:keepLines w:val="0"/>
        <w:spacing w:after="200" w:line="276" w:lineRule="auto"/>
        <w:jc w:val="right"/>
      </w:pPr>
    </w:p>
    <w:p w14:paraId="5E29A17E" w14:textId="77777777" w:rsidR="00E543BA" w:rsidRDefault="00E543BA" w:rsidP="00810F8D">
      <w:pPr>
        <w:keepLines w:val="0"/>
        <w:spacing w:after="200" w:line="276" w:lineRule="auto"/>
        <w:jc w:val="right"/>
      </w:pPr>
    </w:p>
    <w:p w14:paraId="79777CF9" w14:textId="33D2D6B3" w:rsidR="00E543BA" w:rsidRDefault="00D073B7" w:rsidP="00E11B25">
      <w:pPr>
        <w:keepLines w:val="0"/>
        <w:spacing w:after="200" w:line="276" w:lineRule="auto"/>
        <w:jc w:val="center"/>
      </w:pPr>
      <w:r w:rsidRPr="00D073B7">
        <w:rPr>
          <w:noProof/>
        </w:rPr>
        <w:lastRenderedPageBreak/>
        <w:drawing>
          <wp:inline distT="0" distB="0" distL="0" distR="0" wp14:anchorId="7275F4DC" wp14:editId="747010BC">
            <wp:extent cx="5732145" cy="832294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8322945"/>
                    </a:xfrm>
                    <a:prstGeom prst="rect">
                      <a:avLst/>
                    </a:prstGeom>
                    <a:noFill/>
                    <a:ln>
                      <a:noFill/>
                    </a:ln>
                  </pic:spPr>
                </pic:pic>
              </a:graphicData>
            </a:graphic>
          </wp:inline>
        </w:drawing>
      </w:r>
    </w:p>
    <w:p w14:paraId="0DCC0F98" w14:textId="77777777" w:rsidR="00E543BA" w:rsidRDefault="00E543BA" w:rsidP="00810F8D">
      <w:pPr>
        <w:keepLines w:val="0"/>
        <w:spacing w:after="200" w:line="276" w:lineRule="auto"/>
        <w:jc w:val="right"/>
      </w:pPr>
    </w:p>
    <w:p w14:paraId="6EAEBE98" w14:textId="77777777" w:rsidR="00D073B7" w:rsidRPr="00987754" w:rsidRDefault="00D073B7" w:rsidP="00D073B7">
      <w:pPr>
        <w:jc w:val="center"/>
        <w:rPr>
          <w:rFonts w:cstheme="minorHAnsi"/>
          <w:b/>
          <w:bCs/>
          <w:sz w:val="32"/>
          <w:szCs w:val="32"/>
        </w:rPr>
      </w:pPr>
      <w:r w:rsidRPr="00987754">
        <w:rPr>
          <w:rFonts w:cstheme="minorHAnsi"/>
          <w:b/>
          <w:bCs/>
          <w:sz w:val="32"/>
          <w:szCs w:val="32"/>
        </w:rPr>
        <w:lastRenderedPageBreak/>
        <w:t>The Site and Access</w:t>
      </w:r>
    </w:p>
    <w:p w14:paraId="40D2BF09" w14:textId="77777777" w:rsidR="00D073B7" w:rsidRPr="00FF4509" w:rsidRDefault="00D073B7" w:rsidP="00D073B7"/>
    <w:p w14:paraId="6FF792CF" w14:textId="77777777" w:rsidR="00D073B7" w:rsidRPr="00987754" w:rsidRDefault="00D073B7" w:rsidP="00D073B7">
      <w:pPr>
        <w:jc w:val="center"/>
        <w:rPr>
          <w:rFonts w:cstheme="minorHAnsi"/>
        </w:rPr>
      </w:pPr>
      <w:r>
        <w:rPr>
          <w:noProof/>
        </w:rPr>
        <mc:AlternateContent>
          <mc:Choice Requires="aink">
            <w:drawing>
              <wp:anchor distT="0" distB="0" distL="114300" distR="114300" simplePos="0" relativeHeight="251661312" behindDoc="0" locked="0" layoutInCell="1" allowOverlap="1" wp14:anchorId="7736F8CA" wp14:editId="12F358CB">
                <wp:simplePos x="0" y="0"/>
                <wp:positionH relativeFrom="column">
                  <wp:posOffset>7515180</wp:posOffset>
                </wp:positionH>
                <wp:positionV relativeFrom="paragraph">
                  <wp:posOffset>2039170</wp:posOffset>
                </wp:positionV>
                <wp:extent cx="360" cy="4320"/>
                <wp:effectExtent l="57150" t="76200" r="57150" b="72390"/>
                <wp:wrapNone/>
                <wp:docPr id="22" name="Ink 22"/>
                <wp:cNvGraphicFramePr/>
                <a:graphic xmlns:a="http://schemas.openxmlformats.org/drawingml/2006/main">
                  <a:graphicData uri="http://schemas.microsoft.com/office/word/2010/wordprocessingInk">
                    <w14:contentPart bwMode="auto" r:id="rId10">
                      <w14:nvContentPartPr>
                        <w14:cNvContentPartPr/>
                      </w14:nvContentPartPr>
                      <w14:xfrm>
                        <a:off x="0" y="0"/>
                        <a:ext cx="360" cy="4320"/>
                      </w14:xfrm>
                    </w14:contentPart>
                  </a:graphicData>
                </a:graphic>
              </wp:anchor>
            </w:drawing>
          </mc:Choice>
          <mc:Fallback>
            <w:drawing>
              <wp:anchor distT="0" distB="0" distL="114300" distR="114300" simplePos="0" relativeHeight="251661312" behindDoc="0" locked="0" layoutInCell="1" allowOverlap="1" wp14:anchorId="7736F8CA" wp14:editId="12F358CB">
                <wp:simplePos x="0" y="0"/>
                <wp:positionH relativeFrom="column">
                  <wp:posOffset>7515180</wp:posOffset>
                </wp:positionH>
                <wp:positionV relativeFrom="paragraph">
                  <wp:posOffset>2039170</wp:posOffset>
                </wp:positionV>
                <wp:extent cx="360" cy="4320"/>
                <wp:effectExtent l="57150" t="76200" r="57150" b="72390"/>
                <wp:wrapNone/>
                <wp:docPr id="22" name="Ink 22"/>
                <wp:cNvGraphicFramePr/>
                <a:graphic xmlns:a="http://schemas.openxmlformats.org/drawingml/2006/main">
                  <a:graphicData uri="http://schemas.openxmlformats.org/drawingml/2006/picture">
                    <pic:pic xmlns:pic="http://schemas.openxmlformats.org/drawingml/2006/picture">
                      <pic:nvPicPr>
                        <pic:cNvPr id="22" name="Ink 22"/>
                        <pic:cNvPicPr/>
                      </pic:nvPicPr>
                      <pic:blipFill>
                        <a:blip r:embed="rId11"/>
                        <a:stretch>
                          <a:fillRect/>
                        </a:stretch>
                      </pic:blipFill>
                      <pic:spPr>
                        <a:xfrm>
                          <a:off x="0" y="0"/>
                          <a:ext cx="36000" cy="3996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0288" behindDoc="0" locked="0" layoutInCell="1" allowOverlap="1" wp14:anchorId="1CA21D85" wp14:editId="12532C85">
                <wp:simplePos x="0" y="0"/>
                <wp:positionH relativeFrom="column">
                  <wp:posOffset>2912580</wp:posOffset>
                </wp:positionH>
                <wp:positionV relativeFrom="paragraph">
                  <wp:posOffset>361210</wp:posOffset>
                </wp:positionV>
                <wp:extent cx="70560" cy="79920"/>
                <wp:effectExtent l="76200" t="76200" r="43815" b="73025"/>
                <wp:wrapNone/>
                <wp:docPr id="11"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70560" cy="79920"/>
                      </w14:xfrm>
                    </w14:contentPart>
                  </a:graphicData>
                </a:graphic>
              </wp:anchor>
            </w:drawing>
          </mc:Choice>
          <mc:Fallback>
            <w:drawing>
              <wp:anchor distT="0" distB="0" distL="114300" distR="114300" simplePos="0" relativeHeight="251660288" behindDoc="0" locked="0" layoutInCell="1" allowOverlap="1" wp14:anchorId="1CA21D85" wp14:editId="12532C85">
                <wp:simplePos x="0" y="0"/>
                <wp:positionH relativeFrom="column">
                  <wp:posOffset>2912580</wp:posOffset>
                </wp:positionH>
                <wp:positionV relativeFrom="paragraph">
                  <wp:posOffset>361210</wp:posOffset>
                </wp:positionV>
                <wp:extent cx="70560" cy="79920"/>
                <wp:effectExtent l="76200" t="76200" r="43815" b="73025"/>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13"/>
                        <a:stretch>
                          <a:fillRect/>
                        </a:stretch>
                      </pic:blipFill>
                      <pic:spPr>
                        <a:xfrm>
                          <a:off x="0" y="0"/>
                          <a:ext cx="106200" cy="115400"/>
                        </a:xfrm>
                        <a:prstGeom prst="rect">
                          <a:avLst/>
                        </a:prstGeom>
                      </pic:spPr>
                    </pic:pic>
                  </a:graphicData>
                </a:graphic>
              </wp:anchor>
            </w:drawing>
          </mc:Fallback>
        </mc:AlternateContent>
      </w:r>
      <w:r>
        <w:rPr>
          <w:noProof/>
        </w:rPr>
        <mc:AlternateContent>
          <mc:Choice Requires="wpi">
            <w:drawing>
              <wp:anchor distT="0" distB="0" distL="114300" distR="114300" simplePos="0" relativeHeight="251659264" behindDoc="0" locked="0" layoutInCell="1" allowOverlap="1" wp14:anchorId="1BDF9C72" wp14:editId="6C8188BE">
                <wp:simplePos x="0" y="0"/>
                <wp:positionH relativeFrom="column">
                  <wp:posOffset>3217140</wp:posOffset>
                </wp:positionH>
                <wp:positionV relativeFrom="paragraph">
                  <wp:posOffset>305770</wp:posOffset>
                </wp:positionV>
                <wp:extent cx="822960" cy="858240"/>
                <wp:effectExtent l="38100" t="38100" r="53340" b="56515"/>
                <wp:wrapNone/>
                <wp:docPr id="7" name="Ink 7"/>
                <wp:cNvGraphicFramePr/>
                <a:graphic xmlns:a="http://schemas.openxmlformats.org/drawingml/2006/main">
                  <a:graphicData uri="http://schemas.microsoft.com/office/word/2010/wordprocessingInk">
                    <w14:contentPart bwMode="auto" r:id="rId14">
                      <w14:nvContentPartPr>
                        <w14:cNvContentPartPr/>
                      </w14:nvContentPartPr>
                      <w14:xfrm>
                        <a:off x="0" y="0"/>
                        <a:ext cx="822960" cy="858240"/>
                      </w14:xfrm>
                    </w14:contentPart>
                  </a:graphicData>
                </a:graphic>
              </wp:anchor>
            </w:drawing>
          </mc:Choice>
          <mc:Fallback>
            <w:pict>
              <v:shapetype w14:anchorId="7FD552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252.6pt;margin-top:23.4pt;width:66.2pt;height:6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">
                <v:imagedata r:id="rId15" o:title=""/>
              </v:shape>
            </w:pict>
          </mc:Fallback>
        </mc:AlternateContent>
      </w:r>
      <w:r>
        <w:rPr>
          <w:noProof/>
        </w:rPr>
        <w:drawing>
          <wp:inline distT="0" distB="0" distL="0" distR="0" wp14:anchorId="4067DE3B" wp14:editId="6BC544FD">
            <wp:extent cx="5934075" cy="5934075"/>
            <wp:effectExtent l="0" t="0" r="9525"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stretch>
                      <a:fillRect/>
                    </a:stretch>
                  </pic:blipFill>
                  <pic:spPr>
                    <a:xfrm>
                      <a:off x="0" y="0"/>
                      <a:ext cx="5934075" cy="5934075"/>
                    </a:xfrm>
                    <a:prstGeom prst="rect">
                      <a:avLst/>
                    </a:prstGeom>
                  </pic:spPr>
                </pic:pic>
              </a:graphicData>
            </a:graphic>
          </wp:inline>
        </w:drawing>
      </w:r>
    </w:p>
    <w:p w14:paraId="07C8078A" w14:textId="77777777" w:rsidR="00D073B7" w:rsidRPr="00987754" w:rsidRDefault="00D073B7" w:rsidP="00D073B7">
      <w:pPr>
        <w:rPr>
          <w:rFonts w:cstheme="minorHAnsi"/>
        </w:rPr>
      </w:pPr>
    </w:p>
    <w:p w14:paraId="1FD5E1D2" w14:textId="77777777" w:rsidR="00D073B7" w:rsidRDefault="00D073B7" w:rsidP="00D073B7">
      <w:pPr>
        <w:jc w:val="both"/>
        <w:rPr>
          <w:rFonts w:cstheme="minorHAnsi"/>
        </w:rPr>
      </w:pPr>
      <w:r w:rsidRPr="00987754">
        <w:rPr>
          <w:rFonts w:cstheme="minorHAnsi"/>
        </w:rPr>
        <w:t>The Stevenson Centre is located at the</w:t>
      </w:r>
      <w:r>
        <w:rPr>
          <w:rFonts w:cstheme="minorHAnsi"/>
        </w:rPr>
        <w:t xml:space="preserve"> purple</w:t>
      </w:r>
      <w:r w:rsidRPr="00987754">
        <w:rPr>
          <w:rFonts w:cstheme="minorHAnsi"/>
        </w:rPr>
        <w:t xml:space="preserve"> dot with the enclosed play area just below it (circled in red). The site can be accessed via Stevenson Approach which leads up to The Stevenson Centre from Broom Street. There is a large car park to the rear of the building which should be used for contractors’ vehicles.</w:t>
      </w:r>
    </w:p>
    <w:p w14:paraId="6B4500F7" w14:textId="77777777" w:rsidR="00D073B7" w:rsidRDefault="00D073B7" w:rsidP="00D073B7">
      <w:pPr>
        <w:jc w:val="both"/>
        <w:rPr>
          <w:rFonts w:cstheme="minorHAnsi"/>
        </w:rPr>
      </w:pPr>
    </w:p>
    <w:p w14:paraId="5142EF1A" w14:textId="77777777" w:rsidR="00D073B7" w:rsidRPr="00987754" w:rsidRDefault="00D073B7" w:rsidP="00D073B7">
      <w:pPr>
        <w:jc w:val="both"/>
        <w:rPr>
          <w:rFonts w:cstheme="minorHAnsi"/>
        </w:rPr>
      </w:pPr>
      <w:r>
        <w:rPr>
          <w:rFonts w:cstheme="minorHAnsi"/>
        </w:rPr>
        <w:t>Location address: The Stevenson Centre, Stevenson Approach, Great Cornard, Suffolk, CO10 0WD</w:t>
      </w:r>
    </w:p>
    <w:p w14:paraId="0FDB9D87" w14:textId="77777777" w:rsidR="00D073B7" w:rsidRPr="00987754" w:rsidRDefault="00D073B7" w:rsidP="00D073B7">
      <w:pPr>
        <w:rPr>
          <w:rFonts w:cstheme="minorHAnsi"/>
        </w:rPr>
      </w:pPr>
    </w:p>
    <w:p w14:paraId="67C51F18" w14:textId="77777777" w:rsidR="00E543BA" w:rsidRDefault="00E543BA" w:rsidP="00D073B7">
      <w:pPr>
        <w:keepLines w:val="0"/>
        <w:spacing w:after="200" w:line="276" w:lineRule="auto"/>
        <w:jc w:val="center"/>
      </w:pPr>
    </w:p>
    <w:p w14:paraId="062E23EA" w14:textId="77777777" w:rsidR="00E543BA" w:rsidRDefault="00E543BA" w:rsidP="00810F8D">
      <w:pPr>
        <w:keepLines w:val="0"/>
        <w:spacing w:after="200" w:line="276" w:lineRule="auto"/>
        <w:jc w:val="right"/>
      </w:pPr>
    </w:p>
    <w:p w14:paraId="1A710C69" w14:textId="77777777" w:rsidR="00E543BA" w:rsidRDefault="00E543BA" w:rsidP="00810F8D">
      <w:pPr>
        <w:keepLines w:val="0"/>
        <w:spacing w:after="200" w:line="276" w:lineRule="auto"/>
        <w:jc w:val="right"/>
      </w:pPr>
    </w:p>
    <w:p w14:paraId="7E49DB0B" w14:textId="77777777" w:rsidR="00D073B7" w:rsidRPr="00987754" w:rsidRDefault="00D073B7" w:rsidP="00D073B7">
      <w:pPr>
        <w:jc w:val="center"/>
        <w:rPr>
          <w:rFonts w:cstheme="minorHAnsi"/>
          <w:b/>
          <w:bCs/>
          <w:noProof/>
          <w:sz w:val="32"/>
          <w:szCs w:val="32"/>
          <w:u w:val="single"/>
        </w:rPr>
      </w:pPr>
      <w:r w:rsidRPr="00987754">
        <w:rPr>
          <w:rFonts w:cstheme="minorHAnsi"/>
          <w:b/>
          <w:bCs/>
          <w:noProof/>
          <w:sz w:val="32"/>
          <w:szCs w:val="32"/>
          <w:u w:val="single"/>
        </w:rPr>
        <w:lastRenderedPageBreak/>
        <w:t>Project Area 1</w:t>
      </w:r>
    </w:p>
    <w:p w14:paraId="72652131" w14:textId="77777777" w:rsidR="00D073B7" w:rsidRPr="00987754" w:rsidRDefault="00D073B7" w:rsidP="00D073B7">
      <w:pPr>
        <w:jc w:val="both"/>
        <w:rPr>
          <w:rFonts w:cstheme="minorHAnsi"/>
          <w:b/>
          <w:bCs/>
          <w:noProof/>
          <w:sz w:val="32"/>
          <w:szCs w:val="32"/>
        </w:rPr>
      </w:pPr>
    </w:p>
    <w:p w14:paraId="2CB739BB" w14:textId="77777777" w:rsidR="00D073B7" w:rsidRPr="00987754" w:rsidRDefault="00D073B7" w:rsidP="00D073B7">
      <w:pPr>
        <w:jc w:val="center"/>
        <w:rPr>
          <w:rFonts w:cstheme="minorHAnsi"/>
          <w:b/>
          <w:bCs/>
          <w:noProof/>
          <w:sz w:val="32"/>
          <w:szCs w:val="32"/>
        </w:rPr>
      </w:pPr>
      <w:r w:rsidRPr="00987754">
        <w:rPr>
          <w:rFonts w:cstheme="minorHAnsi"/>
          <w:b/>
          <w:bCs/>
          <w:noProof/>
          <w:sz w:val="32"/>
          <w:szCs w:val="32"/>
        </w:rPr>
        <w:t>REMOVE IMPACT ABSORBING TILES AND REPLACE WITH BLACK WETPOUR ONLY (equipment to remain)</w:t>
      </w:r>
    </w:p>
    <w:p w14:paraId="0C2E8830" w14:textId="77777777" w:rsidR="00D073B7" w:rsidRPr="00987754" w:rsidRDefault="00D073B7" w:rsidP="00D073B7">
      <w:pPr>
        <w:jc w:val="both"/>
        <w:rPr>
          <w:rFonts w:cstheme="minorHAnsi"/>
          <w:b/>
          <w:bCs/>
          <w:noProof/>
          <w:sz w:val="32"/>
          <w:szCs w:val="32"/>
        </w:rPr>
      </w:pPr>
    </w:p>
    <w:p w14:paraId="702B5753" w14:textId="77777777" w:rsidR="00D073B7" w:rsidRPr="00987754" w:rsidRDefault="00D073B7" w:rsidP="00D073B7">
      <w:pPr>
        <w:jc w:val="center"/>
        <w:rPr>
          <w:rFonts w:cstheme="minorHAnsi"/>
          <w:b/>
          <w:bCs/>
          <w:noProof/>
          <w:sz w:val="32"/>
          <w:szCs w:val="32"/>
        </w:rPr>
      </w:pPr>
      <w:r w:rsidRPr="00987754">
        <w:rPr>
          <w:rFonts w:cstheme="minorHAnsi"/>
          <w:b/>
          <w:bCs/>
          <w:noProof/>
          <w:sz w:val="32"/>
          <w:szCs w:val="32"/>
        </w:rPr>
        <w:t>Swing Set</w:t>
      </w:r>
    </w:p>
    <w:p w14:paraId="49C20CB4" w14:textId="77777777" w:rsidR="00D073B7" w:rsidRDefault="00D073B7" w:rsidP="00D073B7">
      <w:pPr>
        <w:jc w:val="center"/>
      </w:pPr>
      <w:r>
        <w:rPr>
          <w:noProof/>
        </w:rPr>
        <w:drawing>
          <wp:inline distT="0" distB="0" distL="0" distR="0" wp14:anchorId="51239F06" wp14:editId="5E9888A3">
            <wp:extent cx="3775222" cy="2714625"/>
            <wp:effectExtent l="0" t="0" r="0" b="0"/>
            <wp:docPr id="9" name="Picture 9"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field&#10;&#10;Description automatically generated"/>
                    <pic:cNvPicPr/>
                  </pic:nvPicPr>
                  <pic:blipFill>
                    <a:blip r:embed="rId17"/>
                    <a:stretch>
                      <a:fillRect/>
                    </a:stretch>
                  </pic:blipFill>
                  <pic:spPr>
                    <a:xfrm>
                      <a:off x="0" y="0"/>
                      <a:ext cx="3787097" cy="2723164"/>
                    </a:xfrm>
                    <a:prstGeom prst="rect">
                      <a:avLst/>
                    </a:prstGeom>
                  </pic:spPr>
                </pic:pic>
              </a:graphicData>
            </a:graphic>
          </wp:inline>
        </w:drawing>
      </w:r>
    </w:p>
    <w:p w14:paraId="346E317B" w14:textId="77777777" w:rsidR="00D073B7" w:rsidRPr="00987754" w:rsidRDefault="00D073B7" w:rsidP="00D073B7">
      <w:pPr>
        <w:jc w:val="center"/>
        <w:rPr>
          <w:rFonts w:ascii="Calibri" w:hAnsi="Calibri" w:cs="Calibri"/>
          <w:b/>
          <w:bCs/>
        </w:rPr>
      </w:pPr>
      <w:r w:rsidRPr="00987754">
        <w:rPr>
          <w:rFonts w:ascii="Calibri" w:hAnsi="Calibri" w:cs="Calibri"/>
          <w:b/>
          <w:bCs/>
        </w:rPr>
        <w:t>Photo No: 1</w:t>
      </w:r>
    </w:p>
    <w:p w14:paraId="026CF83B" w14:textId="77777777" w:rsidR="00D073B7" w:rsidRPr="00987754" w:rsidRDefault="00D073B7" w:rsidP="00D073B7">
      <w:pPr>
        <w:jc w:val="center"/>
        <w:rPr>
          <w:rFonts w:ascii="Calibri" w:hAnsi="Calibri" w:cs="Calibri"/>
        </w:rPr>
      </w:pPr>
    </w:p>
    <w:p w14:paraId="297B99EB" w14:textId="77777777" w:rsidR="00D073B7" w:rsidRPr="00987754" w:rsidRDefault="00D073B7" w:rsidP="00D073B7">
      <w:pPr>
        <w:jc w:val="center"/>
        <w:rPr>
          <w:rFonts w:ascii="Calibri" w:hAnsi="Calibri" w:cs="Calibri"/>
        </w:rPr>
      </w:pPr>
    </w:p>
    <w:p w14:paraId="05CCA5D7" w14:textId="77777777" w:rsidR="00D073B7" w:rsidRPr="00987754" w:rsidRDefault="00D073B7" w:rsidP="00D073B7">
      <w:pPr>
        <w:jc w:val="center"/>
        <w:rPr>
          <w:rFonts w:ascii="Calibri" w:hAnsi="Calibri" w:cs="Calibri"/>
          <w:b/>
          <w:bCs/>
          <w:noProof/>
          <w:sz w:val="32"/>
          <w:szCs w:val="32"/>
        </w:rPr>
      </w:pPr>
      <w:r w:rsidRPr="00987754">
        <w:rPr>
          <w:rFonts w:ascii="Calibri" w:hAnsi="Calibri" w:cs="Calibri"/>
          <w:b/>
          <w:bCs/>
          <w:noProof/>
          <w:sz w:val="32"/>
          <w:szCs w:val="32"/>
        </w:rPr>
        <w:t>Baby Swings</w:t>
      </w:r>
    </w:p>
    <w:p w14:paraId="1702EEF1" w14:textId="77777777" w:rsidR="00D073B7" w:rsidRDefault="00D073B7" w:rsidP="00D073B7">
      <w:pPr>
        <w:jc w:val="center"/>
      </w:pPr>
      <w:r>
        <w:rPr>
          <w:noProof/>
        </w:rPr>
        <w:drawing>
          <wp:inline distT="0" distB="0" distL="0" distR="0" wp14:anchorId="1CBEBECB" wp14:editId="5CAA2299">
            <wp:extent cx="3748533" cy="2686050"/>
            <wp:effectExtent l="0" t="0" r="4445" b="0"/>
            <wp:docPr id="10" name="Picture 10"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ky, tree&#10;&#10;Description automatically generated"/>
                    <pic:cNvPicPr/>
                  </pic:nvPicPr>
                  <pic:blipFill>
                    <a:blip r:embed="rId18"/>
                    <a:stretch>
                      <a:fillRect/>
                    </a:stretch>
                  </pic:blipFill>
                  <pic:spPr>
                    <a:xfrm>
                      <a:off x="0" y="0"/>
                      <a:ext cx="3775549" cy="2705409"/>
                    </a:xfrm>
                    <a:prstGeom prst="rect">
                      <a:avLst/>
                    </a:prstGeom>
                  </pic:spPr>
                </pic:pic>
              </a:graphicData>
            </a:graphic>
          </wp:inline>
        </w:drawing>
      </w:r>
    </w:p>
    <w:p w14:paraId="6695521D" w14:textId="77777777" w:rsidR="00D073B7" w:rsidRPr="00987754" w:rsidRDefault="00D073B7" w:rsidP="00D073B7">
      <w:pPr>
        <w:jc w:val="center"/>
        <w:rPr>
          <w:rFonts w:cstheme="minorHAnsi"/>
          <w:b/>
          <w:bCs/>
        </w:rPr>
      </w:pPr>
      <w:r w:rsidRPr="00987754">
        <w:rPr>
          <w:rFonts w:cstheme="minorHAnsi"/>
          <w:b/>
          <w:bCs/>
        </w:rPr>
        <w:t>Photo No: 2</w:t>
      </w:r>
    </w:p>
    <w:p w14:paraId="097C1614" w14:textId="77777777" w:rsidR="00D073B7" w:rsidRDefault="00D073B7" w:rsidP="00D073B7">
      <w:pPr>
        <w:jc w:val="center"/>
      </w:pPr>
    </w:p>
    <w:p w14:paraId="7867B42F" w14:textId="77777777" w:rsidR="00D073B7" w:rsidRDefault="00D073B7" w:rsidP="00D073B7">
      <w:pPr>
        <w:jc w:val="center"/>
      </w:pPr>
    </w:p>
    <w:p w14:paraId="3D7874BF" w14:textId="77777777" w:rsidR="00D073B7" w:rsidRDefault="00D073B7" w:rsidP="00D073B7">
      <w:pPr>
        <w:jc w:val="center"/>
      </w:pPr>
    </w:p>
    <w:p w14:paraId="5B07139F" w14:textId="77777777" w:rsidR="00E543BA" w:rsidRDefault="00E543BA" w:rsidP="00D073B7">
      <w:pPr>
        <w:keepLines w:val="0"/>
        <w:spacing w:after="200" w:line="276" w:lineRule="auto"/>
        <w:jc w:val="center"/>
      </w:pPr>
    </w:p>
    <w:p w14:paraId="47DC2811" w14:textId="77777777" w:rsidR="00E543BA" w:rsidRDefault="00E543BA" w:rsidP="00810F8D">
      <w:pPr>
        <w:keepLines w:val="0"/>
        <w:spacing w:after="200" w:line="276" w:lineRule="auto"/>
        <w:jc w:val="right"/>
      </w:pPr>
    </w:p>
    <w:p w14:paraId="7ACC6931" w14:textId="77777777" w:rsidR="00D073B7" w:rsidRPr="00987754" w:rsidRDefault="00D073B7" w:rsidP="00D073B7">
      <w:pPr>
        <w:jc w:val="center"/>
        <w:rPr>
          <w:rFonts w:cstheme="minorHAnsi"/>
        </w:rPr>
      </w:pPr>
      <w:r w:rsidRPr="00987754">
        <w:rPr>
          <w:rFonts w:cstheme="minorHAnsi"/>
          <w:b/>
          <w:bCs/>
          <w:noProof/>
          <w:sz w:val="32"/>
          <w:szCs w:val="32"/>
        </w:rPr>
        <w:lastRenderedPageBreak/>
        <w:t>Multi-use gym</w:t>
      </w:r>
    </w:p>
    <w:p w14:paraId="0EEC8480" w14:textId="77777777" w:rsidR="00D073B7" w:rsidRDefault="00D073B7" w:rsidP="00D073B7">
      <w:pPr>
        <w:jc w:val="center"/>
      </w:pPr>
      <w:r>
        <w:rPr>
          <w:rFonts w:eastAsia="Times New Roman"/>
          <w:noProof/>
        </w:rPr>
        <w:drawing>
          <wp:inline distT="0" distB="0" distL="0" distR="0" wp14:anchorId="60597BF2" wp14:editId="63F4D7FE">
            <wp:extent cx="3771900" cy="2828925"/>
            <wp:effectExtent l="0" t="0" r="0" b="9525"/>
            <wp:docPr id="12" name="Picture 12" descr="A picture containing grass, sky,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781483" cy="2836112"/>
                    </a:xfrm>
                    <a:prstGeom prst="rect">
                      <a:avLst/>
                    </a:prstGeom>
                    <a:noFill/>
                    <a:ln>
                      <a:noFill/>
                    </a:ln>
                  </pic:spPr>
                </pic:pic>
              </a:graphicData>
            </a:graphic>
          </wp:inline>
        </w:drawing>
      </w:r>
    </w:p>
    <w:p w14:paraId="22A3D42E" w14:textId="77777777" w:rsidR="00D073B7" w:rsidRPr="00987754" w:rsidRDefault="00D073B7" w:rsidP="00D073B7">
      <w:pPr>
        <w:jc w:val="center"/>
        <w:rPr>
          <w:rFonts w:cstheme="minorHAnsi"/>
          <w:b/>
          <w:bCs/>
        </w:rPr>
      </w:pPr>
      <w:r w:rsidRPr="00987754">
        <w:rPr>
          <w:rFonts w:cstheme="minorHAnsi"/>
          <w:b/>
          <w:bCs/>
        </w:rPr>
        <w:t>Photo No: 3</w:t>
      </w:r>
    </w:p>
    <w:p w14:paraId="020FAC9A" w14:textId="77777777" w:rsidR="00D073B7" w:rsidRDefault="00D073B7" w:rsidP="00D073B7">
      <w:pPr>
        <w:jc w:val="center"/>
      </w:pPr>
    </w:p>
    <w:p w14:paraId="2E5D32CA" w14:textId="77777777" w:rsidR="00D073B7" w:rsidRDefault="00D073B7" w:rsidP="00D073B7">
      <w:pPr>
        <w:jc w:val="center"/>
      </w:pPr>
    </w:p>
    <w:p w14:paraId="4872349E" w14:textId="77777777" w:rsidR="00D073B7" w:rsidRDefault="00D073B7" w:rsidP="00D073B7">
      <w:r>
        <w:br w:type="page"/>
      </w:r>
    </w:p>
    <w:p w14:paraId="11B414AC" w14:textId="77777777" w:rsidR="00D073B7" w:rsidRPr="00987754" w:rsidRDefault="00D073B7" w:rsidP="00D073B7">
      <w:pPr>
        <w:jc w:val="center"/>
        <w:rPr>
          <w:rFonts w:cstheme="minorHAnsi"/>
          <w:b/>
          <w:bCs/>
          <w:noProof/>
          <w:sz w:val="32"/>
          <w:szCs w:val="32"/>
          <w:u w:val="single"/>
        </w:rPr>
      </w:pPr>
      <w:r w:rsidRPr="00987754">
        <w:rPr>
          <w:rFonts w:cstheme="minorHAnsi"/>
          <w:b/>
          <w:bCs/>
          <w:noProof/>
          <w:sz w:val="32"/>
          <w:szCs w:val="32"/>
          <w:u w:val="single"/>
        </w:rPr>
        <w:lastRenderedPageBreak/>
        <w:t>Project Area 2</w:t>
      </w:r>
    </w:p>
    <w:p w14:paraId="4489B81E" w14:textId="77777777" w:rsidR="00D073B7" w:rsidRPr="00987754" w:rsidRDefault="00D073B7" w:rsidP="00D073B7">
      <w:pPr>
        <w:jc w:val="both"/>
        <w:rPr>
          <w:rFonts w:cstheme="minorHAnsi"/>
          <w:b/>
          <w:bCs/>
          <w:noProof/>
          <w:sz w:val="32"/>
          <w:szCs w:val="32"/>
          <w:u w:val="single"/>
        </w:rPr>
      </w:pPr>
    </w:p>
    <w:p w14:paraId="72692220" w14:textId="77777777" w:rsidR="00D073B7" w:rsidRPr="00987754" w:rsidRDefault="00D073B7" w:rsidP="00D073B7">
      <w:pPr>
        <w:jc w:val="center"/>
        <w:rPr>
          <w:rFonts w:cstheme="minorHAnsi"/>
          <w:b/>
          <w:bCs/>
          <w:noProof/>
          <w:sz w:val="32"/>
          <w:szCs w:val="32"/>
        </w:rPr>
      </w:pPr>
      <w:r w:rsidRPr="00987754">
        <w:rPr>
          <w:rFonts w:cstheme="minorHAnsi"/>
          <w:b/>
          <w:bCs/>
          <w:noProof/>
          <w:sz w:val="32"/>
          <w:szCs w:val="32"/>
        </w:rPr>
        <w:t>EXISTING ROUNDABOUT AND IMPACT ABSORBING TILES TO BE REMOVED AND REPLACED WITH NEW INCLUSIVE ROUNDABOUT AND BLACK WETPOUR</w:t>
      </w:r>
    </w:p>
    <w:p w14:paraId="464F0D8D" w14:textId="77777777" w:rsidR="00D073B7" w:rsidRPr="00987754" w:rsidRDefault="00D073B7" w:rsidP="00D073B7">
      <w:pPr>
        <w:jc w:val="center"/>
        <w:rPr>
          <w:rFonts w:cstheme="minorHAnsi"/>
          <w:b/>
          <w:bCs/>
          <w:noProof/>
          <w:sz w:val="32"/>
          <w:szCs w:val="32"/>
          <w:u w:val="single"/>
        </w:rPr>
      </w:pPr>
    </w:p>
    <w:p w14:paraId="61C7B1AA" w14:textId="77777777" w:rsidR="00D073B7" w:rsidRPr="00987754" w:rsidRDefault="00D073B7" w:rsidP="00D073B7">
      <w:pPr>
        <w:jc w:val="center"/>
        <w:rPr>
          <w:rFonts w:cstheme="minorHAnsi"/>
          <w:b/>
          <w:bCs/>
          <w:noProof/>
          <w:sz w:val="32"/>
          <w:szCs w:val="32"/>
          <w:u w:val="single"/>
        </w:rPr>
      </w:pPr>
    </w:p>
    <w:p w14:paraId="44F79F9F" w14:textId="77777777" w:rsidR="00D073B7" w:rsidRPr="00987754" w:rsidRDefault="00D073B7" w:rsidP="00D073B7">
      <w:pPr>
        <w:jc w:val="center"/>
        <w:rPr>
          <w:rFonts w:cstheme="minorHAnsi"/>
          <w:b/>
          <w:bCs/>
          <w:noProof/>
          <w:sz w:val="32"/>
          <w:szCs w:val="32"/>
        </w:rPr>
      </w:pPr>
      <w:r w:rsidRPr="00987754">
        <w:rPr>
          <w:rFonts w:cstheme="minorHAnsi"/>
          <w:b/>
          <w:bCs/>
          <w:noProof/>
          <w:sz w:val="32"/>
          <w:szCs w:val="32"/>
        </w:rPr>
        <w:t>Roundabout</w:t>
      </w:r>
    </w:p>
    <w:p w14:paraId="6AB380EF" w14:textId="77777777" w:rsidR="00D073B7" w:rsidRPr="00987754" w:rsidRDefault="00D073B7" w:rsidP="00D073B7">
      <w:pPr>
        <w:jc w:val="center"/>
        <w:rPr>
          <w:rFonts w:cstheme="minorHAnsi"/>
        </w:rPr>
      </w:pPr>
      <w:r>
        <w:rPr>
          <w:rFonts w:eastAsia="Times New Roman"/>
          <w:noProof/>
        </w:rPr>
        <w:drawing>
          <wp:inline distT="0" distB="0" distL="0" distR="0" wp14:anchorId="71910ACF" wp14:editId="645898DD">
            <wp:extent cx="2990850" cy="3987800"/>
            <wp:effectExtent l="0" t="0" r="0" b="0"/>
            <wp:docPr id="16" name="Picture 16"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990957" cy="3987943"/>
                    </a:xfrm>
                    <a:prstGeom prst="rect">
                      <a:avLst/>
                    </a:prstGeom>
                    <a:noFill/>
                    <a:ln>
                      <a:noFill/>
                    </a:ln>
                  </pic:spPr>
                </pic:pic>
              </a:graphicData>
            </a:graphic>
          </wp:inline>
        </w:drawing>
      </w:r>
    </w:p>
    <w:p w14:paraId="0366396E" w14:textId="77777777" w:rsidR="00D073B7" w:rsidRPr="00987754" w:rsidRDefault="00D073B7" w:rsidP="00D073B7">
      <w:pPr>
        <w:jc w:val="center"/>
        <w:rPr>
          <w:rFonts w:cstheme="minorHAnsi"/>
          <w:b/>
          <w:bCs/>
        </w:rPr>
      </w:pPr>
      <w:r w:rsidRPr="00987754">
        <w:rPr>
          <w:rFonts w:cstheme="minorHAnsi"/>
          <w:b/>
          <w:bCs/>
        </w:rPr>
        <w:t>Photo No: 4</w:t>
      </w:r>
    </w:p>
    <w:p w14:paraId="03B5D3F5" w14:textId="77777777" w:rsidR="00D073B7" w:rsidRPr="00987754" w:rsidRDefault="00D073B7" w:rsidP="00D073B7">
      <w:pPr>
        <w:jc w:val="center"/>
        <w:rPr>
          <w:rFonts w:cstheme="minorHAnsi"/>
          <w:b/>
          <w:bCs/>
        </w:rPr>
      </w:pPr>
      <w:r w:rsidRPr="00987754">
        <w:rPr>
          <w:rFonts w:cstheme="minorHAnsi"/>
          <w:b/>
          <w:bCs/>
        </w:rPr>
        <w:br w:type="page"/>
      </w:r>
    </w:p>
    <w:p w14:paraId="13BBE192" w14:textId="77777777" w:rsidR="00D073B7" w:rsidRPr="00987754" w:rsidRDefault="00D073B7" w:rsidP="00D073B7">
      <w:pPr>
        <w:jc w:val="center"/>
        <w:rPr>
          <w:rFonts w:cstheme="minorHAnsi"/>
          <w:b/>
          <w:bCs/>
          <w:noProof/>
          <w:sz w:val="32"/>
          <w:szCs w:val="32"/>
          <w:u w:val="single"/>
        </w:rPr>
      </w:pPr>
      <w:r w:rsidRPr="00987754">
        <w:rPr>
          <w:rFonts w:cstheme="minorHAnsi"/>
          <w:b/>
          <w:bCs/>
          <w:noProof/>
          <w:sz w:val="32"/>
          <w:szCs w:val="32"/>
          <w:u w:val="single"/>
        </w:rPr>
        <w:lastRenderedPageBreak/>
        <w:t>Project Area 3</w:t>
      </w:r>
    </w:p>
    <w:p w14:paraId="29C96AD8" w14:textId="77777777" w:rsidR="00D073B7" w:rsidRPr="00987754" w:rsidRDefault="00D073B7" w:rsidP="00D073B7">
      <w:pPr>
        <w:jc w:val="center"/>
        <w:rPr>
          <w:rFonts w:cstheme="minorHAnsi"/>
          <w:b/>
          <w:bCs/>
        </w:rPr>
      </w:pPr>
    </w:p>
    <w:p w14:paraId="2F149AEA" w14:textId="77777777" w:rsidR="00D073B7" w:rsidRPr="0001313C" w:rsidRDefault="00D073B7" w:rsidP="00D073B7">
      <w:pPr>
        <w:jc w:val="center"/>
        <w:rPr>
          <w:rFonts w:cstheme="minorHAnsi"/>
          <w:b/>
          <w:bCs/>
          <w:noProof/>
          <w:sz w:val="32"/>
          <w:szCs w:val="32"/>
        </w:rPr>
      </w:pPr>
      <w:r w:rsidRPr="0001313C">
        <w:rPr>
          <w:rFonts w:cstheme="minorHAnsi"/>
          <w:b/>
          <w:bCs/>
          <w:noProof/>
          <w:sz w:val="32"/>
          <w:szCs w:val="32"/>
        </w:rPr>
        <w:t>‘TODDLER ZONE’ - FOUR PIECES OF EQUIPMENT TOGETHER WITH IMPACT ABSORBING TILES TO BE REMOVED AND REPLACED WITH SUITABLE EQUIPMENT FOR AGE RANGE 1-5</w:t>
      </w:r>
      <w:r>
        <w:rPr>
          <w:rFonts w:cstheme="minorHAnsi"/>
          <w:b/>
          <w:bCs/>
          <w:noProof/>
          <w:sz w:val="32"/>
          <w:szCs w:val="32"/>
        </w:rPr>
        <w:t xml:space="preserve"> (to include a tunnel and spinning bowl)</w:t>
      </w:r>
      <w:r w:rsidRPr="0001313C">
        <w:rPr>
          <w:rFonts w:cstheme="minorHAnsi"/>
          <w:b/>
          <w:bCs/>
          <w:noProof/>
          <w:sz w:val="32"/>
          <w:szCs w:val="32"/>
        </w:rPr>
        <w:t xml:space="preserve"> WITH EITHER BLACK WET POUR OR APPROPRIATE IMPACT ABSORBING SURFACE, WHICHEVER IS RELEVANT TO THE DESIGN OF THE NEW ‘TODDLER ZONE’</w:t>
      </w:r>
    </w:p>
    <w:p w14:paraId="4487D08F" w14:textId="77777777" w:rsidR="00D073B7" w:rsidRPr="00987754" w:rsidRDefault="00D073B7" w:rsidP="00D073B7">
      <w:pPr>
        <w:jc w:val="both"/>
        <w:rPr>
          <w:rFonts w:cstheme="minorHAnsi"/>
          <w:b/>
          <w:bCs/>
        </w:rPr>
      </w:pPr>
    </w:p>
    <w:p w14:paraId="2958D7B7" w14:textId="77777777" w:rsidR="00D073B7" w:rsidRPr="00987754" w:rsidRDefault="00D073B7" w:rsidP="00D073B7">
      <w:pPr>
        <w:jc w:val="both"/>
        <w:rPr>
          <w:rFonts w:cstheme="minorHAnsi"/>
          <w:b/>
          <w:bCs/>
        </w:rPr>
      </w:pPr>
    </w:p>
    <w:p w14:paraId="5058522F" w14:textId="77777777" w:rsidR="00D073B7" w:rsidRPr="0001313C" w:rsidRDefault="00D073B7" w:rsidP="00D073B7">
      <w:pPr>
        <w:jc w:val="center"/>
        <w:rPr>
          <w:rFonts w:cstheme="minorHAnsi"/>
          <w:b/>
          <w:bCs/>
        </w:rPr>
      </w:pPr>
      <w:r w:rsidRPr="0001313C">
        <w:rPr>
          <w:rFonts w:cstheme="minorHAnsi"/>
          <w:b/>
          <w:bCs/>
          <w:noProof/>
          <w:sz w:val="32"/>
          <w:szCs w:val="32"/>
        </w:rPr>
        <w:t>All four pieces</w:t>
      </w:r>
    </w:p>
    <w:p w14:paraId="6755B295" w14:textId="77777777" w:rsidR="00D073B7" w:rsidRDefault="00D073B7" w:rsidP="00D073B7">
      <w:pPr>
        <w:jc w:val="center"/>
        <w:rPr>
          <w:b/>
          <w:bCs/>
        </w:rPr>
      </w:pPr>
      <w:r>
        <w:rPr>
          <w:rFonts w:eastAsia="Times New Roman"/>
          <w:noProof/>
        </w:rPr>
        <w:drawing>
          <wp:inline distT="0" distB="0" distL="0" distR="0" wp14:anchorId="0FF9D01C" wp14:editId="7DB17AD0">
            <wp:extent cx="4036220" cy="5381625"/>
            <wp:effectExtent l="0" t="0" r="2540" b="0"/>
            <wp:docPr id="13" name="Picture 13" descr="A picture containing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sky&#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054082" cy="5405441"/>
                    </a:xfrm>
                    <a:prstGeom prst="rect">
                      <a:avLst/>
                    </a:prstGeom>
                    <a:noFill/>
                    <a:ln>
                      <a:noFill/>
                    </a:ln>
                  </pic:spPr>
                </pic:pic>
              </a:graphicData>
            </a:graphic>
          </wp:inline>
        </w:drawing>
      </w:r>
    </w:p>
    <w:p w14:paraId="5DB0F257" w14:textId="77777777" w:rsidR="00D073B7" w:rsidRPr="0001313C" w:rsidRDefault="00D073B7" w:rsidP="00D073B7">
      <w:pPr>
        <w:jc w:val="center"/>
        <w:rPr>
          <w:rFonts w:cstheme="minorHAnsi"/>
          <w:b/>
          <w:bCs/>
        </w:rPr>
      </w:pPr>
      <w:r w:rsidRPr="0001313C">
        <w:rPr>
          <w:rFonts w:cstheme="minorHAnsi"/>
          <w:b/>
          <w:bCs/>
        </w:rPr>
        <w:t>Photo No: 5</w:t>
      </w:r>
    </w:p>
    <w:p w14:paraId="684DE93E" w14:textId="77777777" w:rsidR="00D073B7" w:rsidRPr="0001313C" w:rsidRDefault="00D073B7" w:rsidP="00D073B7">
      <w:pPr>
        <w:jc w:val="center"/>
        <w:rPr>
          <w:rFonts w:cstheme="minorHAnsi"/>
          <w:b/>
          <w:bCs/>
        </w:rPr>
      </w:pPr>
    </w:p>
    <w:p w14:paraId="0472350C" w14:textId="4EE3CCEB" w:rsidR="00E543BA" w:rsidRDefault="00E543BA" w:rsidP="00D073B7">
      <w:pPr>
        <w:keepLines w:val="0"/>
        <w:spacing w:after="200" w:line="276" w:lineRule="auto"/>
        <w:jc w:val="center"/>
      </w:pPr>
    </w:p>
    <w:p w14:paraId="405FDA98" w14:textId="77777777" w:rsidR="002F7C47" w:rsidRDefault="002F7C47" w:rsidP="002F7C47">
      <w:pPr>
        <w:keepLines w:val="0"/>
        <w:spacing w:after="200" w:line="276" w:lineRule="auto"/>
        <w:sectPr w:rsidR="002F7C47" w:rsidSect="0018724F">
          <w:headerReference w:type="even" r:id="rId25"/>
          <w:headerReference w:type="default" r:id="rId26"/>
          <w:footerReference w:type="even" r:id="rId27"/>
          <w:footerReference w:type="default" r:id="rId28"/>
          <w:headerReference w:type="first" r:id="rId29"/>
          <w:footerReference w:type="first" r:id="rId30"/>
          <w:pgSz w:w="11907" w:h="16840" w:code="9"/>
          <w:pgMar w:top="1440" w:right="1440" w:bottom="567" w:left="1440" w:header="720" w:footer="720" w:gutter="0"/>
          <w:cols w:space="708"/>
          <w:titlePg/>
          <w:docGrid w:linePitch="326"/>
        </w:sectPr>
      </w:pPr>
    </w:p>
    <w:p w14:paraId="11ADF739" w14:textId="77777777" w:rsidR="002F7C47" w:rsidRPr="0001313C" w:rsidRDefault="002F7C47" w:rsidP="002F7C47">
      <w:pPr>
        <w:jc w:val="center"/>
        <w:rPr>
          <w:rFonts w:cstheme="minorHAnsi"/>
          <w:b/>
          <w:bCs/>
        </w:rPr>
      </w:pPr>
      <w:r w:rsidRPr="0001313C">
        <w:rPr>
          <w:rFonts w:cstheme="minorHAnsi"/>
          <w:b/>
          <w:bCs/>
          <w:sz w:val="32"/>
          <w:szCs w:val="32"/>
        </w:rPr>
        <w:lastRenderedPageBreak/>
        <w:t>INDIVIDUAL PHOTOS OF TODDLER ZONE (Project Area 3)</w:t>
      </w:r>
    </w:p>
    <w:p w14:paraId="59F20625" w14:textId="77777777" w:rsidR="002F7C47" w:rsidRDefault="002F7C47" w:rsidP="002F7C47">
      <w:pPr>
        <w:jc w:val="both"/>
        <w:rPr>
          <w:rFonts w:eastAsia="Times New Roman"/>
          <w:noProof/>
        </w:rPr>
      </w:pPr>
      <w:r>
        <w:rPr>
          <w:rFonts w:eastAsia="Times New Roman"/>
          <w:noProof/>
        </w:rPr>
        <w:drawing>
          <wp:anchor distT="0" distB="0" distL="114300" distR="114300" simplePos="0" relativeHeight="251663360" behindDoc="0" locked="0" layoutInCell="1" allowOverlap="1" wp14:anchorId="0F6E4048" wp14:editId="13A4B252">
            <wp:simplePos x="0" y="0"/>
            <wp:positionH relativeFrom="margin">
              <wp:align>left</wp:align>
            </wp:positionH>
            <wp:positionV relativeFrom="paragraph">
              <wp:posOffset>10795</wp:posOffset>
            </wp:positionV>
            <wp:extent cx="2809875" cy="3746500"/>
            <wp:effectExtent l="0" t="0" r="9525" b="6350"/>
            <wp:wrapSquare wrapText="bothSides"/>
            <wp:docPr id="19" name="Picture 19" descr="A picture containing grass, outdoor, sk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sky, area&#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809875" cy="3746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inline distT="0" distB="0" distL="0" distR="0" wp14:anchorId="3059B50E" wp14:editId="7C839593">
            <wp:extent cx="2809875" cy="3746500"/>
            <wp:effectExtent l="0" t="0" r="9525" b="6350"/>
            <wp:docPr id="20" name="Picture 20" descr="A picture containing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sky&#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16073" cy="3754764"/>
                    </a:xfrm>
                    <a:prstGeom prst="rect">
                      <a:avLst/>
                    </a:prstGeom>
                    <a:noFill/>
                    <a:ln>
                      <a:noFill/>
                    </a:ln>
                  </pic:spPr>
                </pic:pic>
              </a:graphicData>
            </a:graphic>
          </wp:inline>
        </w:drawing>
      </w:r>
    </w:p>
    <w:p w14:paraId="34E29B60" w14:textId="77777777" w:rsidR="002F7C47" w:rsidRDefault="002F7C47" w:rsidP="002F7C47">
      <w:pPr>
        <w:jc w:val="both"/>
        <w:rPr>
          <w:rFonts w:eastAsia="Times New Roman"/>
          <w:noProof/>
        </w:rPr>
      </w:pPr>
    </w:p>
    <w:p w14:paraId="746F74DC" w14:textId="77777777" w:rsidR="002F7C47" w:rsidRPr="00A06C33" w:rsidRDefault="002F7C47" w:rsidP="002F7C47">
      <w:pPr>
        <w:jc w:val="both"/>
        <w:rPr>
          <w:rFonts w:eastAsia="Times New Roman"/>
          <w:b/>
          <w:bCs/>
          <w:noProof/>
        </w:rPr>
      </w:pPr>
      <w:r w:rsidRPr="00A06C33">
        <w:rPr>
          <w:rFonts w:eastAsia="Times New Roman"/>
          <w:b/>
          <w:bCs/>
          <w:noProof/>
        </w:rPr>
        <w:drawing>
          <wp:anchor distT="0" distB="0" distL="114300" distR="114300" simplePos="0" relativeHeight="251665408" behindDoc="0" locked="0" layoutInCell="1" allowOverlap="1" wp14:anchorId="5F0E3125" wp14:editId="3E804550">
            <wp:simplePos x="0" y="0"/>
            <wp:positionH relativeFrom="column">
              <wp:posOffset>2981325</wp:posOffset>
            </wp:positionH>
            <wp:positionV relativeFrom="paragraph">
              <wp:posOffset>312420</wp:posOffset>
            </wp:positionV>
            <wp:extent cx="2705100" cy="3503007"/>
            <wp:effectExtent l="0" t="0" r="0" b="2540"/>
            <wp:wrapSquare wrapText="bothSides"/>
            <wp:docPr id="21" name="Picture 21" descr="A skateboard o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kateboard on a sidewalk&#10;&#10;Description automatically generated with low confidenc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705100" cy="3503007"/>
                    </a:xfrm>
                    <a:prstGeom prst="rect">
                      <a:avLst/>
                    </a:prstGeom>
                    <a:noFill/>
                    <a:ln>
                      <a:noFill/>
                    </a:ln>
                  </pic:spPr>
                </pic:pic>
              </a:graphicData>
            </a:graphic>
          </wp:anchor>
        </w:drawing>
      </w:r>
      <w:r w:rsidRPr="00A06C33">
        <w:rPr>
          <w:rFonts w:eastAsia="Times New Roman"/>
          <w:b/>
          <w:bCs/>
          <w:noProof/>
        </w:rPr>
        <w:t>Photo No: 6</w:t>
      </w:r>
      <w:r w:rsidRPr="00A06C33">
        <w:rPr>
          <w:rFonts w:eastAsia="Times New Roman"/>
          <w:b/>
          <w:bCs/>
          <w:noProof/>
        </w:rPr>
        <w:tab/>
      </w:r>
      <w:r w:rsidRPr="00A06C33">
        <w:rPr>
          <w:rFonts w:eastAsia="Times New Roman"/>
          <w:b/>
          <w:bCs/>
          <w:noProof/>
        </w:rPr>
        <w:tab/>
      </w:r>
      <w:r w:rsidRPr="00A06C33">
        <w:rPr>
          <w:rFonts w:eastAsia="Times New Roman"/>
          <w:b/>
          <w:bCs/>
          <w:noProof/>
        </w:rPr>
        <w:tab/>
      </w:r>
      <w:r w:rsidRPr="00A06C33">
        <w:rPr>
          <w:rFonts w:eastAsia="Times New Roman"/>
          <w:b/>
          <w:bCs/>
          <w:noProof/>
        </w:rPr>
        <w:tab/>
      </w:r>
      <w:r w:rsidRPr="00A06C33">
        <w:rPr>
          <w:rFonts w:eastAsia="Times New Roman"/>
          <w:b/>
          <w:bCs/>
          <w:noProof/>
        </w:rPr>
        <w:tab/>
        <w:t xml:space="preserve">  </w:t>
      </w:r>
      <w:r>
        <w:rPr>
          <w:rFonts w:eastAsia="Times New Roman"/>
          <w:b/>
          <w:bCs/>
          <w:noProof/>
        </w:rPr>
        <w:t xml:space="preserve">    </w:t>
      </w:r>
      <w:r w:rsidRPr="00A06C33">
        <w:rPr>
          <w:rFonts w:eastAsia="Times New Roman"/>
          <w:b/>
          <w:bCs/>
          <w:noProof/>
        </w:rPr>
        <w:t xml:space="preserve"> Photo No: 7</w:t>
      </w:r>
    </w:p>
    <w:p w14:paraId="72E30498" w14:textId="77777777" w:rsidR="002F7C47" w:rsidRDefault="002F7C47" w:rsidP="002F7C47">
      <w:pPr>
        <w:jc w:val="both"/>
        <w:rPr>
          <w:rFonts w:eastAsia="Times New Roman"/>
          <w:noProof/>
        </w:rPr>
      </w:pPr>
      <w:r>
        <w:rPr>
          <w:rFonts w:eastAsia="Times New Roman"/>
          <w:noProof/>
        </w:rPr>
        <w:drawing>
          <wp:anchor distT="0" distB="0" distL="114300" distR="114300" simplePos="0" relativeHeight="251664384" behindDoc="0" locked="0" layoutInCell="1" allowOverlap="1" wp14:anchorId="59EFE4FA" wp14:editId="63303FA2">
            <wp:simplePos x="0" y="0"/>
            <wp:positionH relativeFrom="margin">
              <wp:align>left</wp:align>
            </wp:positionH>
            <wp:positionV relativeFrom="paragraph">
              <wp:posOffset>107950</wp:posOffset>
            </wp:positionV>
            <wp:extent cx="2828925" cy="3594100"/>
            <wp:effectExtent l="0" t="0" r="9525" b="6350"/>
            <wp:wrapSquare wrapText="bothSides"/>
            <wp:docPr id="23" name="Picture 23" descr="A picture containing grass, outdoor,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fence&#10;&#10;Description automatically generate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828925" cy="359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431FC" w14:textId="77777777" w:rsidR="002F7C47" w:rsidRPr="0001313C" w:rsidRDefault="002F7C47" w:rsidP="002F7C47">
      <w:pPr>
        <w:ind w:right="429"/>
        <w:jc w:val="both"/>
        <w:rPr>
          <w:rFonts w:cstheme="minorHAnsi"/>
          <w:b/>
          <w:bCs/>
        </w:rPr>
      </w:pPr>
      <w:r w:rsidRPr="0001313C">
        <w:rPr>
          <w:rFonts w:cstheme="minorHAnsi"/>
          <w:b/>
          <w:bCs/>
        </w:rPr>
        <w:t>Photo No: 8</w:t>
      </w:r>
      <w:r w:rsidRPr="0001313C">
        <w:rPr>
          <w:rFonts w:cstheme="minorHAnsi"/>
          <w:b/>
          <w:bCs/>
        </w:rPr>
        <w:tab/>
      </w:r>
      <w:r w:rsidRPr="0001313C">
        <w:rPr>
          <w:rFonts w:cstheme="minorHAnsi"/>
          <w:b/>
          <w:bCs/>
        </w:rPr>
        <w:tab/>
      </w:r>
      <w:r w:rsidRPr="0001313C">
        <w:rPr>
          <w:rFonts w:cstheme="minorHAnsi"/>
          <w:b/>
          <w:bCs/>
        </w:rPr>
        <w:tab/>
      </w:r>
      <w:r w:rsidRPr="0001313C">
        <w:rPr>
          <w:rFonts w:cstheme="minorHAnsi"/>
          <w:b/>
          <w:bCs/>
        </w:rPr>
        <w:tab/>
      </w:r>
      <w:r w:rsidRPr="0001313C">
        <w:rPr>
          <w:rFonts w:cstheme="minorHAnsi"/>
          <w:b/>
          <w:bCs/>
        </w:rPr>
        <w:tab/>
        <w:t xml:space="preserve">   </w:t>
      </w:r>
      <w:r>
        <w:rPr>
          <w:rFonts w:cstheme="minorHAnsi"/>
          <w:b/>
          <w:bCs/>
        </w:rPr>
        <w:t xml:space="preserve">   </w:t>
      </w:r>
      <w:r w:rsidRPr="0001313C">
        <w:rPr>
          <w:rFonts w:cstheme="minorHAnsi"/>
          <w:b/>
          <w:bCs/>
        </w:rPr>
        <w:t xml:space="preserve"> Photo No: 9</w:t>
      </w:r>
    </w:p>
    <w:p w14:paraId="143937EE" w14:textId="0663DE9D" w:rsidR="00E11B25" w:rsidRDefault="00E11B25" w:rsidP="002F7C47">
      <w:pPr>
        <w:keepLines w:val="0"/>
        <w:spacing w:after="200" w:line="276" w:lineRule="auto"/>
      </w:pPr>
    </w:p>
    <w:p w14:paraId="4FB910A3" w14:textId="09C01AA7" w:rsidR="00E11B25" w:rsidRDefault="00E11B25" w:rsidP="00810F8D">
      <w:pPr>
        <w:keepLines w:val="0"/>
        <w:spacing w:after="200" w:line="276" w:lineRule="auto"/>
        <w:jc w:val="right"/>
      </w:pPr>
    </w:p>
    <w:p w14:paraId="0C694F6A" w14:textId="77777777" w:rsidR="002F7C47" w:rsidRPr="0001313C" w:rsidRDefault="002F7C47" w:rsidP="002F7C47">
      <w:pPr>
        <w:jc w:val="center"/>
        <w:rPr>
          <w:rFonts w:cstheme="minorHAnsi"/>
          <w:b/>
          <w:bCs/>
          <w:noProof/>
          <w:sz w:val="32"/>
          <w:szCs w:val="32"/>
          <w:u w:val="single"/>
        </w:rPr>
      </w:pPr>
      <w:r w:rsidRPr="0001313C">
        <w:rPr>
          <w:rFonts w:cstheme="minorHAnsi"/>
          <w:b/>
          <w:bCs/>
          <w:noProof/>
          <w:sz w:val="32"/>
          <w:szCs w:val="32"/>
          <w:u w:val="single"/>
        </w:rPr>
        <w:lastRenderedPageBreak/>
        <w:t>Project Area 4</w:t>
      </w:r>
    </w:p>
    <w:p w14:paraId="3F184F34" w14:textId="77777777" w:rsidR="002F7C47" w:rsidRPr="0001313C" w:rsidRDefault="002F7C47" w:rsidP="002F7C47">
      <w:pPr>
        <w:rPr>
          <w:rFonts w:cstheme="minorHAnsi"/>
        </w:rPr>
      </w:pPr>
    </w:p>
    <w:p w14:paraId="22A3527D" w14:textId="77777777" w:rsidR="002F7C47" w:rsidRDefault="002F7C47" w:rsidP="002F7C47">
      <w:pPr>
        <w:jc w:val="center"/>
        <w:rPr>
          <w:rFonts w:cstheme="minorHAnsi"/>
          <w:b/>
          <w:bCs/>
          <w:noProof/>
          <w:sz w:val="32"/>
          <w:szCs w:val="32"/>
        </w:rPr>
      </w:pPr>
      <w:r w:rsidRPr="0001313C">
        <w:rPr>
          <w:rFonts w:cstheme="minorHAnsi"/>
          <w:b/>
          <w:bCs/>
          <w:noProof/>
          <w:sz w:val="32"/>
          <w:szCs w:val="32"/>
        </w:rPr>
        <w:t xml:space="preserve">INSTALL </w:t>
      </w:r>
      <w:r>
        <w:rPr>
          <w:rFonts w:cstheme="minorHAnsi"/>
          <w:b/>
          <w:bCs/>
          <w:noProof/>
          <w:sz w:val="32"/>
          <w:szCs w:val="32"/>
        </w:rPr>
        <w:t>3</w:t>
      </w:r>
      <w:r w:rsidRPr="0001313C">
        <w:rPr>
          <w:rFonts w:cstheme="minorHAnsi"/>
          <w:b/>
          <w:bCs/>
          <w:noProof/>
          <w:sz w:val="32"/>
          <w:szCs w:val="32"/>
        </w:rPr>
        <w:t xml:space="preserve"> x MULTI-USER PIECES OF ADULT EXERCISE EQUIPMENT ONTO THE RECREATION GROUND</w:t>
      </w:r>
      <w:r>
        <w:rPr>
          <w:rFonts w:cstheme="minorHAnsi"/>
          <w:b/>
          <w:bCs/>
          <w:noProof/>
          <w:sz w:val="32"/>
          <w:szCs w:val="32"/>
        </w:rPr>
        <w:t xml:space="preserve">, </w:t>
      </w:r>
      <w:r w:rsidRPr="0001313C">
        <w:rPr>
          <w:rFonts w:cstheme="minorHAnsi"/>
          <w:b/>
          <w:bCs/>
          <w:noProof/>
          <w:sz w:val="32"/>
          <w:szCs w:val="32"/>
        </w:rPr>
        <w:t>OUTSIDE OF THE ENCLOSED PLAY AREA</w:t>
      </w:r>
      <w:r>
        <w:rPr>
          <w:rFonts w:cstheme="minorHAnsi"/>
          <w:b/>
          <w:bCs/>
          <w:noProof/>
          <w:sz w:val="32"/>
          <w:szCs w:val="32"/>
        </w:rPr>
        <w:t xml:space="preserve"> (indicated by red dots). EQUIPMENT TO BE INSTALLED INTO GROUND WITH APPROPRIATE IMPACT ABSORBING SURFACE</w:t>
      </w:r>
    </w:p>
    <w:p w14:paraId="6EA03BA8" w14:textId="77777777" w:rsidR="002F7C47" w:rsidRDefault="002F7C47" w:rsidP="002F7C47">
      <w:pPr>
        <w:jc w:val="center"/>
        <w:rPr>
          <w:rFonts w:cstheme="minorHAnsi"/>
          <w:b/>
          <w:bCs/>
          <w:noProof/>
          <w:sz w:val="32"/>
          <w:szCs w:val="32"/>
        </w:rPr>
      </w:pPr>
    </w:p>
    <w:p w14:paraId="141D895B" w14:textId="77777777" w:rsidR="002F7C47" w:rsidRDefault="002F7C47" w:rsidP="002F7C47">
      <w:pPr>
        <w:jc w:val="center"/>
        <w:rPr>
          <w:rFonts w:cstheme="minorHAnsi"/>
          <w:b/>
          <w:bCs/>
          <w:noProof/>
          <w:sz w:val="32"/>
          <w:szCs w:val="32"/>
        </w:rPr>
      </w:pPr>
      <w:r>
        <w:rPr>
          <w:noProof/>
        </w:rPr>
        <w:drawing>
          <wp:inline distT="0" distB="0" distL="0" distR="0" wp14:anchorId="6A40A37F" wp14:editId="4CCD2616">
            <wp:extent cx="5943600" cy="4446270"/>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37"/>
                    <a:stretch>
                      <a:fillRect/>
                    </a:stretch>
                  </pic:blipFill>
                  <pic:spPr>
                    <a:xfrm>
                      <a:off x="0" y="0"/>
                      <a:ext cx="5943600" cy="4446270"/>
                    </a:xfrm>
                    <a:prstGeom prst="rect">
                      <a:avLst/>
                    </a:prstGeom>
                  </pic:spPr>
                </pic:pic>
              </a:graphicData>
            </a:graphic>
          </wp:inline>
        </w:drawing>
      </w:r>
    </w:p>
    <w:p w14:paraId="4C2B1C22" w14:textId="77777777" w:rsidR="002F7C47" w:rsidRDefault="002F7C47" w:rsidP="002F7C47">
      <w:pPr>
        <w:rPr>
          <w:rFonts w:cstheme="minorHAnsi"/>
          <w:b/>
          <w:bCs/>
          <w:noProof/>
          <w:sz w:val="32"/>
          <w:szCs w:val="32"/>
        </w:rPr>
      </w:pPr>
    </w:p>
    <w:p w14:paraId="2CE32769" w14:textId="77777777" w:rsidR="002F7C47" w:rsidRPr="0001313C" w:rsidRDefault="002F7C47" w:rsidP="002F7C47">
      <w:pPr>
        <w:jc w:val="center"/>
        <w:rPr>
          <w:rFonts w:cstheme="minorHAnsi"/>
          <w:b/>
          <w:bCs/>
          <w:noProof/>
          <w:sz w:val="32"/>
          <w:szCs w:val="32"/>
        </w:rPr>
      </w:pPr>
    </w:p>
    <w:p w14:paraId="216B9F91" w14:textId="77777777" w:rsidR="002F7C47" w:rsidRPr="00B74253" w:rsidRDefault="002F7C47" w:rsidP="002F7C47">
      <w:pPr>
        <w:jc w:val="both"/>
        <w:rPr>
          <w:rFonts w:cstheme="minorHAnsi"/>
          <w:noProof/>
        </w:rPr>
      </w:pPr>
      <w:r w:rsidRPr="00B74253">
        <w:rPr>
          <w:rFonts w:cstheme="minorHAnsi"/>
          <w:noProof/>
        </w:rPr>
        <w:t xml:space="preserve">The Parish Council would like </w:t>
      </w:r>
      <w:r>
        <w:rPr>
          <w:rFonts w:cstheme="minorHAnsi"/>
          <w:noProof/>
        </w:rPr>
        <w:t>3</w:t>
      </w:r>
      <w:r w:rsidRPr="00B74253">
        <w:rPr>
          <w:rFonts w:cstheme="minorHAnsi"/>
          <w:noProof/>
        </w:rPr>
        <w:t xml:space="preserve"> pieces of adult exercise equipment, with at least two pieces being multi-user, </w:t>
      </w:r>
      <w:r>
        <w:rPr>
          <w:rFonts w:cstheme="minorHAnsi"/>
          <w:noProof/>
        </w:rPr>
        <w:t>which</w:t>
      </w:r>
      <w:r w:rsidRPr="00B74253">
        <w:rPr>
          <w:rFonts w:cstheme="minorHAnsi"/>
          <w:noProof/>
        </w:rPr>
        <w:t xml:space="preserve"> target different areas of the body</w:t>
      </w:r>
      <w:r>
        <w:rPr>
          <w:rFonts w:cstheme="minorHAnsi"/>
          <w:noProof/>
        </w:rPr>
        <w:t>; thereby</w:t>
      </w:r>
      <w:r w:rsidRPr="00B74253">
        <w:rPr>
          <w:rFonts w:cstheme="minorHAnsi"/>
          <w:noProof/>
        </w:rPr>
        <w:t xml:space="preserve"> creating a small adult exercise area outside of the enclosed play area. Examples of suitable pieces are shown on the following page.</w:t>
      </w:r>
    </w:p>
    <w:p w14:paraId="38D54EE6" w14:textId="77777777" w:rsidR="002F7C47" w:rsidRDefault="002F7C47" w:rsidP="002F7C47">
      <w:pPr>
        <w:jc w:val="center"/>
        <w:rPr>
          <w:rFonts w:cstheme="minorHAnsi"/>
          <w:b/>
          <w:bCs/>
          <w:noProof/>
          <w:sz w:val="32"/>
          <w:szCs w:val="32"/>
        </w:rPr>
      </w:pPr>
    </w:p>
    <w:p w14:paraId="29CB3F8D" w14:textId="295DC3E6" w:rsidR="00E11B25" w:rsidRDefault="00E11B25" w:rsidP="002F7C47">
      <w:pPr>
        <w:keepLines w:val="0"/>
        <w:spacing w:after="200" w:line="276" w:lineRule="auto"/>
        <w:jc w:val="center"/>
      </w:pPr>
    </w:p>
    <w:p w14:paraId="0D311883" w14:textId="2F8617C8" w:rsidR="002F7C47" w:rsidRDefault="002F7C47" w:rsidP="00810F8D">
      <w:pPr>
        <w:keepLines w:val="0"/>
        <w:spacing w:after="200" w:line="276" w:lineRule="auto"/>
        <w:jc w:val="right"/>
      </w:pPr>
    </w:p>
    <w:p w14:paraId="464B245B" w14:textId="4BBE8296" w:rsidR="002F7C47" w:rsidRDefault="002F7C47" w:rsidP="00810F8D">
      <w:pPr>
        <w:keepLines w:val="0"/>
        <w:spacing w:after="200" w:line="276" w:lineRule="auto"/>
        <w:jc w:val="right"/>
      </w:pPr>
    </w:p>
    <w:p w14:paraId="66A491ED" w14:textId="527F1E58" w:rsidR="002F7C47" w:rsidRDefault="002F7C47" w:rsidP="00810F8D">
      <w:pPr>
        <w:keepLines w:val="0"/>
        <w:spacing w:after="200" w:line="276" w:lineRule="auto"/>
        <w:jc w:val="right"/>
      </w:pPr>
    </w:p>
    <w:p w14:paraId="7AC0CC99" w14:textId="77777777" w:rsidR="002F7C47" w:rsidRPr="0001313C" w:rsidRDefault="002F7C47" w:rsidP="002F7C47">
      <w:pPr>
        <w:jc w:val="center"/>
        <w:rPr>
          <w:rFonts w:cstheme="minorHAnsi"/>
          <w:b/>
          <w:bCs/>
          <w:noProof/>
          <w:sz w:val="32"/>
          <w:szCs w:val="32"/>
        </w:rPr>
      </w:pPr>
      <w:r w:rsidRPr="0001313C">
        <w:rPr>
          <w:rFonts w:cstheme="minorHAnsi"/>
          <w:b/>
          <w:bCs/>
          <w:noProof/>
          <w:sz w:val="32"/>
          <w:szCs w:val="32"/>
        </w:rPr>
        <w:lastRenderedPageBreak/>
        <w:t>EXAMPLES OF</w:t>
      </w:r>
      <w:r>
        <w:rPr>
          <w:rFonts w:cstheme="minorHAnsi"/>
          <w:b/>
          <w:bCs/>
          <w:noProof/>
          <w:sz w:val="32"/>
          <w:szCs w:val="32"/>
        </w:rPr>
        <w:t xml:space="preserve"> PREFERRED PIECES (INCLUDING </w:t>
      </w:r>
      <w:r w:rsidRPr="0001313C">
        <w:rPr>
          <w:rFonts w:cstheme="minorHAnsi"/>
          <w:b/>
          <w:bCs/>
          <w:noProof/>
          <w:sz w:val="32"/>
          <w:szCs w:val="32"/>
        </w:rPr>
        <w:t>MULTI-USER</w:t>
      </w:r>
      <w:r>
        <w:rPr>
          <w:rFonts w:cstheme="minorHAnsi"/>
          <w:b/>
          <w:bCs/>
          <w:noProof/>
          <w:sz w:val="32"/>
          <w:szCs w:val="32"/>
        </w:rPr>
        <w:t>)</w:t>
      </w:r>
    </w:p>
    <w:p w14:paraId="5175FA93" w14:textId="77777777" w:rsidR="002F7C47" w:rsidRDefault="002F7C47" w:rsidP="002F7C47">
      <w:pPr>
        <w:rPr>
          <w:rFonts w:cstheme="minorHAnsi"/>
        </w:rPr>
      </w:pPr>
    </w:p>
    <w:p w14:paraId="361AAFF2" w14:textId="77777777" w:rsidR="002F7C47" w:rsidRDefault="002F7C47" w:rsidP="002F7C47">
      <w:pPr>
        <w:rPr>
          <w:rFonts w:cstheme="minorHAnsi"/>
        </w:rPr>
      </w:pPr>
    </w:p>
    <w:p w14:paraId="38DCA8E3" w14:textId="77777777" w:rsidR="002F7C47" w:rsidRPr="00A06C33" w:rsidRDefault="002F7C47" w:rsidP="002F7C47">
      <w:pPr>
        <w:pStyle w:val="ListParagraph"/>
        <w:keepLines w:val="0"/>
        <w:numPr>
          <w:ilvl w:val="0"/>
          <w:numId w:val="28"/>
        </w:numPr>
        <w:rPr>
          <w:rFonts w:cstheme="minorHAnsi"/>
        </w:rPr>
      </w:pPr>
      <w:r w:rsidRPr="00A06C33">
        <w:rPr>
          <w:rFonts w:cstheme="minorHAnsi"/>
        </w:rPr>
        <w:t>Double chest pull down</w:t>
      </w:r>
    </w:p>
    <w:p w14:paraId="0447DB5E" w14:textId="77777777" w:rsidR="002F7C47" w:rsidRPr="00A06C33" w:rsidRDefault="002F7C47" w:rsidP="002F7C47">
      <w:pPr>
        <w:pStyle w:val="ListParagraph"/>
        <w:keepLines w:val="0"/>
        <w:numPr>
          <w:ilvl w:val="0"/>
          <w:numId w:val="28"/>
        </w:numPr>
        <w:rPr>
          <w:rFonts w:cstheme="minorHAnsi"/>
        </w:rPr>
      </w:pPr>
      <w:r w:rsidRPr="00A06C33">
        <w:rPr>
          <w:rFonts w:cstheme="minorHAnsi"/>
        </w:rPr>
        <w:t>Surfer</w:t>
      </w:r>
    </w:p>
    <w:p w14:paraId="53B762E3" w14:textId="77777777" w:rsidR="002F7C47" w:rsidRPr="00A06C33" w:rsidRDefault="002F7C47" w:rsidP="002F7C47">
      <w:pPr>
        <w:pStyle w:val="ListParagraph"/>
        <w:keepLines w:val="0"/>
        <w:numPr>
          <w:ilvl w:val="0"/>
          <w:numId w:val="28"/>
        </w:numPr>
        <w:rPr>
          <w:rFonts w:cstheme="minorHAnsi"/>
        </w:rPr>
      </w:pPr>
      <w:r w:rsidRPr="00A06C33">
        <w:rPr>
          <w:rFonts w:cstheme="minorHAnsi"/>
        </w:rPr>
        <w:t>Double leg press</w:t>
      </w:r>
    </w:p>
    <w:p w14:paraId="3D599214" w14:textId="77777777" w:rsidR="002F7C47" w:rsidRPr="00A06C33" w:rsidRDefault="002F7C47" w:rsidP="002F7C47">
      <w:pPr>
        <w:pStyle w:val="ListParagraph"/>
        <w:keepLines w:val="0"/>
        <w:numPr>
          <w:ilvl w:val="0"/>
          <w:numId w:val="28"/>
        </w:numPr>
        <w:rPr>
          <w:rFonts w:cstheme="minorHAnsi"/>
        </w:rPr>
      </w:pPr>
      <w:r w:rsidRPr="00A06C33">
        <w:rPr>
          <w:rFonts w:cstheme="minorHAnsi"/>
        </w:rPr>
        <w:t>Rower</w:t>
      </w:r>
    </w:p>
    <w:p w14:paraId="3045ED85" w14:textId="77777777" w:rsidR="002F7C47" w:rsidRDefault="002F7C47" w:rsidP="002F7C47">
      <w:pPr>
        <w:rPr>
          <w:rFonts w:cstheme="minorHAnsi"/>
        </w:rPr>
      </w:pPr>
    </w:p>
    <w:p w14:paraId="05B5E282" w14:textId="77777777" w:rsidR="002F7C47" w:rsidRDefault="002F7C47" w:rsidP="002F7C47">
      <w:pPr>
        <w:rPr>
          <w:rFonts w:cstheme="minorHAnsi"/>
        </w:rPr>
      </w:pPr>
    </w:p>
    <w:p w14:paraId="2DBF4AE0" w14:textId="77777777" w:rsidR="002F7C47" w:rsidRDefault="002F7C47" w:rsidP="002F7C47">
      <w:pPr>
        <w:rPr>
          <w:rFonts w:cstheme="minorHAnsi"/>
        </w:rPr>
      </w:pPr>
    </w:p>
    <w:tbl>
      <w:tblPr>
        <w:tblStyle w:val="TableGrid"/>
        <w:tblW w:w="0" w:type="auto"/>
        <w:tblLook w:val="04A0" w:firstRow="1" w:lastRow="0" w:firstColumn="1" w:lastColumn="0" w:noHBand="0" w:noVBand="1"/>
      </w:tblPr>
      <w:tblGrid>
        <w:gridCol w:w="4843"/>
        <w:gridCol w:w="4675"/>
      </w:tblGrid>
      <w:tr w:rsidR="002F7C47" w14:paraId="3571264E" w14:textId="77777777" w:rsidTr="00946041">
        <w:trPr>
          <w:trHeight w:val="4120"/>
        </w:trPr>
        <w:tc>
          <w:tcPr>
            <w:tcW w:w="4675" w:type="dxa"/>
          </w:tcPr>
          <w:p w14:paraId="1EA84F50" w14:textId="77777777" w:rsidR="002F7C47" w:rsidRDefault="002F7C47" w:rsidP="00946041">
            <w:pPr>
              <w:rPr>
                <w:rFonts w:cstheme="minorHAnsi"/>
                <w:noProof/>
                <w:lang w:val="en-GB"/>
              </w:rPr>
            </w:pPr>
          </w:p>
          <w:p w14:paraId="39F78508" w14:textId="77777777" w:rsidR="002F7C47" w:rsidRDefault="002F7C47" w:rsidP="00946041">
            <w:pPr>
              <w:rPr>
                <w:rFonts w:cstheme="minorHAnsi"/>
                <w:noProof/>
                <w:lang w:val="en-GB"/>
              </w:rPr>
            </w:pPr>
          </w:p>
          <w:p w14:paraId="67B75CFE" w14:textId="77777777" w:rsidR="002F7C47" w:rsidRDefault="002F7C47" w:rsidP="00946041">
            <w:pPr>
              <w:rPr>
                <w:rFonts w:cstheme="minorHAnsi"/>
                <w:lang w:val="en-GB"/>
              </w:rPr>
            </w:pPr>
            <w:r>
              <w:rPr>
                <w:rFonts w:cstheme="minorHAnsi"/>
                <w:noProof/>
              </w:rPr>
              <w:drawing>
                <wp:inline distT="0" distB="0" distL="0" distR="0" wp14:anchorId="341B2015" wp14:editId="0FAAA76A">
                  <wp:extent cx="2938743" cy="2066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1050" cy="2068548"/>
                          </a:xfrm>
                          <a:prstGeom prst="rect">
                            <a:avLst/>
                          </a:prstGeom>
                          <a:noFill/>
                        </pic:spPr>
                      </pic:pic>
                    </a:graphicData>
                  </a:graphic>
                </wp:inline>
              </w:drawing>
            </w:r>
          </w:p>
        </w:tc>
        <w:tc>
          <w:tcPr>
            <w:tcW w:w="4675" w:type="dxa"/>
          </w:tcPr>
          <w:p w14:paraId="00777B5B" w14:textId="77777777" w:rsidR="002F7C47" w:rsidRDefault="002F7C47" w:rsidP="00946041">
            <w:pPr>
              <w:rPr>
                <w:rFonts w:cstheme="minorHAnsi"/>
                <w:noProof/>
                <w:lang w:val="en-GB"/>
              </w:rPr>
            </w:pPr>
          </w:p>
          <w:p w14:paraId="02C407F0" w14:textId="77777777" w:rsidR="002F7C47" w:rsidRDefault="002F7C47" w:rsidP="00946041">
            <w:pPr>
              <w:rPr>
                <w:rFonts w:cstheme="minorHAnsi"/>
                <w:lang w:val="en-GB"/>
              </w:rPr>
            </w:pPr>
            <w:r>
              <w:rPr>
                <w:noProof/>
              </w:rPr>
              <w:drawing>
                <wp:inline distT="0" distB="0" distL="0" distR="0" wp14:anchorId="20E5428F" wp14:editId="16373281">
                  <wp:extent cx="2709005" cy="2295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5111" cy="2309172"/>
                          </a:xfrm>
                          <a:prstGeom prst="rect">
                            <a:avLst/>
                          </a:prstGeom>
                        </pic:spPr>
                      </pic:pic>
                    </a:graphicData>
                  </a:graphic>
                </wp:inline>
              </w:drawing>
            </w:r>
          </w:p>
        </w:tc>
      </w:tr>
      <w:tr w:rsidR="002F7C47" w14:paraId="2CC05D7B" w14:textId="77777777" w:rsidTr="00946041">
        <w:tc>
          <w:tcPr>
            <w:tcW w:w="4675" w:type="dxa"/>
          </w:tcPr>
          <w:p w14:paraId="50D75271" w14:textId="77777777" w:rsidR="002F7C47" w:rsidRDefault="002F7C47" w:rsidP="00946041">
            <w:pPr>
              <w:rPr>
                <w:rFonts w:cstheme="minorHAnsi"/>
                <w:lang w:val="en-GB"/>
              </w:rPr>
            </w:pPr>
            <w:r>
              <w:rPr>
                <w:rFonts w:cstheme="minorHAnsi"/>
                <w:noProof/>
              </w:rPr>
              <w:drawing>
                <wp:inline distT="0" distB="0" distL="0" distR="0" wp14:anchorId="5E994E70" wp14:editId="3A62F4C8">
                  <wp:extent cx="2857500" cy="2857500"/>
                  <wp:effectExtent l="0" t="0" r="0" b="0"/>
                  <wp:docPr id="28" name="Picture 2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tc>
        <w:tc>
          <w:tcPr>
            <w:tcW w:w="4675" w:type="dxa"/>
          </w:tcPr>
          <w:p w14:paraId="6F828AF2" w14:textId="77777777" w:rsidR="002F7C47" w:rsidRDefault="002F7C47" w:rsidP="00946041">
            <w:pPr>
              <w:rPr>
                <w:noProof/>
              </w:rPr>
            </w:pPr>
          </w:p>
          <w:p w14:paraId="7E195434" w14:textId="77777777" w:rsidR="002F7C47" w:rsidRDefault="002F7C47" w:rsidP="00946041">
            <w:pPr>
              <w:rPr>
                <w:rFonts w:cstheme="minorHAnsi"/>
                <w:lang w:val="en-GB"/>
              </w:rPr>
            </w:pPr>
            <w:r>
              <w:rPr>
                <w:noProof/>
              </w:rPr>
              <w:drawing>
                <wp:inline distT="0" distB="0" distL="0" distR="0" wp14:anchorId="01556B2F" wp14:editId="44FDAB56">
                  <wp:extent cx="2503350" cy="2447925"/>
                  <wp:effectExtent l="0" t="0" r="0" b="0"/>
                  <wp:docPr id="25" name="Picture 25" descr="A picture containing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05104" cy="2449640"/>
                          </a:xfrm>
                          <a:prstGeom prst="rect">
                            <a:avLst/>
                          </a:prstGeom>
                        </pic:spPr>
                      </pic:pic>
                    </a:graphicData>
                  </a:graphic>
                </wp:inline>
              </w:drawing>
            </w:r>
          </w:p>
        </w:tc>
      </w:tr>
    </w:tbl>
    <w:p w14:paraId="6ACF04A2" w14:textId="77777777" w:rsidR="002F7C47" w:rsidRPr="0001313C" w:rsidRDefault="002F7C47" w:rsidP="002F7C47">
      <w:pPr>
        <w:rPr>
          <w:rFonts w:cstheme="minorHAnsi"/>
        </w:rPr>
      </w:pPr>
    </w:p>
    <w:p w14:paraId="22F1A999" w14:textId="77777777" w:rsidR="002F7C47" w:rsidRPr="00F13E0F" w:rsidRDefault="002F7C47" w:rsidP="002F7C47"/>
    <w:p w14:paraId="71BBE95C" w14:textId="2C04180B" w:rsidR="002F7C47" w:rsidRDefault="002F7C47" w:rsidP="002F7C47">
      <w:pPr>
        <w:keepLines w:val="0"/>
        <w:spacing w:after="200" w:line="276" w:lineRule="auto"/>
        <w:jc w:val="center"/>
      </w:pPr>
      <w:r>
        <w:rPr>
          <w:noProof/>
        </w:rPr>
        <w:br w:type="page"/>
      </w:r>
    </w:p>
    <w:p w14:paraId="3D3C2AA8" w14:textId="77777777" w:rsidR="002F7C47" w:rsidRPr="0001313C" w:rsidRDefault="002F7C47" w:rsidP="002F7C47">
      <w:pPr>
        <w:jc w:val="center"/>
        <w:rPr>
          <w:rFonts w:cstheme="minorHAnsi"/>
          <w:b/>
          <w:bCs/>
          <w:noProof/>
          <w:sz w:val="32"/>
          <w:szCs w:val="32"/>
          <w:u w:val="single"/>
        </w:rPr>
      </w:pPr>
      <w:r w:rsidRPr="0001313C">
        <w:rPr>
          <w:rFonts w:cstheme="minorHAnsi"/>
          <w:b/>
          <w:bCs/>
          <w:noProof/>
          <w:sz w:val="32"/>
          <w:szCs w:val="32"/>
          <w:u w:val="single"/>
        </w:rPr>
        <w:lastRenderedPageBreak/>
        <w:t>Project Area 5</w:t>
      </w:r>
    </w:p>
    <w:p w14:paraId="483D56A8" w14:textId="77777777" w:rsidR="002F7C47" w:rsidRPr="0001313C" w:rsidRDefault="002F7C47" w:rsidP="002F7C47">
      <w:pPr>
        <w:rPr>
          <w:rFonts w:cstheme="minorHAnsi"/>
        </w:rPr>
      </w:pPr>
    </w:p>
    <w:p w14:paraId="74324CE2" w14:textId="77777777" w:rsidR="002F7C47" w:rsidRPr="0001313C" w:rsidRDefault="002F7C47" w:rsidP="002F7C47">
      <w:pPr>
        <w:jc w:val="center"/>
        <w:rPr>
          <w:rFonts w:cstheme="minorHAnsi"/>
          <w:b/>
          <w:bCs/>
          <w:noProof/>
          <w:sz w:val="32"/>
          <w:szCs w:val="32"/>
        </w:rPr>
      </w:pPr>
      <w:r w:rsidRPr="0001313C">
        <w:rPr>
          <w:rFonts w:cstheme="minorHAnsi"/>
          <w:b/>
          <w:bCs/>
          <w:noProof/>
          <w:sz w:val="32"/>
          <w:szCs w:val="32"/>
        </w:rPr>
        <w:t>TEEN PIECE</w:t>
      </w:r>
    </w:p>
    <w:p w14:paraId="48BC82D8" w14:textId="77777777" w:rsidR="002F7C47" w:rsidRPr="0001313C" w:rsidRDefault="002F7C47" w:rsidP="002F7C47">
      <w:pPr>
        <w:jc w:val="center"/>
        <w:rPr>
          <w:rFonts w:cstheme="minorHAnsi"/>
          <w:b/>
          <w:bCs/>
          <w:noProof/>
          <w:sz w:val="32"/>
          <w:szCs w:val="32"/>
        </w:rPr>
      </w:pPr>
    </w:p>
    <w:p w14:paraId="02F48558" w14:textId="77777777" w:rsidR="002F7C47" w:rsidRDefault="002F7C47" w:rsidP="002F7C47">
      <w:pPr>
        <w:jc w:val="center"/>
        <w:rPr>
          <w:rFonts w:cstheme="minorHAnsi"/>
          <w:b/>
          <w:bCs/>
          <w:noProof/>
          <w:sz w:val="32"/>
          <w:szCs w:val="32"/>
        </w:rPr>
      </w:pPr>
      <w:r w:rsidRPr="0001313C">
        <w:rPr>
          <w:rFonts w:cstheme="minorHAnsi"/>
          <w:b/>
          <w:bCs/>
          <w:noProof/>
          <w:sz w:val="32"/>
          <w:szCs w:val="32"/>
        </w:rPr>
        <w:t xml:space="preserve">INSTALL ONE LARGE PIECE OF EQUIPMENT ON THE RECREATION GROUND </w:t>
      </w:r>
      <w:r>
        <w:rPr>
          <w:rFonts w:cstheme="minorHAnsi"/>
          <w:b/>
          <w:bCs/>
          <w:noProof/>
          <w:sz w:val="32"/>
          <w:szCs w:val="32"/>
        </w:rPr>
        <w:t xml:space="preserve">(indicated by red circle) </w:t>
      </w:r>
      <w:r w:rsidRPr="0001313C">
        <w:rPr>
          <w:rFonts w:cstheme="minorHAnsi"/>
          <w:b/>
          <w:bCs/>
          <w:noProof/>
          <w:sz w:val="32"/>
          <w:szCs w:val="32"/>
        </w:rPr>
        <w:t>SUITABLE FOR THE TEENS AGE RANGE TOGETHER WITH APPROPRIATE IMPACT ABSORBING SURFACE</w:t>
      </w:r>
      <w:r>
        <w:rPr>
          <w:rFonts w:cstheme="minorHAnsi"/>
          <w:b/>
          <w:bCs/>
          <w:noProof/>
          <w:sz w:val="32"/>
          <w:szCs w:val="32"/>
        </w:rPr>
        <w:t xml:space="preserve"> AND TO INCLUDE A CLIMBING ELEMENT</w:t>
      </w:r>
    </w:p>
    <w:p w14:paraId="79AC3185" w14:textId="77777777" w:rsidR="002F7C47" w:rsidRDefault="002F7C47" w:rsidP="002F7C47">
      <w:pPr>
        <w:rPr>
          <w:rFonts w:cstheme="minorHAnsi"/>
          <w:b/>
          <w:bCs/>
          <w:noProof/>
          <w:sz w:val="32"/>
          <w:szCs w:val="32"/>
        </w:rPr>
      </w:pPr>
    </w:p>
    <w:p w14:paraId="5DF4B021" w14:textId="77777777" w:rsidR="002F7C47" w:rsidRDefault="002F7C47" w:rsidP="002F7C47">
      <w:pPr>
        <w:jc w:val="center"/>
        <w:rPr>
          <w:rFonts w:cstheme="minorHAnsi"/>
          <w:b/>
          <w:bCs/>
          <w:noProof/>
          <w:sz w:val="32"/>
          <w:szCs w:val="32"/>
        </w:rPr>
      </w:pPr>
      <w:r>
        <w:rPr>
          <w:noProof/>
        </w:rPr>
        <w:drawing>
          <wp:inline distT="0" distB="0" distL="0" distR="0" wp14:anchorId="7CB83770" wp14:editId="4233C7C9">
            <wp:extent cx="4781550" cy="438441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42"/>
                    <a:stretch>
                      <a:fillRect/>
                    </a:stretch>
                  </pic:blipFill>
                  <pic:spPr>
                    <a:xfrm>
                      <a:off x="0" y="0"/>
                      <a:ext cx="4794113" cy="4395930"/>
                    </a:xfrm>
                    <a:prstGeom prst="rect">
                      <a:avLst/>
                    </a:prstGeom>
                  </pic:spPr>
                </pic:pic>
              </a:graphicData>
            </a:graphic>
          </wp:inline>
        </w:drawing>
      </w:r>
    </w:p>
    <w:p w14:paraId="0F15D9A7" w14:textId="77777777" w:rsidR="002F7C47" w:rsidRDefault="002F7C47" w:rsidP="002F7C47">
      <w:pPr>
        <w:rPr>
          <w:rFonts w:cstheme="minorHAnsi"/>
          <w:b/>
          <w:bCs/>
          <w:noProof/>
          <w:sz w:val="32"/>
          <w:szCs w:val="32"/>
        </w:rPr>
      </w:pPr>
    </w:p>
    <w:p w14:paraId="544B9237" w14:textId="77777777" w:rsidR="002F7C47" w:rsidRPr="00B74253" w:rsidRDefault="002F7C47" w:rsidP="002F7C47">
      <w:pPr>
        <w:jc w:val="both"/>
        <w:rPr>
          <w:rFonts w:cstheme="minorHAnsi"/>
          <w:noProof/>
        </w:rPr>
      </w:pPr>
      <w:r>
        <w:rPr>
          <w:rFonts w:cstheme="minorHAnsi"/>
          <w:noProof/>
        </w:rPr>
        <w:t>To c</w:t>
      </w:r>
      <w:r w:rsidRPr="00B74253">
        <w:rPr>
          <w:rFonts w:cstheme="minorHAnsi"/>
          <w:noProof/>
        </w:rPr>
        <w:t xml:space="preserve">reate an area for children of </w:t>
      </w:r>
      <w:r>
        <w:rPr>
          <w:rFonts w:cstheme="minorHAnsi"/>
          <w:noProof/>
        </w:rPr>
        <w:t xml:space="preserve">the </w:t>
      </w:r>
      <w:r w:rsidRPr="00B74253">
        <w:rPr>
          <w:rFonts w:cstheme="minorHAnsi"/>
          <w:noProof/>
        </w:rPr>
        <w:t>teen</w:t>
      </w:r>
      <w:r>
        <w:rPr>
          <w:rFonts w:cstheme="minorHAnsi"/>
          <w:noProof/>
        </w:rPr>
        <w:t xml:space="preserve"> age group</w:t>
      </w:r>
      <w:r w:rsidRPr="00B74253">
        <w:rPr>
          <w:rFonts w:cstheme="minorHAnsi"/>
          <w:noProof/>
        </w:rPr>
        <w:t xml:space="preserve">, </w:t>
      </w:r>
      <w:r>
        <w:rPr>
          <w:rFonts w:cstheme="minorHAnsi"/>
          <w:noProof/>
        </w:rPr>
        <w:t>outside of</w:t>
      </w:r>
      <w:r w:rsidRPr="00B74253">
        <w:rPr>
          <w:rFonts w:cstheme="minorHAnsi"/>
          <w:noProof/>
        </w:rPr>
        <w:t xml:space="preserve"> the enclosed </w:t>
      </w:r>
      <w:r>
        <w:rPr>
          <w:rFonts w:cstheme="minorHAnsi"/>
          <w:noProof/>
        </w:rPr>
        <w:t xml:space="preserve">play </w:t>
      </w:r>
      <w:r w:rsidRPr="00B74253">
        <w:rPr>
          <w:rFonts w:cstheme="minorHAnsi"/>
          <w:noProof/>
        </w:rPr>
        <w:t>area. Equipment to be installed freestanding into the grass together with the appropriate impact ab</w:t>
      </w:r>
      <w:r>
        <w:rPr>
          <w:rFonts w:cstheme="minorHAnsi"/>
          <w:noProof/>
        </w:rPr>
        <w:t>s</w:t>
      </w:r>
      <w:r w:rsidRPr="00B74253">
        <w:rPr>
          <w:rFonts w:cstheme="minorHAnsi"/>
          <w:noProof/>
        </w:rPr>
        <w:t>orbing surface. The piece should</w:t>
      </w:r>
      <w:r>
        <w:rPr>
          <w:rFonts w:cstheme="minorHAnsi"/>
          <w:noProof/>
        </w:rPr>
        <w:t xml:space="preserve"> look interesting, encourage activity and play and </w:t>
      </w:r>
      <w:r w:rsidRPr="00B74253">
        <w:rPr>
          <w:rFonts w:cstheme="minorHAnsi"/>
          <w:noProof/>
        </w:rPr>
        <w:t>be constructed of metal rather than wood</w:t>
      </w:r>
      <w:r>
        <w:rPr>
          <w:rFonts w:cstheme="minorHAnsi"/>
          <w:noProof/>
        </w:rPr>
        <w:t xml:space="preserve">. It should include a climbing element and ideally </w:t>
      </w:r>
      <w:r w:rsidRPr="00B74253">
        <w:rPr>
          <w:rFonts w:cstheme="minorHAnsi"/>
          <w:noProof/>
        </w:rPr>
        <w:t>cont</w:t>
      </w:r>
      <w:r>
        <w:rPr>
          <w:rFonts w:cstheme="minorHAnsi"/>
          <w:noProof/>
        </w:rPr>
        <w:t xml:space="preserve">ain a limited amount of </w:t>
      </w:r>
      <w:r w:rsidRPr="00B74253">
        <w:rPr>
          <w:rFonts w:cstheme="minorHAnsi"/>
          <w:noProof/>
        </w:rPr>
        <w:t>rope as part of the design</w:t>
      </w:r>
      <w:r>
        <w:rPr>
          <w:rFonts w:cstheme="minorHAnsi"/>
          <w:noProof/>
        </w:rPr>
        <w:t>.</w:t>
      </w:r>
    </w:p>
    <w:p w14:paraId="72352ACF" w14:textId="77777777" w:rsidR="002F7C47" w:rsidRPr="0001313C" w:rsidRDefault="002F7C47" w:rsidP="002F7C47">
      <w:pPr>
        <w:rPr>
          <w:rFonts w:cstheme="minorHAnsi"/>
        </w:rPr>
      </w:pPr>
    </w:p>
    <w:p w14:paraId="5FC9A89B" w14:textId="565624D7" w:rsidR="00E11B25" w:rsidRDefault="00E11B25" w:rsidP="002F7C47">
      <w:pPr>
        <w:keepLines w:val="0"/>
        <w:spacing w:after="200" w:line="276" w:lineRule="auto"/>
        <w:jc w:val="center"/>
      </w:pPr>
    </w:p>
    <w:p w14:paraId="41D0207A" w14:textId="687AB006" w:rsidR="00E11B25" w:rsidRDefault="00E11B25" w:rsidP="00810F8D">
      <w:pPr>
        <w:keepLines w:val="0"/>
        <w:spacing w:after="200" w:line="276" w:lineRule="auto"/>
        <w:jc w:val="right"/>
      </w:pPr>
    </w:p>
    <w:p w14:paraId="45BFCFDD" w14:textId="6A962A86" w:rsidR="00E11B25" w:rsidRDefault="00E11B25" w:rsidP="00810F8D">
      <w:pPr>
        <w:keepLines w:val="0"/>
        <w:spacing w:after="200" w:line="276" w:lineRule="auto"/>
        <w:jc w:val="right"/>
      </w:pPr>
    </w:p>
    <w:p w14:paraId="1DEA3D55" w14:textId="3E3FB9E0" w:rsidR="00E11B25" w:rsidRDefault="00E11B25" w:rsidP="00810F8D">
      <w:pPr>
        <w:keepLines w:val="0"/>
        <w:spacing w:after="200" w:line="276" w:lineRule="auto"/>
        <w:jc w:val="right"/>
      </w:pPr>
    </w:p>
    <w:p w14:paraId="7E34721E" w14:textId="77777777" w:rsidR="002F7C47" w:rsidRPr="0001313C" w:rsidRDefault="002F7C47" w:rsidP="002F7C47">
      <w:pPr>
        <w:jc w:val="center"/>
        <w:rPr>
          <w:rFonts w:cstheme="minorHAnsi"/>
          <w:b/>
          <w:bCs/>
          <w:noProof/>
          <w:sz w:val="32"/>
          <w:szCs w:val="32"/>
        </w:rPr>
      </w:pPr>
      <w:r w:rsidRPr="0001313C">
        <w:rPr>
          <w:rFonts w:cstheme="minorHAnsi"/>
          <w:b/>
          <w:bCs/>
          <w:noProof/>
          <w:sz w:val="32"/>
          <w:szCs w:val="32"/>
        </w:rPr>
        <w:t>EXAMPLE</w:t>
      </w:r>
      <w:r>
        <w:rPr>
          <w:rFonts w:cstheme="minorHAnsi"/>
          <w:b/>
          <w:bCs/>
          <w:noProof/>
          <w:sz w:val="32"/>
          <w:szCs w:val="32"/>
        </w:rPr>
        <w:t>S</w:t>
      </w:r>
      <w:r w:rsidRPr="0001313C">
        <w:rPr>
          <w:rFonts w:cstheme="minorHAnsi"/>
          <w:b/>
          <w:bCs/>
          <w:noProof/>
          <w:sz w:val="32"/>
          <w:szCs w:val="32"/>
        </w:rPr>
        <w:t xml:space="preserve"> OF TEEN PIECE WHICH COULD BE CONSIDERED</w:t>
      </w:r>
    </w:p>
    <w:p w14:paraId="3D0AEECC" w14:textId="77777777" w:rsidR="002F7C47" w:rsidRDefault="002F7C47" w:rsidP="002F7C47"/>
    <w:p w14:paraId="2DCA919B" w14:textId="759C4EAF" w:rsidR="00E11B25" w:rsidRDefault="008A4DC4" w:rsidP="002F7C47">
      <w:pPr>
        <w:keepLines w:val="0"/>
        <w:spacing w:after="200" w:line="276" w:lineRule="auto"/>
        <w:jc w:val="center"/>
      </w:pPr>
      <w:r>
        <w:rPr>
          <w:noProof/>
        </w:rPr>
        <w:drawing>
          <wp:inline distT="0" distB="0" distL="0" distR="0" wp14:anchorId="228D90D3" wp14:editId="2BF9AE1E">
            <wp:extent cx="4486275" cy="3158909"/>
            <wp:effectExtent l="0" t="0" r="0" b="3810"/>
            <wp:docPr id="15" name="Picture 15" descr="Eclipse multi play unit playgrou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lipse multi play unit playground equip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8600" cy="3181670"/>
                    </a:xfrm>
                    <a:prstGeom prst="rect">
                      <a:avLst/>
                    </a:prstGeom>
                    <a:noFill/>
                    <a:ln>
                      <a:noFill/>
                    </a:ln>
                  </pic:spPr>
                </pic:pic>
              </a:graphicData>
            </a:graphic>
          </wp:inline>
        </w:drawing>
      </w:r>
    </w:p>
    <w:p w14:paraId="08838DAF" w14:textId="39DF1AA9" w:rsidR="008A4DC4" w:rsidRDefault="008A4DC4" w:rsidP="002F7C47">
      <w:pPr>
        <w:keepLines w:val="0"/>
        <w:spacing w:after="200" w:line="276" w:lineRule="auto"/>
        <w:jc w:val="center"/>
      </w:pPr>
    </w:p>
    <w:p w14:paraId="3F0EA60D" w14:textId="300526B4" w:rsidR="008A4DC4" w:rsidRDefault="008A4DC4" w:rsidP="002F7C47">
      <w:pPr>
        <w:keepLines w:val="0"/>
        <w:spacing w:after="200" w:line="276" w:lineRule="auto"/>
        <w:jc w:val="center"/>
      </w:pPr>
    </w:p>
    <w:p w14:paraId="50AA8308" w14:textId="09CFC2E7" w:rsidR="008A4DC4" w:rsidRDefault="008A4DC4" w:rsidP="002F7C47">
      <w:pPr>
        <w:keepLines w:val="0"/>
        <w:spacing w:after="200" w:line="276" w:lineRule="auto"/>
        <w:jc w:val="center"/>
      </w:pPr>
      <w:r>
        <w:rPr>
          <w:noProof/>
        </w:rPr>
        <w:drawing>
          <wp:inline distT="0" distB="0" distL="0" distR="0" wp14:anchorId="0274D06B" wp14:editId="566C4AB3">
            <wp:extent cx="5310625" cy="3550757"/>
            <wp:effectExtent l="0" t="0" r="444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4805" cy="3573610"/>
                    </a:xfrm>
                    <a:prstGeom prst="rect">
                      <a:avLst/>
                    </a:prstGeom>
                    <a:noFill/>
                  </pic:spPr>
                </pic:pic>
              </a:graphicData>
            </a:graphic>
          </wp:inline>
        </w:drawing>
      </w:r>
    </w:p>
    <w:p w14:paraId="7E9B4A60" w14:textId="075DC908" w:rsidR="00E11B25" w:rsidRDefault="00E11B25" w:rsidP="00810F8D">
      <w:pPr>
        <w:keepLines w:val="0"/>
        <w:spacing w:after="200" w:line="276" w:lineRule="auto"/>
        <w:jc w:val="right"/>
      </w:pPr>
    </w:p>
    <w:p w14:paraId="605D8241" w14:textId="77777777" w:rsidR="00713D6C" w:rsidRPr="0001313C" w:rsidRDefault="00713D6C" w:rsidP="00713D6C">
      <w:pPr>
        <w:ind w:right="429"/>
        <w:jc w:val="both"/>
        <w:rPr>
          <w:rFonts w:cstheme="minorHAnsi"/>
          <w:b/>
          <w:bCs/>
          <w:sz w:val="32"/>
          <w:szCs w:val="32"/>
        </w:rPr>
      </w:pPr>
      <w:r w:rsidRPr="0001313C">
        <w:rPr>
          <w:rFonts w:cstheme="minorHAnsi"/>
          <w:b/>
          <w:bCs/>
          <w:sz w:val="32"/>
          <w:szCs w:val="32"/>
        </w:rPr>
        <w:lastRenderedPageBreak/>
        <w:t>Requirements</w:t>
      </w:r>
    </w:p>
    <w:p w14:paraId="7E5AE0BC" w14:textId="77777777" w:rsidR="00713D6C" w:rsidRPr="0001313C" w:rsidRDefault="00713D6C" w:rsidP="00713D6C">
      <w:pPr>
        <w:ind w:right="429"/>
        <w:jc w:val="both"/>
        <w:rPr>
          <w:rFonts w:cstheme="minorHAnsi"/>
        </w:rPr>
      </w:pPr>
    </w:p>
    <w:p w14:paraId="7F6C866D" w14:textId="77777777" w:rsidR="00713D6C" w:rsidRPr="0001313C" w:rsidRDefault="00713D6C" w:rsidP="00713D6C">
      <w:pPr>
        <w:ind w:right="429"/>
        <w:jc w:val="both"/>
        <w:rPr>
          <w:rFonts w:cstheme="minorHAnsi"/>
          <w:b/>
          <w:bCs/>
          <w:u w:val="single"/>
        </w:rPr>
      </w:pPr>
      <w:r w:rsidRPr="0001313C">
        <w:rPr>
          <w:rFonts w:cstheme="minorHAnsi"/>
          <w:b/>
          <w:bCs/>
          <w:u w:val="single"/>
        </w:rPr>
        <w:t>Project Area 1</w:t>
      </w:r>
      <w:r>
        <w:rPr>
          <w:rFonts w:cstheme="minorHAnsi"/>
          <w:b/>
          <w:bCs/>
          <w:u w:val="single"/>
        </w:rPr>
        <w:t xml:space="preserve"> – Replacing wetpour</w:t>
      </w:r>
    </w:p>
    <w:p w14:paraId="016E06CD" w14:textId="77777777" w:rsidR="00713D6C" w:rsidRPr="0001313C" w:rsidRDefault="00713D6C" w:rsidP="00713D6C">
      <w:pPr>
        <w:pStyle w:val="ListParagraph"/>
        <w:keepLines w:val="0"/>
        <w:numPr>
          <w:ilvl w:val="0"/>
          <w:numId w:val="30"/>
        </w:numPr>
        <w:ind w:left="426" w:right="429"/>
        <w:jc w:val="both"/>
        <w:rPr>
          <w:rFonts w:cstheme="minorHAnsi"/>
          <w:b/>
          <w:bCs/>
        </w:rPr>
      </w:pPr>
      <w:r w:rsidRPr="0001313C">
        <w:rPr>
          <w:rFonts w:cstheme="minorHAnsi"/>
        </w:rPr>
        <w:t xml:space="preserve">Remove impact absorbing tiles from 3 areas </w:t>
      </w:r>
      <w:r w:rsidRPr="0001313C">
        <w:rPr>
          <w:rFonts w:cstheme="minorHAnsi"/>
          <w:b/>
          <w:bCs/>
          <w:i/>
          <w:iCs/>
        </w:rPr>
        <w:t>(Photo Nos: 1, 2 and 3)</w:t>
      </w:r>
    </w:p>
    <w:p w14:paraId="75079C0B" w14:textId="77777777" w:rsidR="00713D6C" w:rsidRPr="0001313C" w:rsidRDefault="00713D6C" w:rsidP="00713D6C">
      <w:pPr>
        <w:pStyle w:val="ListParagraph"/>
        <w:keepLines w:val="0"/>
        <w:numPr>
          <w:ilvl w:val="0"/>
          <w:numId w:val="30"/>
        </w:numPr>
        <w:ind w:left="426" w:right="429"/>
        <w:jc w:val="both"/>
        <w:rPr>
          <w:rFonts w:cstheme="minorHAnsi"/>
        </w:rPr>
      </w:pPr>
      <w:r w:rsidRPr="0001313C">
        <w:rPr>
          <w:rFonts w:cstheme="minorHAnsi"/>
        </w:rPr>
        <w:t>Replace with black wet pour</w:t>
      </w:r>
    </w:p>
    <w:p w14:paraId="3FFA4D54" w14:textId="77777777" w:rsidR="00713D6C" w:rsidRPr="0001313C" w:rsidRDefault="00713D6C" w:rsidP="00713D6C">
      <w:pPr>
        <w:pStyle w:val="ListParagraph"/>
        <w:keepLines w:val="0"/>
        <w:numPr>
          <w:ilvl w:val="0"/>
          <w:numId w:val="30"/>
        </w:numPr>
        <w:ind w:left="426" w:right="429"/>
        <w:jc w:val="both"/>
        <w:rPr>
          <w:rFonts w:cstheme="minorHAnsi"/>
        </w:rPr>
      </w:pPr>
      <w:r w:rsidRPr="0001313C">
        <w:rPr>
          <w:rFonts w:cstheme="minorHAnsi"/>
        </w:rPr>
        <w:t>Clear old tiles and any other waste off site and dispose of appropriately</w:t>
      </w:r>
    </w:p>
    <w:p w14:paraId="00757426" w14:textId="77777777" w:rsidR="00713D6C" w:rsidRPr="0001313C" w:rsidRDefault="00713D6C" w:rsidP="00713D6C">
      <w:pPr>
        <w:pStyle w:val="ListParagraph"/>
        <w:keepLines w:val="0"/>
        <w:numPr>
          <w:ilvl w:val="0"/>
          <w:numId w:val="30"/>
        </w:numPr>
        <w:ind w:left="426" w:right="429"/>
        <w:jc w:val="both"/>
        <w:rPr>
          <w:rFonts w:cstheme="minorHAnsi"/>
        </w:rPr>
      </w:pPr>
      <w:r w:rsidRPr="0001313C">
        <w:rPr>
          <w:rFonts w:cstheme="minorHAnsi"/>
        </w:rPr>
        <w:t>All existing equipment to remain</w:t>
      </w:r>
    </w:p>
    <w:p w14:paraId="34F5871C" w14:textId="77777777" w:rsidR="00713D6C" w:rsidRPr="0001313C" w:rsidRDefault="00713D6C" w:rsidP="00713D6C">
      <w:pPr>
        <w:ind w:right="429"/>
        <w:jc w:val="both"/>
        <w:rPr>
          <w:rFonts w:cstheme="minorHAnsi"/>
        </w:rPr>
      </w:pPr>
    </w:p>
    <w:p w14:paraId="4A4D0494" w14:textId="77777777" w:rsidR="00713D6C" w:rsidRPr="0001313C" w:rsidRDefault="00713D6C" w:rsidP="00713D6C">
      <w:pPr>
        <w:ind w:right="429"/>
        <w:jc w:val="both"/>
        <w:rPr>
          <w:rFonts w:cstheme="minorHAnsi"/>
          <w:b/>
          <w:bCs/>
          <w:u w:val="single"/>
        </w:rPr>
      </w:pPr>
      <w:r w:rsidRPr="0001313C">
        <w:rPr>
          <w:rFonts w:cstheme="minorHAnsi"/>
          <w:b/>
          <w:bCs/>
          <w:u w:val="single"/>
        </w:rPr>
        <w:t>Project Area 2</w:t>
      </w:r>
      <w:r>
        <w:rPr>
          <w:rFonts w:cstheme="minorHAnsi"/>
          <w:b/>
          <w:bCs/>
          <w:u w:val="single"/>
        </w:rPr>
        <w:t xml:space="preserve"> - Roundabout</w:t>
      </w:r>
    </w:p>
    <w:p w14:paraId="07B58B15" w14:textId="77777777" w:rsidR="00713D6C" w:rsidRPr="0001313C" w:rsidRDefault="00713D6C" w:rsidP="00713D6C">
      <w:pPr>
        <w:pStyle w:val="ListParagraph"/>
        <w:keepLines w:val="0"/>
        <w:numPr>
          <w:ilvl w:val="0"/>
          <w:numId w:val="29"/>
        </w:numPr>
        <w:ind w:left="426" w:right="429"/>
        <w:jc w:val="both"/>
        <w:rPr>
          <w:rFonts w:cstheme="minorHAnsi"/>
        </w:rPr>
      </w:pPr>
      <w:r w:rsidRPr="0001313C">
        <w:rPr>
          <w:rFonts w:cstheme="minorHAnsi"/>
        </w:rPr>
        <w:t xml:space="preserve">Remove existing roundabout and impact absorbing tiles </w:t>
      </w:r>
      <w:r w:rsidRPr="0001313C">
        <w:rPr>
          <w:rFonts w:cstheme="minorHAnsi"/>
          <w:b/>
          <w:bCs/>
          <w:i/>
          <w:iCs/>
        </w:rPr>
        <w:t>(Photo No: 4)</w:t>
      </w:r>
    </w:p>
    <w:p w14:paraId="5AA5503C" w14:textId="77777777" w:rsidR="00713D6C" w:rsidRPr="0001313C" w:rsidRDefault="00713D6C" w:rsidP="00713D6C">
      <w:pPr>
        <w:pStyle w:val="ListParagraph"/>
        <w:keepLines w:val="0"/>
        <w:numPr>
          <w:ilvl w:val="0"/>
          <w:numId w:val="29"/>
        </w:numPr>
        <w:ind w:left="426" w:right="429"/>
        <w:jc w:val="both"/>
        <w:rPr>
          <w:rFonts w:cstheme="minorHAnsi"/>
        </w:rPr>
      </w:pPr>
      <w:r w:rsidRPr="0001313C">
        <w:rPr>
          <w:rFonts w:cstheme="minorHAnsi"/>
        </w:rPr>
        <w:t>Install inclusive roundabout and black wetpour</w:t>
      </w:r>
    </w:p>
    <w:p w14:paraId="13040310" w14:textId="77777777" w:rsidR="00713D6C" w:rsidRPr="0001313C" w:rsidRDefault="00713D6C" w:rsidP="00713D6C">
      <w:pPr>
        <w:pStyle w:val="ListParagraph"/>
        <w:keepLines w:val="0"/>
        <w:numPr>
          <w:ilvl w:val="0"/>
          <w:numId w:val="29"/>
        </w:numPr>
        <w:ind w:left="426" w:right="429"/>
        <w:jc w:val="both"/>
        <w:rPr>
          <w:rFonts w:cstheme="minorHAnsi"/>
        </w:rPr>
      </w:pPr>
      <w:r w:rsidRPr="0001313C">
        <w:rPr>
          <w:rFonts w:cstheme="minorHAnsi"/>
        </w:rPr>
        <w:t>Clear old tiles and roundabout off site and dispose of appropriately</w:t>
      </w:r>
    </w:p>
    <w:p w14:paraId="1BF63A8E" w14:textId="77777777" w:rsidR="00713D6C" w:rsidRPr="0001313C" w:rsidRDefault="00713D6C" w:rsidP="00713D6C">
      <w:pPr>
        <w:pStyle w:val="ListParagraph"/>
        <w:ind w:right="429"/>
        <w:jc w:val="both"/>
        <w:rPr>
          <w:rFonts w:cstheme="minorHAnsi"/>
        </w:rPr>
      </w:pPr>
    </w:p>
    <w:p w14:paraId="503126D6" w14:textId="77777777" w:rsidR="00713D6C" w:rsidRPr="0001313C" w:rsidRDefault="00713D6C" w:rsidP="00713D6C">
      <w:pPr>
        <w:ind w:right="429"/>
        <w:jc w:val="both"/>
        <w:rPr>
          <w:rFonts w:cstheme="minorHAnsi"/>
          <w:b/>
          <w:bCs/>
          <w:u w:val="single"/>
        </w:rPr>
      </w:pPr>
      <w:r w:rsidRPr="0001313C">
        <w:rPr>
          <w:rFonts w:cstheme="minorHAnsi"/>
          <w:b/>
          <w:bCs/>
          <w:u w:val="single"/>
        </w:rPr>
        <w:t>Project Area 3</w:t>
      </w:r>
      <w:r>
        <w:rPr>
          <w:rFonts w:cstheme="minorHAnsi"/>
          <w:b/>
          <w:bCs/>
          <w:u w:val="single"/>
        </w:rPr>
        <w:t xml:space="preserve"> – Toddler Zone</w:t>
      </w:r>
    </w:p>
    <w:p w14:paraId="08ABC400" w14:textId="77777777" w:rsidR="00713D6C" w:rsidRPr="0001313C" w:rsidRDefault="00713D6C" w:rsidP="00713D6C">
      <w:pPr>
        <w:pStyle w:val="ListParagraph"/>
        <w:keepLines w:val="0"/>
        <w:numPr>
          <w:ilvl w:val="0"/>
          <w:numId w:val="31"/>
        </w:numPr>
        <w:ind w:left="426" w:right="429"/>
        <w:jc w:val="both"/>
        <w:rPr>
          <w:rFonts w:cstheme="minorHAnsi"/>
          <w:b/>
          <w:bCs/>
        </w:rPr>
      </w:pPr>
      <w:r w:rsidRPr="0001313C">
        <w:rPr>
          <w:rFonts w:cstheme="minorHAnsi"/>
        </w:rPr>
        <w:t xml:space="preserve">Remove small multi-use unit, spinner, horse springer and turtle springer and all impact absorbing tiles </w:t>
      </w:r>
      <w:r w:rsidRPr="0001313C">
        <w:rPr>
          <w:rFonts w:cstheme="minorHAnsi"/>
          <w:b/>
          <w:bCs/>
          <w:i/>
          <w:iCs/>
        </w:rPr>
        <w:t>(Photo Nos: 5, 6, 7, 8 and 9)</w:t>
      </w:r>
    </w:p>
    <w:p w14:paraId="408AE8D3" w14:textId="77777777" w:rsidR="00713D6C" w:rsidRPr="0001313C" w:rsidRDefault="00713D6C" w:rsidP="00713D6C">
      <w:pPr>
        <w:pStyle w:val="ListParagraph"/>
        <w:keepLines w:val="0"/>
        <w:numPr>
          <w:ilvl w:val="0"/>
          <w:numId w:val="31"/>
        </w:numPr>
        <w:ind w:left="426" w:right="429"/>
        <w:jc w:val="both"/>
        <w:rPr>
          <w:rFonts w:cstheme="minorHAnsi"/>
        </w:rPr>
      </w:pPr>
      <w:r w:rsidRPr="0001313C">
        <w:rPr>
          <w:rFonts w:cstheme="minorHAnsi"/>
        </w:rPr>
        <w:t xml:space="preserve">Create new and exciting ‘Toddler Zone’ by replacing the four pieces with new equipment for age range 1-5 </w:t>
      </w:r>
      <w:r>
        <w:rPr>
          <w:rFonts w:cstheme="minorHAnsi"/>
        </w:rPr>
        <w:t xml:space="preserve">(to include a tunnel and spinning bowl) </w:t>
      </w:r>
      <w:r w:rsidRPr="0001313C">
        <w:rPr>
          <w:rFonts w:cstheme="minorHAnsi"/>
        </w:rPr>
        <w:t>and either new black wetpour or appropriate impact absorbing surface, whichever is relevant to the new equipment</w:t>
      </w:r>
    </w:p>
    <w:p w14:paraId="2C12C2AA" w14:textId="77777777" w:rsidR="00713D6C" w:rsidRPr="0001313C" w:rsidRDefault="00713D6C" w:rsidP="00713D6C">
      <w:pPr>
        <w:pStyle w:val="ListParagraph"/>
        <w:keepLines w:val="0"/>
        <w:numPr>
          <w:ilvl w:val="0"/>
          <w:numId w:val="31"/>
        </w:numPr>
        <w:ind w:left="426" w:right="429"/>
        <w:jc w:val="both"/>
        <w:rPr>
          <w:rFonts w:cstheme="minorHAnsi"/>
        </w:rPr>
      </w:pPr>
      <w:r w:rsidRPr="0001313C">
        <w:rPr>
          <w:rFonts w:cstheme="minorHAnsi"/>
        </w:rPr>
        <w:t>Clear old tiles and equipment off site and dispose of appropriately</w:t>
      </w:r>
    </w:p>
    <w:p w14:paraId="66C2CFB1" w14:textId="77777777" w:rsidR="00713D6C" w:rsidRPr="00A92A71" w:rsidRDefault="00713D6C" w:rsidP="00713D6C">
      <w:pPr>
        <w:ind w:right="429"/>
        <w:jc w:val="center"/>
        <w:rPr>
          <w:rFonts w:cstheme="minorHAnsi"/>
          <w:b/>
          <w:bCs/>
          <w:color w:val="FF0000"/>
        </w:rPr>
      </w:pPr>
      <w:r w:rsidRPr="00A92A71">
        <w:rPr>
          <w:rFonts w:cstheme="minorHAnsi"/>
          <w:b/>
          <w:bCs/>
          <w:color w:val="FF0000"/>
        </w:rPr>
        <w:t xml:space="preserve">Equipment that is largely made up of wood and/or rope materials </w:t>
      </w:r>
      <w:r w:rsidRPr="00A92A71">
        <w:rPr>
          <w:rFonts w:cstheme="minorHAnsi"/>
          <w:b/>
          <w:bCs/>
          <w:color w:val="FF0000"/>
          <w:u w:val="single"/>
        </w:rPr>
        <w:t>will not</w:t>
      </w:r>
      <w:r w:rsidRPr="00A92A71">
        <w:rPr>
          <w:rFonts w:cstheme="minorHAnsi"/>
          <w:b/>
          <w:bCs/>
          <w:color w:val="FF0000"/>
        </w:rPr>
        <w:t xml:space="preserve"> be considered</w:t>
      </w:r>
    </w:p>
    <w:p w14:paraId="5AA6B4A2" w14:textId="77777777" w:rsidR="00713D6C" w:rsidRDefault="00713D6C" w:rsidP="00713D6C">
      <w:pPr>
        <w:rPr>
          <w:rFonts w:cstheme="minorHAnsi"/>
        </w:rPr>
      </w:pPr>
    </w:p>
    <w:p w14:paraId="486C83F1" w14:textId="77777777" w:rsidR="00713D6C" w:rsidRPr="00A92A71" w:rsidRDefault="00713D6C" w:rsidP="00713D6C">
      <w:pPr>
        <w:rPr>
          <w:rFonts w:cstheme="minorHAnsi"/>
          <w:b/>
          <w:bCs/>
          <w:u w:val="single"/>
        </w:rPr>
      </w:pPr>
      <w:r w:rsidRPr="00A92A71">
        <w:rPr>
          <w:rFonts w:cstheme="minorHAnsi"/>
          <w:b/>
          <w:bCs/>
          <w:u w:val="single"/>
        </w:rPr>
        <w:t>Project Area 4</w:t>
      </w:r>
      <w:r>
        <w:rPr>
          <w:rFonts w:cstheme="minorHAnsi"/>
          <w:b/>
          <w:bCs/>
          <w:u w:val="single"/>
        </w:rPr>
        <w:t xml:space="preserve"> – Adult Gym Equipment</w:t>
      </w:r>
    </w:p>
    <w:p w14:paraId="060E8D45" w14:textId="77777777" w:rsidR="00713D6C" w:rsidRPr="00BD4944" w:rsidRDefault="00713D6C" w:rsidP="00713D6C">
      <w:pPr>
        <w:pStyle w:val="ListParagraph"/>
        <w:keepLines w:val="0"/>
        <w:numPr>
          <w:ilvl w:val="0"/>
          <w:numId w:val="32"/>
        </w:numPr>
        <w:ind w:left="426" w:right="429"/>
        <w:jc w:val="both"/>
        <w:rPr>
          <w:rFonts w:cstheme="minorHAnsi"/>
        </w:rPr>
      </w:pPr>
      <w:r w:rsidRPr="00BD4944">
        <w:rPr>
          <w:rFonts w:cstheme="minorHAnsi"/>
        </w:rPr>
        <w:t xml:space="preserve">Install </w:t>
      </w:r>
      <w:r>
        <w:rPr>
          <w:rFonts w:cstheme="minorHAnsi"/>
        </w:rPr>
        <w:t>three</w:t>
      </w:r>
      <w:r w:rsidRPr="00BD4944">
        <w:rPr>
          <w:rFonts w:cstheme="minorHAnsi"/>
        </w:rPr>
        <w:t xml:space="preserve"> pieces of adult exercise equipment</w:t>
      </w:r>
      <w:r>
        <w:rPr>
          <w:rFonts w:cstheme="minorHAnsi"/>
        </w:rPr>
        <w:t xml:space="preserve"> with at least two for</w:t>
      </w:r>
      <w:r w:rsidRPr="00BD4944">
        <w:rPr>
          <w:rFonts w:cstheme="minorHAnsi"/>
        </w:rPr>
        <w:t xml:space="preserve"> </w:t>
      </w:r>
      <w:r>
        <w:rPr>
          <w:rFonts w:cstheme="minorHAnsi"/>
        </w:rPr>
        <w:t>‘</w:t>
      </w:r>
      <w:r w:rsidRPr="00BD4944">
        <w:rPr>
          <w:rFonts w:cstheme="minorHAnsi"/>
        </w:rPr>
        <w:t>multi-user</w:t>
      </w:r>
      <w:r>
        <w:rPr>
          <w:rFonts w:cstheme="minorHAnsi"/>
        </w:rPr>
        <w:t>’</w:t>
      </w:r>
      <w:r w:rsidRPr="00BD4944">
        <w:rPr>
          <w:rFonts w:cstheme="minorHAnsi"/>
        </w:rPr>
        <w:t>, on the recreation ground together with appropriate impact absorbing surface</w:t>
      </w:r>
    </w:p>
    <w:p w14:paraId="774E45F0" w14:textId="77777777" w:rsidR="00713D6C" w:rsidRDefault="00713D6C" w:rsidP="00713D6C">
      <w:pPr>
        <w:ind w:right="429"/>
        <w:jc w:val="both"/>
        <w:rPr>
          <w:rFonts w:cstheme="minorHAnsi"/>
        </w:rPr>
      </w:pPr>
    </w:p>
    <w:p w14:paraId="10DDF908" w14:textId="77777777" w:rsidR="00713D6C" w:rsidRPr="00A92A71" w:rsidRDefault="00713D6C" w:rsidP="00713D6C">
      <w:pPr>
        <w:ind w:right="429"/>
        <w:jc w:val="both"/>
        <w:rPr>
          <w:rFonts w:cstheme="minorHAnsi"/>
          <w:b/>
          <w:bCs/>
          <w:u w:val="single"/>
        </w:rPr>
      </w:pPr>
      <w:r w:rsidRPr="00A92A71">
        <w:rPr>
          <w:rFonts w:cstheme="minorHAnsi"/>
          <w:b/>
          <w:bCs/>
          <w:u w:val="single"/>
        </w:rPr>
        <w:t>Project Area 5</w:t>
      </w:r>
      <w:r>
        <w:rPr>
          <w:rFonts w:cstheme="minorHAnsi"/>
          <w:b/>
          <w:bCs/>
          <w:u w:val="single"/>
        </w:rPr>
        <w:t xml:space="preserve"> – Teen Piece</w:t>
      </w:r>
    </w:p>
    <w:p w14:paraId="2EA770AA" w14:textId="77777777" w:rsidR="00713D6C" w:rsidRPr="00BD4944" w:rsidRDefault="00713D6C" w:rsidP="00713D6C">
      <w:pPr>
        <w:pStyle w:val="ListParagraph"/>
        <w:keepLines w:val="0"/>
        <w:numPr>
          <w:ilvl w:val="0"/>
          <w:numId w:val="32"/>
        </w:numPr>
        <w:ind w:left="426" w:right="429"/>
        <w:jc w:val="both"/>
        <w:rPr>
          <w:rFonts w:cstheme="minorHAnsi"/>
        </w:rPr>
      </w:pPr>
      <w:r w:rsidRPr="00BD4944">
        <w:rPr>
          <w:rFonts w:cstheme="minorHAnsi"/>
        </w:rPr>
        <w:t>Install one large piece of play equipment</w:t>
      </w:r>
      <w:r>
        <w:rPr>
          <w:rFonts w:cstheme="minorHAnsi"/>
        </w:rPr>
        <w:t xml:space="preserve"> (to include a climbing element)</w:t>
      </w:r>
      <w:r w:rsidRPr="00BD4944">
        <w:rPr>
          <w:rFonts w:cstheme="minorHAnsi"/>
        </w:rPr>
        <w:t xml:space="preserve"> for teen age range on the recreation ground with appropriate impact absorbing surface.</w:t>
      </w:r>
    </w:p>
    <w:p w14:paraId="6899EB8B" w14:textId="77777777" w:rsidR="00713D6C" w:rsidRPr="007A647C" w:rsidRDefault="00713D6C" w:rsidP="00713D6C">
      <w:pPr>
        <w:ind w:right="429"/>
        <w:jc w:val="both"/>
        <w:rPr>
          <w:rFonts w:cstheme="minorHAnsi"/>
          <w:b/>
          <w:bCs/>
          <w:color w:val="FF0000"/>
        </w:rPr>
      </w:pPr>
      <w:r w:rsidRPr="007A647C">
        <w:rPr>
          <w:rFonts w:cstheme="minorHAnsi"/>
          <w:b/>
          <w:bCs/>
          <w:color w:val="FF0000"/>
        </w:rPr>
        <w:t xml:space="preserve">A ‘zip-wire’ or equipment that is largely made up of wood and/or rope materials </w:t>
      </w:r>
      <w:r w:rsidRPr="00EC09BF">
        <w:rPr>
          <w:rFonts w:cstheme="minorHAnsi"/>
          <w:b/>
          <w:bCs/>
          <w:color w:val="FF0000"/>
          <w:u w:val="single"/>
        </w:rPr>
        <w:t>will not</w:t>
      </w:r>
      <w:r w:rsidRPr="007A647C">
        <w:rPr>
          <w:rFonts w:cstheme="minorHAnsi"/>
          <w:b/>
          <w:bCs/>
          <w:color w:val="FF0000"/>
        </w:rPr>
        <w:t xml:space="preserve"> be considered</w:t>
      </w:r>
      <w:r>
        <w:rPr>
          <w:rFonts w:cstheme="minorHAnsi"/>
          <w:b/>
          <w:bCs/>
          <w:color w:val="FF0000"/>
        </w:rPr>
        <w:t>. A limited amount of rope will be considered.</w:t>
      </w:r>
    </w:p>
    <w:p w14:paraId="73EE1FC4" w14:textId="77777777" w:rsidR="00713D6C" w:rsidRPr="00A92A71" w:rsidRDefault="00713D6C" w:rsidP="00713D6C">
      <w:pPr>
        <w:ind w:right="429"/>
        <w:jc w:val="both"/>
        <w:rPr>
          <w:rFonts w:cstheme="minorHAnsi"/>
        </w:rPr>
      </w:pPr>
      <w:r w:rsidRPr="00A92A71">
        <w:rPr>
          <w:rFonts w:cstheme="minorHAnsi"/>
        </w:rPr>
        <w:t xml:space="preserve"> </w:t>
      </w:r>
    </w:p>
    <w:p w14:paraId="11458E1A" w14:textId="77777777" w:rsidR="00713D6C" w:rsidRPr="00D67AFB" w:rsidRDefault="00713D6C" w:rsidP="00713D6C">
      <w:pPr>
        <w:ind w:right="429"/>
        <w:jc w:val="both"/>
        <w:rPr>
          <w:rFonts w:cstheme="minorHAnsi"/>
        </w:rPr>
      </w:pPr>
      <w:r w:rsidRPr="00D67AFB">
        <w:rPr>
          <w:rFonts w:cstheme="minorHAnsi"/>
        </w:rPr>
        <w:t>Tenderers are invited to submit ideas and options for the above, including photographs of suggested equipment.</w:t>
      </w:r>
    </w:p>
    <w:p w14:paraId="34694480" w14:textId="77777777" w:rsidR="00713D6C" w:rsidRPr="00D67AFB" w:rsidRDefault="00713D6C" w:rsidP="00713D6C">
      <w:pPr>
        <w:ind w:right="429"/>
        <w:jc w:val="both"/>
        <w:rPr>
          <w:rFonts w:cstheme="minorHAnsi"/>
        </w:rPr>
      </w:pPr>
    </w:p>
    <w:p w14:paraId="4575C029" w14:textId="77777777" w:rsidR="00713D6C" w:rsidRPr="00D67AFB" w:rsidRDefault="00713D6C" w:rsidP="00713D6C">
      <w:pPr>
        <w:ind w:right="429"/>
        <w:jc w:val="both"/>
        <w:rPr>
          <w:rFonts w:cstheme="minorHAnsi"/>
        </w:rPr>
      </w:pPr>
      <w:r w:rsidRPr="00D67AFB">
        <w:rPr>
          <w:rFonts w:cstheme="minorHAnsi"/>
        </w:rPr>
        <w:t>All equipment and surfaces supplied and works carried out, must comply with current UK standards and regulations for supply and installation and all equipment will be fit for purpose and come with a guarantee or warranty.</w:t>
      </w:r>
    </w:p>
    <w:p w14:paraId="5159C0AE" w14:textId="77777777" w:rsidR="00713D6C" w:rsidRPr="00D67AFB" w:rsidRDefault="00713D6C" w:rsidP="00713D6C">
      <w:pPr>
        <w:ind w:right="429"/>
        <w:jc w:val="both"/>
        <w:rPr>
          <w:rFonts w:cstheme="minorHAnsi"/>
        </w:rPr>
      </w:pPr>
    </w:p>
    <w:p w14:paraId="7B41C09A" w14:textId="57436F29" w:rsidR="00713D6C" w:rsidRDefault="00713D6C" w:rsidP="00713D6C">
      <w:pPr>
        <w:ind w:right="429"/>
        <w:jc w:val="both"/>
        <w:rPr>
          <w:rFonts w:cstheme="minorHAnsi"/>
        </w:rPr>
      </w:pPr>
      <w:r w:rsidRPr="00D67AFB">
        <w:rPr>
          <w:rFonts w:cstheme="minorHAnsi"/>
        </w:rPr>
        <w:t>A site visit will be necessary in order to fully appreciate the site specific conditions and works required. Tenderers are welcome to visit the site at any time but, to discuss the project in full, a meeting with a Council representative on site will be required.</w:t>
      </w:r>
    </w:p>
    <w:p w14:paraId="510C6DD5" w14:textId="64DE5A78" w:rsidR="00A97A4D" w:rsidRDefault="00A97A4D" w:rsidP="00713D6C">
      <w:pPr>
        <w:ind w:right="429"/>
        <w:jc w:val="both"/>
        <w:rPr>
          <w:rFonts w:cstheme="minorHAnsi"/>
        </w:rPr>
      </w:pPr>
    </w:p>
    <w:p w14:paraId="4141A27B" w14:textId="0E033050" w:rsidR="00A97A4D" w:rsidRDefault="00A97A4D" w:rsidP="00713D6C">
      <w:pPr>
        <w:ind w:right="429"/>
        <w:jc w:val="both"/>
        <w:rPr>
          <w:rFonts w:cstheme="minorHAnsi"/>
        </w:rPr>
      </w:pPr>
    </w:p>
    <w:p w14:paraId="2B61288F" w14:textId="495DB1F7" w:rsidR="00A97A4D" w:rsidRDefault="00A97A4D" w:rsidP="00713D6C">
      <w:pPr>
        <w:ind w:right="429"/>
        <w:jc w:val="both"/>
        <w:rPr>
          <w:rFonts w:cstheme="minorHAnsi"/>
        </w:rPr>
      </w:pPr>
    </w:p>
    <w:p w14:paraId="2A813D87" w14:textId="3B2233FE" w:rsidR="00A97A4D" w:rsidRDefault="00A97A4D" w:rsidP="00713D6C">
      <w:pPr>
        <w:ind w:right="429"/>
        <w:jc w:val="both"/>
        <w:rPr>
          <w:rFonts w:cstheme="minorHAnsi"/>
        </w:rPr>
      </w:pPr>
    </w:p>
    <w:p w14:paraId="2A3169D9" w14:textId="44B663C0" w:rsidR="00A97A4D" w:rsidRDefault="00A97A4D" w:rsidP="00713D6C">
      <w:pPr>
        <w:ind w:right="429"/>
        <w:jc w:val="both"/>
        <w:rPr>
          <w:rFonts w:cstheme="minorHAnsi"/>
        </w:rPr>
      </w:pPr>
    </w:p>
    <w:p w14:paraId="78CE3837" w14:textId="77777777" w:rsidR="00A97A4D" w:rsidRDefault="00A97A4D" w:rsidP="00A97A4D">
      <w:pPr>
        <w:pStyle w:val="ListParagraph"/>
        <w:ind w:left="0"/>
        <w:jc w:val="both"/>
        <w:rPr>
          <w:rFonts w:cstheme="minorHAnsi"/>
          <w:b/>
          <w:bCs/>
          <w:sz w:val="32"/>
          <w:szCs w:val="32"/>
        </w:rPr>
      </w:pPr>
      <w:r w:rsidRPr="00987754">
        <w:rPr>
          <w:rFonts w:ascii="Calibri" w:hAnsi="Calibri" w:cs="Calibri"/>
          <w:b/>
          <w:bCs/>
          <w:sz w:val="32"/>
          <w:szCs w:val="32"/>
        </w:rPr>
        <w:lastRenderedPageBreak/>
        <w:t>Great Cornard – The Stevenson Centre Recreation Ground Play Equipment Replacement &amp; Enhancement</w:t>
      </w:r>
    </w:p>
    <w:p w14:paraId="1A4F7F2F" w14:textId="77777777" w:rsidR="00A97A4D" w:rsidRDefault="00A97A4D" w:rsidP="00A97A4D">
      <w:pPr>
        <w:pStyle w:val="ListParagraph"/>
        <w:ind w:left="0"/>
        <w:jc w:val="both"/>
        <w:rPr>
          <w:rFonts w:cstheme="minorHAnsi"/>
          <w:b/>
          <w:bCs/>
          <w:sz w:val="32"/>
          <w:szCs w:val="32"/>
        </w:rPr>
      </w:pPr>
    </w:p>
    <w:p w14:paraId="76CEE272" w14:textId="77777777" w:rsidR="00A97A4D" w:rsidRPr="00886E1A" w:rsidRDefault="00A97A4D" w:rsidP="00A97A4D">
      <w:pPr>
        <w:pStyle w:val="ListParagraph"/>
        <w:ind w:left="0"/>
        <w:jc w:val="both"/>
        <w:rPr>
          <w:rFonts w:cstheme="minorHAnsi"/>
          <w:b/>
          <w:bCs/>
          <w:sz w:val="32"/>
          <w:szCs w:val="32"/>
        </w:rPr>
      </w:pPr>
      <w:r w:rsidRPr="00886E1A">
        <w:rPr>
          <w:rFonts w:cstheme="minorHAnsi"/>
          <w:b/>
          <w:bCs/>
          <w:sz w:val="32"/>
          <w:szCs w:val="32"/>
        </w:rPr>
        <w:t>TENDER TIMETABLE</w:t>
      </w:r>
    </w:p>
    <w:p w14:paraId="79D22E57" w14:textId="77777777" w:rsidR="00A97A4D" w:rsidRPr="00886E1A" w:rsidRDefault="00A97A4D" w:rsidP="00A97A4D">
      <w:pPr>
        <w:ind w:right="429"/>
        <w:jc w:val="both"/>
        <w:rPr>
          <w:rFonts w:cstheme="minorHAnsi"/>
        </w:rPr>
      </w:pPr>
    </w:p>
    <w:tbl>
      <w:tblPr>
        <w:tblStyle w:val="TableGrid"/>
        <w:tblW w:w="0" w:type="auto"/>
        <w:tblLook w:val="04A0" w:firstRow="1" w:lastRow="0" w:firstColumn="1" w:lastColumn="0" w:noHBand="0" w:noVBand="1"/>
      </w:tblPr>
      <w:tblGrid>
        <w:gridCol w:w="6516"/>
        <w:gridCol w:w="2834"/>
      </w:tblGrid>
      <w:tr w:rsidR="00A97A4D" w:rsidRPr="00886E1A" w14:paraId="3833F9E4" w14:textId="77777777" w:rsidTr="00AE5FCE">
        <w:tc>
          <w:tcPr>
            <w:tcW w:w="6516" w:type="dxa"/>
            <w:shd w:val="clear" w:color="auto" w:fill="D9D9D9" w:themeFill="background1" w:themeFillShade="D9"/>
          </w:tcPr>
          <w:p w14:paraId="0F48B46C" w14:textId="77777777" w:rsidR="00A97A4D" w:rsidRPr="00886E1A" w:rsidRDefault="00A97A4D" w:rsidP="00AE5FCE">
            <w:pPr>
              <w:rPr>
                <w:rFonts w:cstheme="minorHAnsi"/>
                <w:b/>
                <w:bCs/>
                <w:sz w:val="28"/>
                <w:szCs w:val="28"/>
                <w:lang w:val="en-GB"/>
              </w:rPr>
            </w:pPr>
            <w:r w:rsidRPr="00886E1A">
              <w:rPr>
                <w:rFonts w:cstheme="minorHAnsi"/>
                <w:b/>
                <w:bCs/>
                <w:sz w:val="28"/>
                <w:szCs w:val="28"/>
                <w:lang w:val="en-GB"/>
              </w:rPr>
              <w:t>ACTION</w:t>
            </w:r>
          </w:p>
        </w:tc>
        <w:tc>
          <w:tcPr>
            <w:tcW w:w="2834" w:type="dxa"/>
            <w:shd w:val="clear" w:color="auto" w:fill="D9D9D9" w:themeFill="background1" w:themeFillShade="D9"/>
          </w:tcPr>
          <w:p w14:paraId="733E4D9A" w14:textId="77777777" w:rsidR="00A97A4D" w:rsidRPr="00886E1A" w:rsidRDefault="00A97A4D" w:rsidP="00AE5FCE">
            <w:pPr>
              <w:jc w:val="right"/>
              <w:rPr>
                <w:rFonts w:cstheme="minorHAnsi"/>
                <w:b/>
                <w:bCs/>
                <w:sz w:val="28"/>
                <w:szCs w:val="28"/>
                <w:lang w:val="en-GB"/>
              </w:rPr>
            </w:pPr>
            <w:r w:rsidRPr="00886E1A">
              <w:rPr>
                <w:rFonts w:cstheme="minorHAnsi"/>
                <w:b/>
                <w:bCs/>
                <w:sz w:val="28"/>
                <w:szCs w:val="28"/>
                <w:lang w:val="en-GB"/>
              </w:rPr>
              <w:t>TIMETABLE</w:t>
            </w:r>
          </w:p>
        </w:tc>
      </w:tr>
      <w:tr w:rsidR="00A97A4D" w:rsidRPr="00886E1A" w14:paraId="44B97D03" w14:textId="77777777" w:rsidTr="00AE5FCE">
        <w:tc>
          <w:tcPr>
            <w:tcW w:w="6516" w:type="dxa"/>
          </w:tcPr>
          <w:p w14:paraId="3D067DDD" w14:textId="77777777" w:rsidR="00A97A4D" w:rsidRPr="00886E1A" w:rsidRDefault="00A97A4D" w:rsidP="00AE5FCE">
            <w:pPr>
              <w:rPr>
                <w:rFonts w:cstheme="minorHAnsi"/>
                <w:sz w:val="28"/>
                <w:szCs w:val="28"/>
                <w:lang w:val="en-GB"/>
              </w:rPr>
            </w:pPr>
            <w:r w:rsidRPr="00886E1A">
              <w:rPr>
                <w:rFonts w:cstheme="minorHAnsi"/>
                <w:sz w:val="28"/>
                <w:szCs w:val="28"/>
                <w:lang w:val="en-GB"/>
              </w:rPr>
              <w:t>Tender publication</w:t>
            </w:r>
          </w:p>
        </w:tc>
        <w:tc>
          <w:tcPr>
            <w:tcW w:w="2834" w:type="dxa"/>
          </w:tcPr>
          <w:p w14:paraId="3D175F8D" w14:textId="77777777" w:rsidR="00A97A4D" w:rsidRPr="00886E1A" w:rsidRDefault="00A97A4D" w:rsidP="00AE5FCE">
            <w:pPr>
              <w:jc w:val="right"/>
              <w:rPr>
                <w:rFonts w:cstheme="minorHAnsi"/>
                <w:sz w:val="28"/>
                <w:szCs w:val="28"/>
                <w:lang w:val="en-GB"/>
              </w:rPr>
            </w:pPr>
            <w:r>
              <w:rPr>
                <w:rFonts w:cstheme="minorHAnsi"/>
                <w:sz w:val="28"/>
                <w:szCs w:val="28"/>
                <w:lang w:val="en-GB"/>
              </w:rPr>
              <w:t>13</w:t>
            </w:r>
            <w:r w:rsidRPr="00475DFF">
              <w:rPr>
                <w:rFonts w:cstheme="minorHAnsi"/>
                <w:sz w:val="28"/>
                <w:szCs w:val="28"/>
                <w:vertAlign w:val="superscript"/>
                <w:lang w:val="en-GB"/>
              </w:rPr>
              <w:t>th</w:t>
            </w:r>
            <w:r>
              <w:rPr>
                <w:rFonts w:cstheme="minorHAnsi"/>
                <w:sz w:val="28"/>
                <w:szCs w:val="28"/>
                <w:lang w:val="en-GB"/>
              </w:rPr>
              <w:t xml:space="preserve"> January 2023</w:t>
            </w:r>
          </w:p>
        </w:tc>
      </w:tr>
      <w:tr w:rsidR="00A97A4D" w:rsidRPr="00886E1A" w14:paraId="114CCF14" w14:textId="77777777" w:rsidTr="00AE5FCE">
        <w:tc>
          <w:tcPr>
            <w:tcW w:w="6516" w:type="dxa"/>
          </w:tcPr>
          <w:p w14:paraId="1AFDBF4C" w14:textId="77777777" w:rsidR="00A97A4D" w:rsidRPr="00886E1A" w:rsidRDefault="00A97A4D" w:rsidP="00AE5FCE">
            <w:pPr>
              <w:rPr>
                <w:rFonts w:cstheme="minorHAnsi"/>
                <w:sz w:val="28"/>
                <w:szCs w:val="28"/>
                <w:lang w:val="en-GB"/>
              </w:rPr>
            </w:pPr>
            <w:r>
              <w:rPr>
                <w:rFonts w:cstheme="minorHAnsi"/>
                <w:sz w:val="28"/>
                <w:szCs w:val="28"/>
                <w:lang w:val="en-GB"/>
              </w:rPr>
              <w:t>Deadline for Tender returns</w:t>
            </w:r>
          </w:p>
        </w:tc>
        <w:tc>
          <w:tcPr>
            <w:tcW w:w="2834" w:type="dxa"/>
          </w:tcPr>
          <w:p w14:paraId="13A08CF8" w14:textId="77777777" w:rsidR="00A97A4D" w:rsidRPr="00886E1A" w:rsidRDefault="00A97A4D" w:rsidP="00AE5FCE">
            <w:pPr>
              <w:jc w:val="right"/>
              <w:rPr>
                <w:rFonts w:cstheme="minorHAnsi"/>
                <w:sz w:val="28"/>
                <w:szCs w:val="28"/>
                <w:lang w:val="en-GB"/>
              </w:rPr>
            </w:pPr>
            <w:r>
              <w:rPr>
                <w:rFonts w:cstheme="minorHAnsi"/>
                <w:sz w:val="28"/>
                <w:szCs w:val="28"/>
                <w:lang w:val="en-GB"/>
              </w:rPr>
              <w:t>10</w:t>
            </w:r>
            <w:r w:rsidRPr="00475DFF">
              <w:rPr>
                <w:rFonts w:cstheme="minorHAnsi"/>
                <w:sz w:val="28"/>
                <w:szCs w:val="28"/>
                <w:vertAlign w:val="superscript"/>
                <w:lang w:val="en-GB"/>
              </w:rPr>
              <w:t>th</w:t>
            </w:r>
            <w:r>
              <w:rPr>
                <w:rFonts w:cstheme="minorHAnsi"/>
                <w:sz w:val="28"/>
                <w:szCs w:val="28"/>
                <w:lang w:val="en-GB"/>
              </w:rPr>
              <w:t xml:space="preserve"> February 2023</w:t>
            </w:r>
          </w:p>
        </w:tc>
      </w:tr>
      <w:tr w:rsidR="00A97A4D" w:rsidRPr="00886E1A" w14:paraId="1B8AD5A6" w14:textId="77777777" w:rsidTr="00AE5FCE">
        <w:tc>
          <w:tcPr>
            <w:tcW w:w="6516" w:type="dxa"/>
          </w:tcPr>
          <w:p w14:paraId="4AB0E298" w14:textId="77777777" w:rsidR="00A97A4D" w:rsidRPr="00886E1A" w:rsidRDefault="00A97A4D" w:rsidP="00AE5FCE">
            <w:pPr>
              <w:rPr>
                <w:rFonts w:cstheme="minorHAnsi"/>
                <w:sz w:val="28"/>
                <w:szCs w:val="28"/>
                <w:lang w:val="en-GB"/>
              </w:rPr>
            </w:pPr>
            <w:r>
              <w:rPr>
                <w:rFonts w:cstheme="minorHAnsi"/>
                <w:sz w:val="28"/>
                <w:szCs w:val="28"/>
                <w:lang w:val="en-GB"/>
              </w:rPr>
              <w:t>Contract offer subject to outcome of grant submission to principal authority (90 days from 10</w:t>
            </w:r>
            <w:r w:rsidRPr="005E1F2C">
              <w:rPr>
                <w:rFonts w:cstheme="minorHAnsi"/>
                <w:sz w:val="28"/>
                <w:szCs w:val="28"/>
                <w:vertAlign w:val="superscript"/>
                <w:lang w:val="en-GB"/>
              </w:rPr>
              <w:t>th</w:t>
            </w:r>
            <w:r>
              <w:rPr>
                <w:rFonts w:cstheme="minorHAnsi"/>
                <w:sz w:val="28"/>
                <w:szCs w:val="28"/>
                <w:lang w:val="en-GB"/>
              </w:rPr>
              <w:t xml:space="preserve"> Feb 2023)</w:t>
            </w:r>
          </w:p>
        </w:tc>
        <w:tc>
          <w:tcPr>
            <w:tcW w:w="2834" w:type="dxa"/>
          </w:tcPr>
          <w:p w14:paraId="7EF1C120" w14:textId="77777777" w:rsidR="00A97A4D" w:rsidRPr="00886E1A" w:rsidRDefault="00A97A4D" w:rsidP="00AE5FCE">
            <w:pPr>
              <w:jc w:val="right"/>
              <w:rPr>
                <w:rFonts w:cstheme="minorHAnsi"/>
                <w:sz w:val="28"/>
                <w:szCs w:val="28"/>
                <w:lang w:val="en-GB"/>
              </w:rPr>
            </w:pPr>
            <w:r>
              <w:rPr>
                <w:rFonts w:cstheme="minorHAnsi"/>
                <w:sz w:val="28"/>
                <w:szCs w:val="28"/>
                <w:lang w:val="en-GB"/>
              </w:rPr>
              <w:t>11</w:t>
            </w:r>
            <w:r w:rsidRPr="005E1F2C">
              <w:rPr>
                <w:rFonts w:cstheme="minorHAnsi"/>
                <w:sz w:val="28"/>
                <w:szCs w:val="28"/>
                <w:vertAlign w:val="superscript"/>
                <w:lang w:val="en-GB"/>
              </w:rPr>
              <w:t>th</w:t>
            </w:r>
            <w:r>
              <w:rPr>
                <w:rFonts w:cstheme="minorHAnsi"/>
                <w:sz w:val="28"/>
                <w:szCs w:val="28"/>
                <w:lang w:val="en-GB"/>
              </w:rPr>
              <w:t xml:space="preserve"> May 2023</w:t>
            </w:r>
          </w:p>
        </w:tc>
      </w:tr>
      <w:tr w:rsidR="00A97A4D" w:rsidRPr="00886E1A" w14:paraId="5E7B9DB9" w14:textId="77777777" w:rsidTr="00AE5FCE">
        <w:tc>
          <w:tcPr>
            <w:tcW w:w="6516" w:type="dxa"/>
          </w:tcPr>
          <w:p w14:paraId="3832FFDF" w14:textId="77777777" w:rsidR="00A97A4D" w:rsidRPr="00886E1A" w:rsidRDefault="00A97A4D" w:rsidP="00AE5FCE">
            <w:pPr>
              <w:rPr>
                <w:rFonts w:cstheme="minorHAnsi"/>
                <w:sz w:val="28"/>
                <w:szCs w:val="28"/>
                <w:lang w:val="en-GB"/>
              </w:rPr>
            </w:pPr>
            <w:r>
              <w:rPr>
                <w:rFonts w:cstheme="minorHAnsi"/>
                <w:sz w:val="28"/>
                <w:szCs w:val="28"/>
                <w:lang w:val="en-GB"/>
              </w:rPr>
              <w:t>Commence installation on site</w:t>
            </w:r>
          </w:p>
        </w:tc>
        <w:tc>
          <w:tcPr>
            <w:tcW w:w="2834" w:type="dxa"/>
          </w:tcPr>
          <w:p w14:paraId="178EDB31" w14:textId="77777777" w:rsidR="00A97A4D" w:rsidRPr="00886E1A" w:rsidRDefault="00A97A4D" w:rsidP="00AE5FCE">
            <w:pPr>
              <w:jc w:val="right"/>
              <w:rPr>
                <w:rFonts w:cstheme="minorHAnsi"/>
                <w:sz w:val="28"/>
                <w:szCs w:val="28"/>
                <w:lang w:val="en-GB"/>
              </w:rPr>
            </w:pPr>
            <w:r>
              <w:rPr>
                <w:rFonts w:cstheme="minorHAnsi"/>
                <w:sz w:val="28"/>
                <w:szCs w:val="28"/>
                <w:lang w:val="en-GB"/>
              </w:rPr>
              <w:t>To be discussed with successful Tender</w:t>
            </w:r>
          </w:p>
        </w:tc>
      </w:tr>
    </w:tbl>
    <w:p w14:paraId="475EA184" w14:textId="77777777" w:rsidR="00A97A4D" w:rsidRPr="00886E1A" w:rsidRDefault="00A97A4D" w:rsidP="00A97A4D">
      <w:pPr>
        <w:rPr>
          <w:rFonts w:cstheme="minorHAnsi"/>
        </w:rPr>
      </w:pPr>
    </w:p>
    <w:p w14:paraId="14672098" w14:textId="77777777" w:rsidR="00A97A4D" w:rsidRPr="00886E1A" w:rsidRDefault="00A97A4D" w:rsidP="00A97A4D">
      <w:pPr>
        <w:rPr>
          <w:rFonts w:cstheme="minorHAnsi"/>
        </w:rPr>
      </w:pPr>
      <w:r w:rsidRPr="00886E1A">
        <w:rPr>
          <w:rFonts w:cstheme="minorHAnsi"/>
          <w:b/>
          <w:bCs/>
          <w:sz w:val="32"/>
          <w:szCs w:val="32"/>
        </w:rPr>
        <w:t>Procurement Process</w:t>
      </w:r>
    </w:p>
    <w:p w14:paraId="535A2050" w14:textId="77777777" w:rsidR="00A97A4D" w:rsidRPr="00886E1A" w:rsidRDefault="00A97A4D" w:rsidP="00A97A4D">
      <w:pPr>
        <w:ind w:right="429"/>
        <w:jc w:val="both"/>
        <w:rPr>
          <w:rFonts w:cstheme="minorHAnsi"/>
        </w:rPr>
      </w:pPr>
    </w:p>
    <w:p w14:paraId="439686A3" w14:textId="77777777" w:rsidR="00A97A4D" w:rsidRPr="00886E1A" w:rsidRDefault="00A97A4D" w:rsidP="00A97A4D">
      <w:pPr>
        <w:ind w:right="429"/>
        <w:jc w:val="both"/>
        <w:rPr>
          <w:rFonts w:cstheme="minorHAnsi"/>
        </w:rPr>
      </w:pPr>
      <w:r w:rsidRPr="00886E1A">
        <w:rPr>
          <w:rFonts w:cstheme="minorHAnsi"/>
        </w:rPr>
        <w:t>All bids will be considered in conjunction with the Parish Council’s Standing Orders, Financial Regulations and Procurement Policy. Each bid will be marked against the Council’s Assessment Criteria which accompanies th</w:t>
      </w:r>
      <w:r>
        <w:rPr>
          <w:rFonts w:cstheme="minorHAnsi"/>
        </w:rPr>
        <w:t>e</w:t>
      </w:r>
      <w:r w:rsidRPr="00886E1A">
        <w:rPr>
          <w:rFonts w:cstheme="minorHAnsi"/>
        </w:rPr>
        <w:t xml:space="preserve"> Invitation to Tender.</w:t>
      </w:r>
    </w:p>
    <w:p w14:paraId="00B7F270" w14:textId="77777777" w:rsidR="00A97A4D" w:rsidRPr="00886E1A" w:rsidRDefault="00A97A4D" w:rsidP="00A97A4D">
      <w:pPr>
        <w:ind w:right="429"/>
        <w:jc w:val="both"/>
        <w:rPr>
          <w:rFonts w:cstheme="minorHAnsi"/>
        </w:rPr>
      </w:pPr>
    </w:p>
    <w:p w14:paraId="2BDC5049" w14:textId="77777777" w:rsidR="00A97A4D" w:rsidRPr="00886E1A" w:rsidRDefault="00A97A4D" w:rsidP="00A97A4D">
      <w:pPr>
        <w:ind w:right="429"/>
        <w:jc w:val="both"/>
        <w:rPr>
          <w:rFonts w:cstheme="minorHAnsi"/>
        </w:rPr>
      </w:pPr>
      <w:r w:rsidRPr="00886E1A">
        <w:rPr>
          <w:rFonts w:cstheme="minorHAnsi"/>
        </w:rPr>
        <w:t>Unsuccessful bidders will be notified as soon as possible and provided with feedback on their submission, after the successful bidder has been awarded the contract.</w:t>
      </w:r>
    </w:p>
    <w:p w14:paraId="3E00D0B2" w14:textId="77777777" w:rsidR="00A97A4D" w:rsidRPr="00886E1A" w:rsidRDefault="00A97A4D" w:rsidP="00A97A4D">
      <w:pPr>
        <w:ind w:right="429"/>
        <w:jc w:val="both"/>
        <w:rPr>
          <w:rFonts w:cstheme="minorHAnsi"/>
        </w:rPr>
      </w:pPr>
    </w:p>
    <w:p w14:paraId="40530947" w14:textId="77777777" w:rsidR="00A97A4D" w:rsidRPr="00886E1A" w:rsidRDefault="00A97A4D" w:rsidP="00A97A4D">
      <w:pPr>
        <w:ind w:right="429"/>
        <w:jc w:val="both"/>
        <w:rPr>
          <w:rFonts w:cstheme="minorHAnsi"/>
        </w:rPr>
      </w:pPr>
      <w:r w:rsidRPr="00886E1A">
        <w:rPr>
          <w:rFonts w:cstheme="minorHAnsi"/>
        </w:rPr>
        <w:t>Details of the successful bid, including the contract value, will be shared on the Contracts Finder website once the contract has been awarded.</w:t>
      </w:r>
    </w:p>
    <w:p w14:paraId="4C97CB66" w14:textId="77777777" w:rsidR="00A97A4D" w:rsidRPr="00886E1A" w:rsidRDefault="00A97A4D" w:rsidP="00A97A4D">
      <w:pPr>
        <w:ind w:right="429"/>
        <w:jc w:val="both"/>
        <w:rPr>
          <w:rFonts w:cstheme="minorHAnsi"/>
        </w:rPr>
      </w:pPr>
    </w:p>
    <w:p w14:paraId="7662E364" w14:textId="77777777" w:rsidR="00A97A4D" w:rsidRDefault="00A97A4D" w:rsidP="00A97A4D">
      <w:pPr>
        <w:ind w:right="429"/>
        <w:jc w:val="both"/>
        <w:rPr>
          <w:rFonts w:cstheme="minorHAnsi"/>
          <w:b/>
          <w:bCs/>
          <w:sz w:val="32"/>
          <w:szCs w:val="32"/>
        </w:rPr>
      </w:pPr>
      <w:r>
        <w:rPr>
          <w:rFonts w:cstheme="minorHAnsi"/>
          <w:b/>
          <w:bCs/>
          <w:sz w:val="32"/>
          <w:szCs w:val="32"/>
        </w:rPr>
        <w:t>Pricing</w:t>
      </w:r>
    </w:p>
    <w:p w14:paraId="4ABA5D47" w14:textId="77777777" w:rsidR="00A97A4D" w:rsidRDefault="00A97A4D" w:rsidP="00A97A4D">
      <w:pPr>
        <w:ind w:right="429"/>
        <w:jc w:val="both"/>
        <w:rPr>
          <w:rFonts w:cstheme="minorHAnsi"/>
        </w:rPr>
      </w:pPr>
    </w:p>
    <w:p w14:paraId="6A9940A3" w14:textId="77777777" w:rsidR="00A97A4D" w:rsidRDefault="00A97A4D" w:rsidP="00A97A4D">
      <w:pPr>
        <w:ind w:right="429"/>
        <w:jc w:val="both"/>
        <w:rPr>
          <w:rFonts w:cstheme="minorHAnsi"/>
        </w:rPr>
      </w:pPr>
      <w:r>
        <w:rPr>
          <w:rFonts w:cstheme="minorHAnsi"/>
        </w:rPr>
        <w:t>All prices should be shown in line with the Tender Specification.</w:t>
      </w:r>
    </w:p>
    <w:p w14:paraId="145190DF" w14:textId="77777777" w:rsidR="00A97A4D" w:rsidRDefault="00A97A4D" w:rsidP="00A97A4D">
      <w:pPr>
        <w:ind w:right="429"/>
        <w:jc w:val="both"/>
        <w:rPr>
          <w:rFonts w:cstheme="minorHAnsi"/>
        </w:rPr>
      </w:pPr>
    </w:p>
    <w:p w14:paraId="182F84D2" w14:textId="77777777" w:rsidR="00A97A4D" w:rsidRDefault="00A97A4D" w:rsidP="00A97A4D">
      <w:pPr>
        <w:ind w:right="429"/>
        <w:jc w:val="both"/>
        <w:rPr>
          <w:rFonts w:cstheme="minorHAnsi"/>
        </w:rPr>
      </w:pPr>
      <w:r>
        <w:rPr>
          <w:rFonts w:cstheme="minorHAnsi"/>
        </w:rPr>
        <w:t xml:space="preserve">All pricing should be exclusive of VAT and valid for a period of at least </w:t>
      </w:r>
      <w:r w:rsidRPr="00475DFF">
        <w:rPr>
          <w:rFonts w:cstheme="minorHAnsi"/>
          <w:b/>
          <w:bCs/>
        </w:rPr>
        <w:t>3 months</w:t>
      </w:r>
      <w:r>
        <w:rPr>
          <w:rFonts w:cstheme="minorHAnsi"/>
        </w:rPr>
        <w:t xml:space="preserve"> from the due date for the response.</w:t>
      </w:r>
    </w:p>
    <w:p w14:paraId="72071C8A" w14:textId="77777777" w:rsidR="00A97A4D" w:rsidRDefault="00A97A4D" w:rsidP="00A97A4D">
      <w:pPr>
        <w:ind w:right="429"/>
        <w:jc w:val="both"/>
        <w:rPr>
          <w:rFonts w:cstheme="minorHAnsi"/>
        </w:rPr>
      </w:pPr>
    </w:p>
    <w:p w14:paraId="15DED970" w14:textId="77777777" w:rsidR="00A97A4D" w:rsidRDefault="00A97A4D" w:rsidP="00A97A4D">
      <w:pPr>
        <w:ind w:right="429"/>
        <w:jc w:val="both"/>
        <w:rPr>
          <w:rFonts w:cstheme="minorHAnsi"/>
        </w:rPr>
      </w:pPr>
      <w:r>
        <w:rPr>
          <w:rFonts w:cstheme="minorHAnsi"/>
        </w:rPr>
        <w:t>Prices will be fixed and firm for the duration of the contract.</w:t>
      </w:r>
    </w:p>
    <w:p w14:paraId="2148688B" w14:textId="77777777" w:rsidR="00A97A4D" w:rsidRDefault="00A97A4D" w:rsidP="00A97A4D">
      <w:pPr>
        <w:ind w:right="429"/>
        <w:jc w:val="both"/>
        <w:rPr>
          <w:rFonts w:cstheme="minorHAnsi"/>
        </w:rPr>
      </w:pPr>
    </w:p>
    <w:p w14:paraId="71DF6194" w14:textId="77777777" w:rsidR="00A97A4D" w:rsidRPr="00475DFF" w:rsidRDefault="00A97A4D" w:rsidP="00A97A4D">
      <w:pPr>
        <w:ind w:right="429"/>
        <w:jc w:val="both"/>
        <w:rPr>
          <w:rFonts w:cstheme="minorHAnsi"/>
          <w:b/>
          <w:bCs/>
          <w:sz w:val="32"/>
          <w:szCs w:val="32"/>
        </w:rPr>
      </w:pPr>
      <w:r w:rsidRPr="00475DFF">
        <w:rPr>
          <w:rFonts w:cstheme="minorHAnsi"/>
          <w:b/>
          <w:bCs/>
          <w:sz w:val="32"/>
          <w:szCs w:val="32"/>
        </w:rPr>
        <w:t>Sustainability</w:t>
      </w:r>
    </w:p>
    <w:p w14:paraId="21AF56BD" w14:textId="77777777" w:rsidR="00A97A4D" w:rsidRDefault="00A97A4D" w:rsidP="00A97A4D">
      <w:pPr>
        <w:ind w:right="429"/>
        <w:jc w:val="both"/>
        <w:rPr>
          <w:rFonts w:cstheme="minorHAnsi"/>
        </w:rPr>
      </w:pPr>
    </w:p>
    <w:p w14:paraId="5E9F60C2" w14:textId="77777777" w:rsidR="00A97A4D" w:rsidRPr="00886E1A" w:rsidRDefault="00A97A4D" w:rsidP="00A97A4D">
      <w:pPr>
        <w:ind w:right="429"/>
        <w:jc w:val="both"/>
        <w:rPr>
          <w:rFonts w:cstheme="minorHAnsi"/>
        </w:rPr>
      </w:pPr>
      <w:r w:rsidRPr="00886E1A">
        <w:rPr>
          <w:rFonts w:cstheme="minorHAnsi"/>
        </w:rPr>
        <w:t>The tenderer must supply information about methods used to reduce environmental footprint in all aspects of the production, supply, transportation and installation of equipment.</w:t>
      </w:r>
    </w:p>
    <w:p w14:paraId="234FD2FC" w14:textId="77777777" w:rsidR="00A97A4D" w:rsidRPr="00886E1A" w:rsidRDefault="00A97A4D" w:rsidP="00A97A4D">
      <w:pPr>
        <w:ind w:right="429"/>
        <w:jc w:val="both"/>
        <w:rPr>
          <w:rFonts w:cstheme="minorHAnsi"/>
        </w:rPr>
      </w:pPr>
    </w:p>
    <w:p w14:paraId="241DA640" w14:textId="207FB580" w:rsidR="00A97A4D" w:rsidRDefault="00A97A4D" w:rsidP="00713D6C">
      <w:pPr>
        <w:ind w:right="429"/>
        <w:jc w:val="both"/>
        <w:rPr>
          <w:rFonts w:cstheme="minorHAnsi"/>
        </w:rPr>
      </w:pPr>
    </w:p>
    <w:p w14:paraId="5E62B794" w14:textId="0C299EEE" w:rsidR="00A97A4D" w:rsidRDefault="00A97A4D" w:rsidP="00713D6C">
      <w:pPr>
        <w:ind w:right="429"/>
        <w:jc w:val="both"/>
        <w:rPr>
          <w:rFonts w:cstheme="minorHAnsi"/>
        </w:rPr>
      </w:pPr>
    </w:p>
    <w:p w14:paraId="33C2D519" w14:textId="5475E23E" w:rsidR="00A97A4D" w:rsidRDefault="00A97A4D" w:rsidP="00713D6C">
      <w:pPr>
        <w:ind w:right="429"/>
        <w:jc w:val="both"/>
        <w:rPr>
          <w:rFonts w:cstheme="minorHAnsi"/>
        </w:rPr>
      </w:pPr>
    </w:p>
    <w:p w14:paraId="49754D46" w14:textId="34224DB9" w:rsidR="00A97A4D" w:rsidRDefault="00A97A4D" w:rsidP="00713D6C">
      <w:pPr>
        <w:ind w:right="429"/>
        <w:jc w:val="both"/>
        <w:rPr>
          <w:rFonts w:cstheme="minorHAnsi"/>
        </w:rPr>
      </w:pPr>
    </w:p>
    <w:p w14:paraId="230C7D23" w14:textId="312973C5" w:rsidR="00A97A4D" w:rsidRDefault="00A97A4D" w:rsidP="00713D6C">
      <w:pPr>
        <w:ind w:right="429"/>
        <w:jc w:val="both"/>
        <w:rPr>
          <w:rFonts w:cstheme="minorHAnsi"/>
        </w:rPr>
      </w:pPr>
    </w:p>
    <w:p w14:paraId="1E4B0E0E" w14:textId="4066FF7C" w:rsidR="00A97A4D" w:rsidRDefault="00A97A4D" w:rsidP="00713D6C">
      <w:pPr>
        <w:ind w:right="429"/>
        <w:jc w:val="both"/>
        <w:rPr>
          <w:rFonts w:cstheme="minorHAnsi"/>
        </w:rPr>
      </w:pPr>
    </w:p>
    <w:p w14:paraId="4A640E10" w14:textId="7B7C69BB" w:rsidR="00A97A4D" w:rsidRDefault="00A97A4D" w:rsidP="00713D6C">
      <w:pPr>
        <w:ind w:right="429"/>
        <w:jc w:val="both"/>
        <w:rPr>
          <w:rFonts w:cstheme="minorHAnsi"/>
        </w:rPr>
      </w:pPr>
    </w:p>
    <w:p w14:paraId="291B84B9" w14:textId="77777777" w:rsidR="00A97A4D" w:rsidRPr="00886E1A" w:rsidRDefault="00A97A4D" w:rsidP="00A97A4D">
      <w:pPr>
        <w:ind w:right="429"/>
        <w:jc w:val="both"/>
        <w:rPr>
          <w:rFonts w:cstheme="minorHAnsi"/>
        </w:rPr>
      </w:pPr>
      <w:r w:rsidRPr="00886E1A">
        <w:rPr>
          <w:rFonts w:cstheme="minorHAnsi"/>
        </w:rPr>
        <w:t>The tenderer must also supply details of how the old equipment, impact absorbing tiles and any other site waste will be disposed of, whether landfill or recycled.</w:t>
      </w:r>
      <w:r>
        <w:rPr>
          <w:rFonts w:cstheme="minorHAnsi"/>
        </w:rPr>
        <w:t xml:space="preserve"> All appropriate waste certificates must be supplied.</w:t>
      </w:r>
    </w:p>
    <w:p w14:paraId="1FBF7FDB" w14:textId="77777777" w:rsidR="00A97A4D" w:rsidRPr="00886E1A" w:rsidRDefault="00A97A4D" w:rsidP="00A97A4D">
      <w:pPr>
        <w:ind w:right="429"/>
        <w:jc w:val="both"/>
        <w:rPr>
          <w:rFonts w:cstheme="minorHAnsi"/>
        </w:rPr>
      </w:pPr>
    </w:p>
    <w:p w14:paraId="1098B573" w14:textId="77777777" w:rsidR="00A97A4D" w:rsidRPr="00886E1A" w:rsidRDefault="00A97A4D" w:rsidP="00A97A4D">
      <w:pPr>
        <w:ind w:right="429"/>
        <w:jc w:val="both"/>
        <w:rPr>
          <w:rFonts w:cstheme="minorHAnsi"/>
          <w:b/>
          <w:bCs/>
          <w:sz w:val="32"/>
          <w:szCs w:val="32"/>
        </w:rPr>
      </w:pPr>
      <w:r w:rsidRPr="00886E1A">
        <w:rPr>
          <w:rFonts w:cstheme="minorHAnsi"/>
          <w:b/>
          <w:bCs/>
          <w:sz w:val="32"/>
          <w:szCs w:val="32"/>
        </w:rPr>
        <w:t>Health and Safety</w:t>
      </w:r>
    </w:p>
    <w:p w14:paraId="4D75BBCB" w14:textId="77777777" w:rsidR="00A97A4D" w:rsidRPr="00886E1A" w:rsidRDefault="00A97A4D" w:rsidP="00A97A4D">
      <w:pPr>
        <w:ind w:right="429"/>
        <w:jc w:val="both"/>
        <w:rPr>
          <w:rFonts w:cstheme="minorHAnsi"/>
        </w:rPr>
      </w:pPr>
    </w:p>
    <w:p w14:paraId="38B22B5F" w14:textId="77777777" w:rsidR="00A97A4D" w:rsidRPr="00886E1A" w:rsidRDefault="00A97A4D" w:rsidP="00A97A4D">
      <w:pPr>
        <w:ind w:right="429"/>
        <w:jc w:val="both"/>
        <w:rPr>
          <w:rFonts w:cstheme="minorHAnsi"/>
        </w:rPr>
      </w:pPr>
      <w:r w:rsidRPr="00886E1A">
        <w:rPr>
          <w:rFonts w:cstheme="minorHAnsi"/>
        </w:rPr>
        <w:t xml:space="preserve">The successful company will be required to submit all relevant Methodologies and Risk Assessments before any work commences. </w:t>
      </w:r>
    </w:p>
    <w:p w14:paraId="2636A013" w14:textId="77777777" w:rsidR="00A97A4D" w:rsidRPr="00886E1A" w:rsidRDefault="00A97A4D" w:rsidP="00A97A4D">
      <w:pPr>
        <w:ind w:right="429"/>
        <w:jc w:val="both"/>
        <w:rPr>
          <w:rFonts w:cstheme="minorHAnsi"/>
        </w:rPr>
      </w:pPr>
    </w:p>
    <w:p w14:paraId="18A7B419" w14:textId="77777777" w:rsidR="00A97A4D" w:rsidRPr="00886E1A" w:rsidRDefault="00A97A4D" w:rsidP="00A97A4D">
      <w:pPr>
        <w:ind w:right="429"/>
        <w:jc w:val="both"/>
        <w:rPr>
          <w:rFonts w:cstheme="minorHAnsi"/>
        </w:rPr>
      </w:pPr>
      <w:r w:rsidRPr="00886E1A">
        <w:rPr>
          <w:rFonts w:cstheme="minorHAnsi"/>
        </w:rPr>
        <w:t>All relevant liability insurance certificates must be provided before any work commences.</w:t>
      </w:r>
    </w:p>
    <w:p w14:paraId="74B4E996" w14:textId="77777777" w:rsidR="00A97A4D" w:rsidRPr="00886E1A" w:rsidRDefault="00A97A4D" w:rsidP="00A97A4D">
      <w:pPr>
        <w:ind w:right="429"/>
        <w:jc w:val="both"/>
        <w:rPr>
          <w:rFonts w:cstheme="minorHAnsi"/>
        </w:rPr>
      </w:pPr>
    </w:p>
    <w:p w14:paraId="5B721CC5" w14:textId="77777777" w:rsidR="00A97A4D" w:rsidRDefault="00A97A4D" w:rsidP="00A97A4D">
      <w:pPr>
        <w:ind w:right="429"/>
        <w:jc w:val="both"/>
        <w:rPr>
          <w:rFonts w:cstheme="minorHAnsi"/>
          <w:b/>
          <w:bCs/>
          <w:sz w:val="32"/>
          <w:szCs w:val="32"/>
        </w:rPr>
      </w:pPr>
      <w:r>
        <w:rPr>
          <w:rFonts w:cstheme="minorHAnsi"/>
          <w:b/>
          <w:bCs/>
          <w:sz w:val="32"/>
          <w:szCs w:val="32"/>
        </w:rPr>
        <w:t>Contract Conditions</w:t>
      </w:r>
    </w:p>
    <w:p w14:paraId="43C6A661" w14:textId="77777777" w:rsidR="00A97A4D" w:rsidRDefault="00A97A4D" w:rsidP="00A97A4D">
      <w:pPr>
        <w:ind w:right="429"/>
        <w:jc w:val="both"/>
        <w:rPr>
          <w:rFonts w:cstheme="minorHAnsi"/>
          <w:b/>
          <w:bCs/>
          <w:sz w:val="32"/>
          <w:szCs w:val="32"/>
        </w:rPr>
      </w:pPr>
    </w:p>
    <w:p w14:paraId="36E9B7E6" w14:textId="77777777" w:rsidR="00A97A4D" w:rsidRDefault="00A97A4D" w:rsidP="00A97A4D">
      <w:pPr>
        <w:ind w:right="429"/>
        <w:jc w:val="both"/>
        <w:rPr>
          <w:rFonts w:cstheme="minorHAnsi"/>
        </w:rPr>
      </w:pPr>
      <w:r>
        <w:rPr>
          <w:rFonts w:cstheme="minorHAnsi"/>
        </w:rPr>
        <w:t>The successful contractor will enter a contract by way of tender/quote issued to Great Cornard Parish Council.</w:t>
      </w:r>
    </w:p>
    <w:p w14:paraId="3F40B22B" w14:textId="77777777" w:rsidR="00A97A4D" w:rsidRDefault="00A97A4D" w:rsidP="00A97A4D">
      <w:pPr>
        <w:ind w:right="429"/>
        <w:jc w:val="both"/>
        <w:rPr>
          <w:rFonts w:cstheme="minorHAnsi"/>
        </w:rPr>
      </w:pPr>
      <w:r>
        <w:rPr>
          <w:rFonts w:cstheme="minorHAnsi"/>
        </w:rPr>
        <w:br/>
        <w:t>The contractor is responsible for complying with current BS EN 1176 standards that are relevant to the project.  If there is evidence that the work does not conform to the required standard, and as a result the materials or workmanship are substandard or require replacement or repair, this will be completed at the cost of the contractor. The contractor must follow the Design and Management Regulations 2015, and will have the skills,, knowledge and experience necessary to fulfil the role that they are appointed to undertake, in a manner that secures the health and safety of any person affected by the project.</w:t>
      </w:r>
    </w:p>
    <w:p w14:paraId="2FFFFDA1" w14:textId="77777777" w:rsidR="00A97A4D" w:rsidRDefault="00A97A4D" w:rsidP="00A97A4D">
      <w:pPr>
        <w:ind w:right="429"/>
        <w:jc w:val="both"/>
        <w:rPr>
          <w:rFonts w:cstheme="minorHAnsi"/>
        </w:rPr>
      </w:pPr>
    </w:p>
    <w:p w14:paraId="0AB1D372" w14:textId="77777777" w:rsidR="00A97A4D" w:rsidRDefault="00A97A4D" w:rsidP="00A97A4D">
      <w:pPr>
        <w:ind w:right="429"/>
        <w:jc w:val="both"/>
        <w:rPr>
          <w:rFonts w:cstheme="minorHAnsi"/>
        </w:rPr>
      </w:pPr>
      <w:r>
        <w:rPr>
          <w:rFonts w:cstheme="minorHAnsi"/>
        </w:rPr>
        <w:t>The successful contractor must provide evidence of Product Liability, Public Liability of no less than £5 million and Employers Liability Insurance, to the Parish Council within the tender response.</w:t>
      </w:r>
    </w:p>
    <w:p w14:paraId="63097A9A" w14:textId="77777777" w:rsidR="00A97A4D" w:rsidRDefault="00A97A4D" w:rsidP="00A97A4D">
      <w:pPr>
        <w:ind w:right="429"/>
        <w:jc w:val="both"/>
        <w:rPr>
          <w:rFonts w:cstheme="minorHAnsi"/>
        </w:rPr>
      </w:pPr>
    </w:p>
    <w:p w14:paraId="7DB15D01" w14:textId="77777777" w:rsidR="00A97A4D" w:rsidRDefault="00A97A4D" w:rsidP="00A97A4D">
      <w:pPr>
        <w:ind w:right="429"/>
        <w:jc w:val="both"/>
        <w:rPr>
          <w:rFonts w:cstheme="minorHAnsi"/>
        </w:rPr>
      </w:pPr>
      <w:r>
        <w:rPr>
          <w:rFonts w:cstheme="minorHAnsi"/>
        </w:rPr>
        <w:t>Confirmation of work hours, storage of materials, access, location of skips etc., a final programme of works and risk assessment/method statements will need to be finalised and provided to the Parish Council before works begin on site.</w:t>
      </w:r>
    </w:p>
    <w:p w14:paraId="1849E142" w14:textId="77777777" w:rsidR="00A97A4D" w:rsidRDefault="00A97A4D" w:rsidP="00A97A4D">
      <w:pPr>
        <w:ind w:right="429"/>
        <w:jc w:val="both"/>
        <w:rPr>
          <w:rFonts w:cstheme="minorHAnsi"/>
        </w:rPr>
      </w:pPr>
    </w:p>
    <w:p w14:paraId="6553580C" w14:textId="77777777" w:rsidR="00A97A4D" w:rsidRDefault="00A97A4D" w:rsidP="00A97A4D">
      <w:pPr>
        <w:ind w:right="429"/>
        <w:jc w:val="both"/>
        <w:rPr>
          <w:rFonts w:cstheme="minorHAnsi"/>
        </w:rPr>
      </w:pPr>
      <w:r>
        <w:rPr>
          <w:rFonts w:cstheme="minorHAnsi"/>
        </w:rPr>
        <w:t>The area will be closed to allow for these works to be completed, but during installation the contractor will need to keep access points clear of equipment and provide suitable HERAS fencing and safety notices around the site.</w:t>
      </w:r>
    </w:p>
    <w:p w14:paraId="4965B19B" w14:textId="77777777" w:rsidR="00A97A4D" w:rsidRDefault="00A97A4D" w:rsidP="00A97A4D">
      <w:pPr>
        <w:ind w:right="429"/>
        <w:jc w:val="both"/>
        <w:rPr>
          <w:rFonts w:cstheme="minorHAnsi"/>
        </w:rPr>
      </w:pPr>
    </w:p>
    <w:p w14:paraId="5D5B5AB4" w14:textId="77777777" w:rsidR="00A97A4D" w:rsidRPr="00475DFF" w:rsidRDefault="00A97A4D" w:rsidP="00A97A4D">
      <w:pPr>
        <w:ind w:right="429"/>
        <w:jc w:val="both"/>
        <w:rPr>
          <w:rFonts w:cstheme="minorHAnsi"/>
        </w:rPr>
      </w:pPr>
      <w:r>
        <w:rPr>
          <w:rFonts w:cstheme="minorHAnsi"/>
        </w:rPr>
        <w:t>On completion of the project, any areas that have been damaged during the installation such as fences and gates must be required to the original condition at the contractors’ expense.</w:t>
      </w:r>
    </w:p>
    <w:p w14:paraId="14B38B9A" w14:textId="77777777" w:rsidR="00A97A4D" w:rsidRDefault="00A97A4D" w:rsidP="00A97A4D">
      <w:pPr>
        <w:ind w:right="429"/>
        <w:jc w:val="both"/>
        <w:rPr>
          <w:rFonts w:cstheme="minorHAnsi"/>
          <w:b/>
          <w:bCs/>
          <w:sz w:val="32"/>
          <w:szCs w:val="32"/>
        </w:rPr>
      </w:pPr>
    </w:p>
    <w:p w14:paraId="46FF4F1D" w14:textId="77777777" w:rsidR="00A97A4D" w:rsidRPr="00886E1A" w:rsidRDefault="00A97A4D" w:rsidP="00A97A4D">
      <w:pPr>
        <w:ind w:right="429"/>
        <w:jc w:val="both"/>
        <w:rPr>
          <w:rFonts w:cstheme="minorHAnsi"/>
          <w:b/>
          <w:bCs/>
          <w:sz w:val="32"/>
          <w:szCs w:val="32"/>
        </w:rPr>
      </w:pPr>
      <w:r w:rsidRPr="00886E1A">
        <w:rPr>
          <w:rFonts w:cstheme="minorHAnsi"/>
          <w:b/>
          <w:bCs/>
          <w:sz w:val="32"/>
          <w:szCs w:val="32"/>
        </w:rPr>
        <w:t>Finance</w:t>
      </w:r>
    </w:p>
    <w:p w14:paraId="4B8ADFE7" w14:textId="77777777" w:rsidR="00A97A4D" w:rsidRPr="00886E1A" w:rsidRDefault="00A97A4D" w:rsidP="00A97A4D">
      <w:pPr>
        <w:ind w:right="429"/>
        <w:jc w:val="both"/>
        <w:rPr>
          <w:rFonts w:cstheme="minorHAnsi"/>
        </w:rPr>
      </w:pPr>
    </w:p>
    <w:p w14:paraId="29BC8EFD" w14:textId="77777777" w:rsidR="00A97A4D" w:rsidRPr="00886E1A" w:rsidRDefault="00A97A4D" w:rsidP="00A97A4D">
      <w:pPr>
        <w:ind w:right="429"/>
        <w:jc w:val="both"/>
        <w:rPr>
          <w:rFonts w:cstheme="minorHAnsi"/>
        </w:rPr>
      </w:pPr>
      <w:r w:rsidRPr="00886E1A">
        <w:rPr>
          <w:rFonts w:cstheme="minorHAnsi"/>
        </w:rPr>
        <w:t xml:space="preserve">The budget for this project is fixed at £70,000 excluding VAT. Bids outside of this will not be considered. </w:t>
      </w:r>
    </w:p>
    <w:p w14:paraId="41C6533B" w14:textId="77777777" w:rsidR="00A97A4D" w:rsidRPr="00886E1A" w:rsidRDefault="00A97A4D" w:rsidP="00A97A4D">
      <w:pPr>
        <w:ind w:right="429"/>
        <w:jc w:val="both"/>
        <w:rPr>
          <w:rFonts w:cstheme="minorHAnsi"/>
        </w:rPr>
      </w:pPr>
    </w:p>
    <w:p w14:paraId="6EF116AE" w14:textId="31FFF2D8" w:rsidR="00A97A4D" w:rsidRDefault="00A97A4D" w:rsidP="00713D6C">
      <w:pPr>
        <w:ind w:right="429"/>
        <w:jc w:val="both"/>
        <w:rPr>
          <w:rFonts w:cstheme="minorHAnsi"/>
        </w:rPr>
      </w:pPr>
    </w:p>
    <w:p w14:paraId="43141605" w14:textId="749D9794" w:rsidR="00A97A4D" w:rsidRDefault="00A97A4D" w:rsidP="00713D6C">
      <w:pPr>
        <w:ind w:right="429"/>
        <w:jc w:val="both"/>
        <w:rPr>
          <w:rFonts w:cstheme="minorHAnsi"/>
        </w:rPr>
      </w:pPr>
    </w:p>
    <w:p w14:paraId="2BE89183" w14:textId="77777777" w:rsidR="00A97A4D" w:rsidRDefault="00A97A4D" w:rsidP="00A97A4D">
      <w:pPr>
        <w:ind w:right="429"/>
        <w:jc w:val="both"/>
        <w:rPr>
          <w:rFonts w:cstheme="minorHAnsi"/>
          <w:b/>
          <w:bCs/>
          <w:sz w:val="32"/>
          <w:szCs w:val="32"/>
        </w:rPr>
      </w:pPr>
      <w:r>
        <w:rPr>
          <w:rFonts w:cstheme="minorHAnsi"/>
          <w:b/>
          <w:bCs/>
          <w:sz w:val="32"/>
          <w:szCs w:val="32"/>
        </w:rPr>
        <w:t xml:space="preserve">Award Criteria and Evaluation </w:t>
      </w:r>
      <w:r w:rsidRPr="00886E1A">
        <w:rPr>
          <w:rFonts w:cstheme="minorHAnsi"/>
          <w:b/>
          <w:bCs/>
          <w:sz w:val="32"/>
          <w:szCs w:val="32"/>
        </w:rPr>
        <w:t>Criteria</w:t>
      </w:r>
    </w:p>
    <w:p w14:paraId="1423121A" w14:textId="77777777" w:rsidR="00A97A4D" w:rsidRDefault="00A97A4D" w:rsidP="00A97A4D">
      <w:pPr>
        <w:ind w:right="429"/>
        <w:jc w:val="both"/>
        <w:rPr>
          <w:rFonts w:cstheme="minorHAnsi"/>
          <w:b/>
          <w:bCs/>
          <w:sz w:val="32"/>
          <w:szCs w:val="32"/>
        </w:rPr>
      </w:pPr>
    </w:p>
    <w:p w14:paraId="207A3C2D" w14:textId="77777777" w:rsidR="00A97A4D" w:rsidRDefault="00A97A4D" w:rsidP="00A97A4D">
      <w:pPr>
        <w:ind w:right="429"/>
        <w:jc w:val="both"/>
        <w:rPr>
          <w:rFonts w:cstheme="minorHAnsi"/>
        </w:rPr>
      </w:pPr>
      <w:r>
        <w:rPr>
          <w:rFonts w:cstheme="minorHAnsi"/>
        </w:rPr>
        <w:t>Any contract(s) awarded because of this procurement will be awarded based on the offer that is most advantageous to the Parish Council.</w:t>
      </w:r>
    </w:p>
    <w:p w14:paraId="0C633DD4" w14:textId="77777777" w:rsidR="00A97A4D" w:rsidRDefault="00A97A4D" w:rsidP="00A97A4D">
      <w:pPr>
        <w:ind w:right="429"/>
        <w:jc w:val="both"/>
        <w:rPr>
          <w:rFonts w:cstheme="minorHAnsi"/>
        </w:rPr>
      </w:pPr>
    </w:p>
    <w:p w14:paraId="56479953" w14:textId="77777777" w:rsidR="00A97A4D" w:rsidRDefault="00A97A4D" w:rsidP="00A97A4D">
      <w:pPr>
        <w:ind w:right="429"/>
        <w:jc w:val="both"/>
        <w:rPr>
          <w:rFonts w:cstheme="minorHAnsi"/>
        </w:rPr>
      </w:pPr>
      <w:r>
        <w:rPr>
          <w:rFonts w:cstheme="minorHAnsi"/>
        </w:rPr>
        <w:t>All tenderers shall provide information which demonstrates their understanding of, and ability to meet, the specification. Unclear tenders may be discounted in evaluation. The Parish Council reserves the right to seek clarification.</w:t>
      </w:r>
    </w:p>
    <w:p w14:paraId="13D1DE8B" w14:textId="77777777" w:rsidR="00A97A4D" w:rsidRDefault="00A97A4D" w:rsidP="00A97A4D">
      <w:pPr>
        <w:ind w:right="429"/>
        <w:jc w:val="both"/>
        <w:rPr>
          <w:rFonts w:cstheme="minorHAnsi"/>
        </w:rPr>
      </w:pPr>
    </w:p>
    <w:p w14:paraId="755348B8" w14:textId="77777777" w:rsidR="00A97A4D" w:rsidRPr="00886E1A" w:rsidRDefault="00A97A4D" w:rsidP="00A97A4D">
      <w:pPr>
        <w:ind w:right="429"/>
        <w:jc w:val="both"/>
        <w:rPr>
          <w:rFonts w:cstheme="minorHAnsi"/>
          <w:b/>
          <w:bCs/>
          <w:sz w:val="32"/>
          <w:szCs w:val="32"/>
        </w:rPr>
      </w:pPr>
    </w:p>
    <w:tbl>
      <w:tblPr>
        <w:tblStyle w:val="TableGrid"/>
        <w:tblW w:w="0" w:type="auto"/>
        <w:tblLook w:val="04A0" w:firstRow="1" w:lastRow="0" w:firstColumn="1" w:lastColumn="0" w:noHBand="0" w:noVBand="1"/>
      </w:tblPr>
      <w:tblGrid>
        <w:gridCol w:w="7225"/>
        <w:gridCol w:w="2125"/>
      </w:tblGrid>
      <w:tr w:rsidR="00A97A4D" w:rsidRPr="00886E1A" w14:paraId="466161B9" w14:textId="77777777" w:rsidTr="00AE5FCE">
        <w:tc>
          <w:tcPr>
            <w:tcW w:w="7225" w:type="dxa"/>
          </w:tcPr>
          <w:p w14:paraId="1719ACF6" w14:textId="77777777" w:rsidR="00A97A4D" w:rsidRPr="00886E1A" w:rsidRDefault="00A97A4D" w:rsidP="00AE5FCE">
            <w:pPr>
              <w:ind w:right="429"/>
              <w:jc w:val="both"/>
              <w:rPr>
                <w:rFonts w:cstheme="minorHAnsi"/>
                <w:b/>
                <w:bCs/>
                <w:sz w:val="28"/>
                <w:szCs w:val="28"/>
                <w:lang w:val="en-GB"/>
              </w:rPr>
            </w:pPr>
            <w:bookmarkStart w:id="0" w:name="_Hlk117764384"/>
            <w:r w:rsidRPr="00886E1A">
              <w:rPr>
                <w:rFonts w:cstheme="minorHAnsi"/>
                <w:b/>
                <w:bCs/>
                <w:sz w:val="28"/>
                <w:szCs w:val="28"/>
                <w:lang w:val="en-GB"/>
              </w:rPr>
              <w:t>Category</w:t>
            </w:r>
          </w:p>
        </w:tc>
        <w:tc>
          <w:tcPr>
            <w:tcW w:w="2125" w:type="dxa"/>
          </w:tcPr>
          <w:p w14:paraId="4F0D256B" w14:textId="77777777" w:rsidR="00A97A4D" w:rsidRPr="00886E1A" w:rsidRDefault="00A97A4D" w:rsidP="00AE5FCE">
            <w:pPr>
              <w:ind w:right="429"/>
              <w:jc w:val="both"/>
              <w:rPr>
                <w:rFonts w:cstheme="minorHAnsi"/>
                <w:b/>
                <w:bCs/>
                <w:sz w:val="28"/>
                <w:szCs w:val="28"/>
                <w:lang w:val="en-GB"/>
              </w:rPr>
            </w:pPr>
            <w:r w:rsidRPr="00886E1A">
              <w:rPr>
                <w:rFonts w:cstheme="minorHAnsi"/>
                <w:b/>
                <w:bCs/>
                <w:sz w:val="28"/>
                <w:szCs w:val="28"/>
                <w:lang w:val="en-GB"/>
              </w:rPr>
              <w:t>Weighting</w:t>
            </w:r>
          </w:p>
        </w:tc>
      </w:tr>
      <w:tr w:rsidR="00A97A4D" w:rsidRPr="00886E1A" w14:paraId="2F3AA413" w14:textId="77777777" w:rsidTr="00AE5FCE">
        <w:tc>
          <w:tcPr>
            <w:tcW w:w="7225" w:type="dxa"/>
          </w:tcPr>
          <w:p w14:paraId="20EEC69B" w14:textId="77777777" w:rsidR="00A97A4D" w:rsidRPr="00886E1A" w:rsidRDefault="00A97A4D" w:rsidP="00AE5FCE">
            <w:pPr>
              <w:ind w:right="429"/>
              <w:jc w:val="both"/>
              <w:rPr>
                <w:rFonts w:cstheme="minorHAnsi"/>
                <w:sz w:val="28"/>
                <w:szCs w:val="28"/>
                <w:lang w:val="en-GB"/>
              </w:rPr>
            </w:pPr>
            <w:r>
              <w:rPr>
                <w:rFonts w:cstheme="minorHAnsi"/>
                <w:sz w:val="28"/>
                <w:szCs w:val="28"/>
                <w:lang w:val="en-GB"/>
              </w:rPr>
              <w:t>Value for Money</w:t>
            </w:r>
          </w:p>
        </w:tc>
        <w:tc>
          <w:tcPr>
            <w:tcW w:w="2125" w:type="dxa"/>
          </w:tcPr>
          <w:p w14:paraId="0345FE55" w14:textId="77777777" w:rsidR="00A97A4D" w:rsidRPr="00886E1A" w:rsidRDefault="00A97A4D" w:rsidP="00AE5FCE">
            <w:pPr>
              <w:ind w:right="429"/>
              <w:jc w:val="both"/>
              <w:rPr>
                <w:rFonts w:cstheme="minorHAnsi"/>
                <w:sz w:val="28"/>
                <w:szCs w:val="28"/>
                <w:lang w:val="en-GB"/>
              </w:rPr>
            </w:pPr>
            <w:r>
              <w:rPr>
                <w:rFonts w:cstheme="minorHAnsi"/>
                <w:sz w:val="28"/>
                <w:szCs w:val="28"/>
                <w:lang w:val="en-GB"/>
              </w:rPr>
              <w:t>50%</w:t>
            </w:r>
          </w:p>
        </w:tc>
      </w:tr>
      <w:tr w:rsidR="00A97A4D" w:rsidRPr="00886E1A" w14:paraId="1080EA34" w14:textId="77777777" w:rsidTr="00AE5FCE">
        <w:tc>
          <w:tcPr>
            <w:tcW w:w="7225" w:type="dxa"/>
          </w:tcPr>
          <w:p w14:paraId="77B53249" w14:textId="77777777" w:rsidR="00A97A4D" w:rsidRDefault="00A97A4D" w:rsidP="00AE5FCE">
            <w:pPr>
              <w:ind w:right="429"/>
              <w:jc w:val="both"/>
              <w:rPr>
                <w:rFonts w:cstheme="minorHAnsi"/>
                <w:sz w:val="28"/>
                <w:szCs w:val="28"/>
                <w:lang w:val="en-GB"/>
              </w:rPr>
            </w:pPr>
            <w:r>
              <w:rPr>
                <w:rFonts w:cstheme="minorHAnsi"/>
                <w:sz w:val="28"/>
                <w:szCs w:val="28"/>
                <w:lang w:val="en-GB"/>
              </w:rPr>
              <w:t>Warranties and References</w:t>
            </w:r>
          </w:p>
        </w:tc>
        <w:tc>
          <w:tcPr>
            <w:tcW w:w="2125" w:type="dxa"/>
          </w:tcPr>
          <w:p w14:paraId="7D571300" w14:textId="77777777" w:rsidR="00A97A4D" w:rsidRDefault="00A97A4D" w:rsidP="00AE5FCE">
            <w:pPr>
              <w:ind w:right="429"/>
              <w:jc w:val="both"/>
              <w:rPr>
                <w:rFonts w:cstheme="minorHAnsi"/>
                <w:sz w:val="28"/>
                <w:szCs w:val="28"/>
                <w:lang w:val="en-GB"/>
              </w:rPr>
            </w:pPr>
            <w:r>
              <w:rPr>
                <w:rFonts w:cstheme="minorHAnsi"/>
                <w:sz w:val="28"/>
                <w:szCs w:val="28"/>
                <w:lang w:val="en-GB"/>
              </w:rPr>
              <w:t>15%</w:t>
            </w:r>
          </w:p>
        </w:tc>
      </w:tr>
      <w:tr w:rsidR="00A97A4D" w:rsidRPr="00886E1A" w14:paraId="4F61519E" w14:textId="77777777" w:rsidTr="00AE5FCE">
        <w:tc>
          <w:tcPr>
            <w:tcW w:w="7225" w:type="dxa"/>
          </w:tcPr>
          <w:p w14:paraId="3CA58277" w14:textId="77777777" w:rsidR="00A97A4D" w:rsidRPr="00886E1A" w:rsidRDefault="00A97A4D" w:rsidP="00AE5FCE">
            <w:pPr>
              <w:ind w:right="429"/>
              <w:jc w:val="both"/>
              <w:rPr>
                <w:rFonts w:cstheme="minorHAnsi"/>
                <w:sz w:val="28"/>
                <w:szCs w:val="28"/>
                <w:lang w:val="en-GB"/>
              </w:rPr>
            </w:pPr>
            <w:r w:rsidRPr="00886E1A">
              <w:rPr>
                <w:rFonts w:cstheme="minorHAnsi"/>
                <w:sz w:val="28"/>
                <w:szCs w:val="28"/>
                <w:lang w:val="en-GB"/>
              </w:rPr>
              <w:t>Health and Safety Record</w:t>
            </w:r>
            <w:r>
              <w:rPr>
                <w:rFonts w:cstheme="minorHAnsi"/>
                <w:sz w:val="28"/>
                <w:szCs w:val="28"/>
                <w:lang w:val="en-GB"/>
              </w:rPr>
              <w:t xml:space="preserve"> &amp; Sustainability</w:t>
            </w:r>
          </w:p>
        </w:tc>
        <w:tc>
          <w:tcPr>
            <w:tcW w:w="2125" w:type="dxa"/>
          </w:tcPr>
          <w:p w14:paraId="348AE433" w14:textId="77777777" w:rsidR="00A97A4D" w:rsidRPr="00886E1A" w:rsidRDefault="00A97A4D" w:rsidP="00AE5FCE">
            <w:pPr>
              <w:ind w:right="429"/>
              <w:jc w:val="both"/>
              <w:rPr>
                <w:rFonts w:cstheme="minorHAnsi"/>
                <w:sz w:val="28"/>
                <w:szCs w:val="28"/>
                <w:lang w:val="en-GB"/>
              </w:rPr>
            </w:pPr>
            <w:r>
              <w:rPr>
                <w:rFonts w:cstheme="minorHAnsi"/>
                <w:sz w:val="28"/>
                <w:szCs w:val="28"/>
                <w:lang w:val="en-GB"/>
              </w:rPr>
              <w:t>15%</w:t>
            </w:r>
          </w:p>
        </w:tc>
      </w:tr>
      <w:tr w:rsidR="00A97A4D" w:rsidRPr="00886E1A" w14:paraId="15EC2569" w14:textId="77777777" w:rsidTr="00AE5FCE">
        <w:tc>
          <w:tcPr>
            <w:tcW w:w="7225" w:type="dxa"/>
          </w:tcPr>
          <w:p w14:paraId="6384F31D" w14:textId="77777777" w:rsidR="00A97A4D" w:rsidRPr="00886E1A" w:rsidRDefault="00A97A4D" w:rsidP="00AE5FCE">
            <w:pPr>
              <w:ind w:right="429"/>
              <w:jc w:val="both"/>
              <w:rPr>
                <w:rFonts w:cstheme="minorHAnsi"/>
                <w:sz w:val="28"/>
                <w:szCs w:val="28"/>
                <w:lang w:val="en-GB"/>
              </w:rPr>
            </w:pPr>
            <w:r>
              <w:rPr>
                <w:rFonts w:cstheme="minorHAnsi"/>
                <w:sz w:val="28"/>
                <w:szCs w:val="28"/>
                <w:lang w:val="en-GB"/>
              </w:rPr>
              <w:t>Materials</w:t>
            </w:r>
          </w:p>
        </w:tc>
        <w:tc>
          <w:tcPr>
            <w:tcW w:w="2125" w:type="dxa"/>
          </w:tcPr>
          <w:p w14:paraId="7E6F7BC5" w14:textId="77777777" w:rsidR="00A97A4D" w:rsidRPr="00886E1A" w:rsidRDefault="00A97A4D" w:rsidP="00AE5FCE">
            <w:pPr>
              <w:ind w:right="429"/>
              <w:jc w:val="both"/>
              <w:rPr>
                <w:rFonts w:cstheme="minorHAnsi"/>
                <w:sz w:val="28"/>
                <w:szCs w:val="28"/>
                <w:lang w:val="en-GB"/>
              </w:rPr>
            </w:pPr>
            <w:r>
              <w:rPr>
                <w:rFonts w:cstheme="minorHAnsi"/>
                <w:sz w:val="28"/>
                <w:szCs w:val="28"/>
                <w:lang w:val="en-GB"/>
              </w:rPr>
              <w:t>10%</w:t>
            </w:r>
          </w:p>
        </w:tc>
      </w:tr>
      <w:tr w:rsidR="00A97A4D" w:rsidRPr="00886E1A" w14:paraId="3FD3C5AA" w14:textId="77777777" w:rsidTr="00AE5FCE">
        <w:tc>
          <w:tcPr>
            <w:tcW w:w="7225" w:type="dxa"/>
          </w:tcPr>
          <w:p w14:paraId="1F63F5E7" w14:textId="77777777" w:rsidR="00A97A4D" w:rsidRPr="00886E1A" w:rsidRDefault="00A97A4D" w:rsidP="00AE5FCE">
            <w:pPr>
              <w:ind w:right="429"/>
              <w:jc w:val="both"/>
              <w:rPr>
                <w:rFonts w:cstheme="minorHAnsi"/>
                <w:sz w:val="28"/>
                <w:szCs w:val="28"/>
                <w:lang w:val="en-GB"/>
              </w:rPr>
            </w:pPr>
            <w:r w:rsidRPr="00886E1A">
              <w:rPr>
                <w:rFonts w:cstheme="minorHAnsi"/>
                <w:sz w:val="28"/>
                <w:szCs w:val="28"/>
                <w:lang w:val="en-GB"/>
              </w:rPr>
              <w:t>Experience and Previous Work Examples</w:t>
            </w:r>
          </w:p>
        </w:tc>
        <w:tc>
          <w:tcPr>
            <w:tcW w:w="2125" w:type="dxa"/>
          </w:tcPr>
          <w:p w14:paraId="58DD60B4" w14:textId="77777777" w:rsidR="00A97A4D" w:rsidRPr="00886E1A" w:rsidRDefault="00A97A4D" w:rsidP="00AE5FCE">
            <w:pPr>
              <w:ind w:right="429"/>
              <w:jc w:val="both"/>
              <w:rPr>
                <w:rFonts w:cstheme="minorHAnsi"/>
                <w:sz w:val="28"/>
                <w:szCs w:val="28"/>
                <w:lang w:val="en-GB"/>
              </w:rPr>
            </w:pPr>
            <w:r>
              <w:rPr>
                <w:rFonts w:cstheme="minorHAnsi"/>
                <w:sz w:val="28"/>
                <w:szCs w:val="28"/>
                <w:lang w:val="en-GB"/>
              </w:rPr>
              <w:t>10%</w:t>
            </w:r>
          </w:p>
        </w:tc>
      </w:tr>
      <w:tr w:rsidR="00A97A4D" w:rsidRPr="00886E1A" w14:paraId="224BE5A3" w14:textId="77777777" w:rsidTr="00AE5FCE">
        <w:tc>
          <w:tcPr>
            <w:tcW w:w="7225" w:type="dxa"/>
          </w:tcPr>
          <w:p w14:paraId="3A52D04B" w14:textId="77777777" w:rsidR="00A97A4D" w:rsidRPr="00886E1A" w:rsidRDefault="00A97A4D" w:rsidP="00AE5FCE">
            <w:pPr>
              <w:ind w:right="429"/>
              <w:jc w:val="both"/>
              <w:rPr>
                <w:rFonts w:cstheme="minorHAnsi"/>
                <w:b/>
                <w:bCs/>
                <w:sz w:val="28"/>
                <w:szCs w:val="28"/>
                <w:lang w:val="en-GB"/>
              </w:rPr>
            </w:pPr>
            <w:r w:rsidRPr="00886E1A">
              <w:rPr>
                <w:rFonts w:cstheme="minorHAnsi"/>
                <w:b/>
                <w:bCs/>
                <w:sz w:val="28"/>
                <w:szCs w:val="28"/>
                <w:lang w:val="en-GB"/>
              </w:rPr>
              <w:t>Total</w:t>
            </w:r>
          </w:p>
        </w:tc>
        <w:tc>
          <w:tcPr>
            <w:tcW w:w="2125" w:type="dxa"/>
          </w:tcPr>
          <w:p w14:paraId="160D964E" w14:textId="77777777" w:rsidR="00A97A4D" w:rsidRPr="00886E1A" w:rsidRDefault="00A97A4D" w:rsidP="00AE5FCE">
            <w:pPr>
              <w:ind w:right="429"/>
              <w:jc w:val="both"/>
              <w:rPr>
                <w:rFonts w:cstheme="minorHAnsi"/>
                <w:b/>
                <w:bCs/>
                <w:sz w:val="28"/>
                <w:szCs w:val="28"/>
                <w:lang w:val="en-GB"/>
              </w:rPr>
            </w:pPr>
            <w:r w:rsidRPr="00886E1A">
              <w:rPr>
                <w:rFonts w:cstheme="minorHAnsi"/>
                <w:b/>
                <w:bCs/>
                <w:sz w:val="28"/>
                <w:szCs w:val="28"/>
                <w:lang w:val="en-GB"/>
              </w:rPr>
              <w:t>100%</w:t>
            </w:r>
          </w:p>
        </w:tc>
      </w:tr>
      <w:bookmarkEnd w:id="0"/>
    </w:tbl>
    <w:p w14:paraId="54B553A3" w14:textId="77777777" w:rsidR="00A97A4D" w:rsidRPr="00886E1A" w:rsidRDefault="00A97A4D" w:rsidP="00A97A4D">
      <w:pPr>
        <w:ind w:right="429"/>
        <w:jc w:val="both"/>
        <w:rPr>
          <w:rFonts w:cstheme="minorHAnsi"/>
        </w:rPr>
      </w:pPr>
    </w:p>
    <w:p w14:paraId="4B56819C" w14:textId="77777777" w:rsidR="00A97A4D" w:rsidRDefault="00A97A4D" w:rsidP="00A97A4D">
      <w:pPr>
        <w:ind w:right="429"/>
        <w:jc w:val="both"/>
        <w:rPr>
          <w:rFonts w:cstheme="minorHAnsi"/>
          <w:b/>
          <w:bCs/>
          <w:sz w:val="32"/>
          <w:szCs w:val="32"/>
        </w:rPr>
      </w:pPr>
    </w:p>
    <w:p w14:paraId="50B71F01" w14:textId="77777777" w:rsidR="00A97A4D" w:rsidRDefault="00A97A4D" w:rsidP="00A97A4D">
      <w:pPr>
        <w:ind w:right="429"/>
        <w:jc w:val="both"/>
        <w:rPr>
          <w:rFonts w:cstheme="minorHAnsi"/>
          <w:b/>
          <w:bCs/>
          <w:sz w:val="32"/>
          <w:szCs w:val="32"/>
        </w:rPr>
      </w:pPr>
    </w:p>
    <w:p w14:paraId="1C2D4155" w14:textId="77777777" w:rsidR="00A97A4D" w:rsidRDefault="00A97A4D" w:rsidP="00A97A4D">
      <w:pPr>
        <w:ind w:right="429"/>
        <w:jc w:val="both"/>
        <w:rPr>
          <w:rFonts w:cstheme="minorHAnsi"/>
          <w:b/>
          <w:bCs/>
          <w:sz w:val="32"/>
          <w:szCs w:val="32"/>
        </w:rPr>
      </w:pPr>
    </w:p>
    <w:p w14:paraId="0F3016CD" w14:textId="77777777" w:rsidR="00A97A4D" w:rsidRDefault="00A97A4D" w:rsidP="00A97A4D">
      <w:pPr>
        <w:ind w:right="429"/>
        <w:jc w:val="both"/>
        <w:rPr>
          <w:rFonts w:cstheme="minorHAnsi"/>
          <w:b/>
          <w:bCs/>
          <w:sz w:val="32"/>
          <w:szCs w:val="32"/>
        </w:rPr>
      </w:pPr>
    </w:p>
    <w:p w14:paraId="42E75D6F" w14:textId="77777777" w:rsidR="00A97A4D" w:rsidRDefault="00A97A4D" w:rsidP="00A97A4D">
      <w:pPr>
        <w:ind w:right="429"/>
        <w:jc w:val="both"/>
        <w:rPr>
          <w:rFonts w:cstheme="minorHAnsi"/>
          <w:b/>
          <w:bCs/>
          <w:sz w:val="32"/>
          <w:szCs w:val="32"/>
        </w:rPr>
      </w:pPr>
    </w:p>
    <w:p w14:paraId="40F8568C" w14:textId="77777777" w:rsidR="00A97A4D" w:rsidRDefault="00A97A4D" w:rsidP="00A97A4D">
      <w:pPr>
        <w:ind w:right="429"/>
        <w:jc w:val="both"/>
        <w:rPr>
          <w:rFonts w:cstheme="minorHAnsi"/>
          <w:b/>
          <w:bCs/>
          <w:sz w:val="32"/>
          <w:szCs w:val="32"/>
        </w:rPr>
      </w:pPr>
    </w:p>
    <w:p w14:paraId="121D0FEE" w14:textId="77777777" w:rsidR="00A97A4D" w:rsidRPr="00886E1A" w:rsidRDefault="00A97A4D" w:rsidP="00A97A4D">
      <w:pPr>
        <w:ind w:right="429"/>
        <w:jc w:val="both"/>
        <w:rPr>
          <w:rFonts w:cstheme="minorHAnsi"/>
          <w:b/>
          <w:bCs/>
          <w:sz w:val="32"/>
          <w:szCs w:val="32"/>
        </w:rPr>
      </w:pPr>
      <w:r w:rsidRPr="00886E1A">
        <w:rPr>
          <w:rFonts w:cstheme="minorHAnsi"/>
          <w:b/>
          <w:bCs/>
          <w:sz w:val="32"/>
          <w:szCs w:val="32"/>
        </w:rPr>
        <w:t>Questions about the Project</w:t>
      </w:r>
    </w:p>
    <w:p w14:paraId="7FF8D37B" w14:textId="77777777" w:rsidR="00A97A4D" w:rsidRPr="00886E1A" w:rsidRDefault="00A97A4D" w:rsidP="00A97A4D">
      <w:pPr>
        <w:ind w:right="429"/>
        <w:jc w:val="both"/>
        <w:rPr>
          <w:rFonts w:cstheme="minorHAnsi"/>
        </w:rPr>
      </w:pPr>
    </w:p>
    <w:p w14:paraId="07D61477" w14:textId="77777777" w:rsidR="00A97A4D" w:rsidRPr="00886E1A" w:rsidRDefault="00A97A4D" w:rsidP="00A97A4D">
      <w:pPr>
        <w:ind w:right="429"/>
        <w:jc w:val="both"/>
        <w:rPr>
          <w:rFonts w:cstheme="minorHAnsi"/>
        </w:rPr>
      </w:pPr>
      <w:r w:rsidRPr="00886E1A">
        <w:rPr>
          <w:rFonts w:cstheme="minorHAnsi"/>
        </w:rPr>
        <w:t xml:space="preserve">Potential bidders may submit questions about the project to the Council Manager at </w:t>
      </w:r>
      <w:hyperlink r:id="rId45" w:history="1">
        <w:r w:rsidRPr="00886E1A">
          <w:rPr>
            <w:rStyle w:val="Hyperlink"/>
            <w:rFonts w:cstheme="minorHAnsi"/>
          </w:rPr>
          <w:t>councilmanager@greatcornardpc.co.uk</w:t>
        </w:r>
      </w:hyperlink>
      <w:r w:rsidRPr="00886E1A">
        <w:rPr>
          <w:rFonts w:cstheme="minorHAnsi"/>
        </w:rPr>
        <w:t>.</w:t>
      </w:r>
    </w:p>
    <w:p w14:paraId="3ADBD998" w14:textId="77777777" w:rsidR="00A97A4D" w:rsidRPr="00886E1A" w:rsidRDefault="00A97A4D" w:rsidP="00A97A4D">
      <w:pPr>
        <w:ind w:right="429"/>
        <w:jc w:val="both"/>
        <w:rPr>
          <w:rFonts w:cstheme="minorHAnsi"/>
        </w:rPr>
      </w:pPr>
    </w:p>
    <w:p w14:paraId="1F37772F" w14:textId="77777777" w:rsidR="00A97A4D" w:rsidRPr="00886E1A" w:rsidRDefault="00A97A4D" w:rsidP="00A97A4D">
      <w:pPr>
        <w:ind w:right="429"/>
        <w:jc w:val="both"/>
        <w:rPr>
          <w:rFonts w:cstheme="minorHAnsi"/>
        </w:rPr>
      </w:pPr>
    </w:p>
    <w:p w14:paraId="2DE40D2F" w14:textId="77777777" w:rsidR="00A97A4D" w:rsidRPr="00886E1A" w:rsidRDefault="00A97A4D" w:rsidP="00A97A4D">
      <w:pPr>
        <w:ind w:right="429"/>
        <w:jc w:val="both"/>
        <w:rPr>
          <w:rFonts w:cstheme="minorHAnsi"/>
        </w:rPr>
      </w:pPr>
    </w:p>
    <w:p w14:paraId="5CCCF9D5" w14:textId="3E993DF7" w:rsidR="00A97A4D" w:rsidRDefault="00A97A4D" w:rsidP="00713D6C">
      <w:pPr>
        <w:ind w:right="429"/>
        <w:jc w:val="both"/>
        <w:rPr>
          <w:rFonts w:cstheme="minorHAnsi"/>
        </w:rPr>
      </w:pPr>
    </w:p>
    <w:p w14:paraId="17EB018D" w14:textId="2DA74961" w:rsidR="00A97A4D" w:rsidRDefault="00A97A4D" w:rsidP="00713D6C">
      <w:pPr>
        <w:ind w:right="429"/>
        <w:jc w:val="both"/>
        <w:rPr>
          <w:rFonts w:cstheme="minorHAnsi"/>
        </w:rPr>
      </w:pPr>
    </w:p>
    <w:p w14:paraId="05B6C8D6" w14:textId="50436EDE" w:rsidR="00A97A4D" w:rsidRDefault="00A97A4D" w:rsidP="00713D6C">
      <w:pPr>
        <w:ind w:right="429"/>
        <w:jc w:val="both"/>
        <w:rPr>
          <w:rFonts w:cstheme="minorHAnsi"/>
        </w:rPr>
      </w:pPr>
    </w:p>
    <w:p w14:paraId="46010C2C" w14:textId="313CBF70" w:rsidR="00A97A4D" w:rsidRDefault="00A97A4D" w:rsidP="00713D6C">
      <w:pPr>
        <w:ind w:right="429"/>
        <w:jc w:val="both"/>
        <w:rPr>
          <w:rFonts w:cstheme="minorHAnsi"/>
        </w:rPr>
      </w:pPr>
    </w:p>
    <w:p w14:paraId="02890229" w14:textId="5D248388" w:rsidR="00A97A4D" w:rsidRDefault="00A97A4D" w:rsidP="00713D6C">
      <w:pPr>
        <w:ind w:right="429"/>
        <w:jc w:val="both"/>
        <w:rPr>
          <w:rFonts w:cstheme="minorHAnsi"/>
        </w:rPr>
      </w:pPr>
    </w:p>
    <w:p w14:paraId="5CD6F1CA" w14:textId="3D06CD1E" w:rsidR="00A97A4D" w:rsidRDefault="00A97A4D" w:rsidP="00713D6C">
      <w:pPr>
        <w:ind w:right="429"/>
        <w:jc w:val="both"/>
        <w:rPr>
          <w:rFonts w:cstheme="minorHAnsi"/>
        </w:rPr>
      </w:pPr>
    </w:p>
    <w:p w14:paraId="48F7BF9B" w14:textId="637E70A1" w:rsidR="00A97A4D" w:rsidRDefault="00A97A4D" w:rsidP="00713D6C">
      <w:pPr>
        <w:ind w:right="429"/>
        <w:jc w:val="both"/>
        <w:rPr>
          <w:rFonts w:cstheme="minorHAnsi"/>
        </w:rPr>
      </w:pPr>
    </w:p>
    <w:p w14:paraId="04B3A9BB" w14:textId="7B832B38" w:rsidR="00A97A4D" w:rsidRDefault="00A97A4D" w:rsidP="00713D6C">
      <w:pPr>
        <w:ind w:right="429"/>
        <w:jc w:val="both"/>
        <w:rPr>
          <w:rFonts w:cstheme="minorHAnsi"/>
        </w:rPr>
      </w:pPr>
    </w:p>
    <w:p w14:paraId="721DFDB3" w14:textId="039AADB3" w:rsidR="00A97A4D" w:rsidRDefault="00A97A4D" w:rsidP="00713D6C">
      <w:pPr>
        <w:ind w:right="429"/>
        <w:jc w:val="both"/>
        <w:rPr>
          <w:rFonts w:cstheme="minorHAnsi"/>
        </w:rPr>
      </w:pPr>
    </w:p>
    <w:p w14:paraId="60064E45" w14:textId="6CF58747" w:rsidR="00A97A4D" w:rsidRDefault="00A97A4D" w:rsidP="00713D6C">
      <w:pPr>
        <w:ind w:right="429"/>
        <w:jc w:val="both"/>
        <w:rPr>
          <w:rFonts w:cstheme="minorHAnsi"/>
        </w:rPr>
      </w:pPr>
    </w:p>
    <w:p w14:paraId="2253A34F" w14:textId="7DACD28E" w:rsidR="00A97A4D" w:rsidRDefault="00A97A4D" w:rsidP="00713D6C">
      <w:pPr>
        <w:ind w:right="429"/>
        <w:jc w:val="both"/>
        <w:rPr>
          <w:rFonts w:cstheme="minorHAnsi"/>
        </w:rPr>
      </w:pPr>
    </w:p>
    <w:p w14:paraId="6A168F03" w14:textId="7E7968FC" w:rsidR="00A97A4D" w:rsidRDefault="00A97A4D" w:rsidP="00713D6C">
      <w:pPr>
        <w:ind w:right="429"/>
        <w:jc w:val="both"/>
        <w:rPr>
          <w:rFonts w:cstheme="minorHAnsi"/>
        </w:rPr>
      </w:pPr>
    </w:p>
    <w:p w14:paraId="12BD9844" w14:textId="0E8720FA" w:rsidR="00A97A4D" w:rsidRDefault="00A97A4D" w:rsidP="00713D6C">
      <w:pPr>
        <w:ind w:right="429"/>
        <w:jc w:val="both"/>
        <w:rPr>
          <w:rFonts w:cstheme="minorHAnsi"/>
        </w:rPr>
      </w:pPr>
    </w:p>
    <w:p w14:paraId="7108DA1A" w14:textId="7BA41BFD" w:rsidR="00A97A4D" w:rsidRDefault="00A97A4D" w:rsidP="00713D6C">
      <w:pPr>
        <w:ind w:right="429"/>
        <w:jc w:val="both"/>
        <w:rPr>
          <w:rFonts w:cstheme="minorHAnsi"/>
        </w:rPr>
      </w:pPr>
    </w:p>
    <w:p w14:paraId="61D2C58C" w14:textId="6DF189D0" w:rsidR="00A97A4D" w:rsidRDefault="00A97A4D" w:rsidP="00713D6C">
      <w:pPr>
        <w:ind w:right="429"/>
        <w:jc w:val="both"/>
        <w:rPr>
          <w:rFonts w:cstheme="minorHAnsi"/>
        </w:rPr>
      </w:pPr>
    </w:p>
    <w:p w14:paraId="6AC80EF3" w14:textId="499730A3" w:rsidR="00136B07" w:rsidRDefault="00A97A4D" w:rsidP="00810F8D">
      <w:pPr>
        <w:keepLines w:val="0"/>
        <w:spacing w:after="200" w:line="276" w:lineRule="auto"/>
        <w:jc w:val="right"/>
        <w:rPr>
          <w:b/>
          <w:bCs/>
        </w:rPr>
      </w:pPr>
      <w:r>
        <w:rPr>
          <w:b/>
          <w:bCs/>
        </w:rPr>
        <w:t>A</w:t>
      </w:r>
      <w:r w:rsidR="00810F8D" w:rsidRPr="00810F8D">
        <w:rPr>
          <w:b/>
          <w:bCs/>
        </w:rPr>
        <w:t xml:space="preserve">PPENDIX </w:t>
      </w:r>
      <w:r w:rsidR="00E543BA">
        <w:rPr>
          <w:b/>
          <w:bCs/>
        </w:rPr>
        <w:t>B</w:t>
      </w:r>
    </w:p>
    <w:p w14:paraId="55B5DA8E" w14:textId="77777777" w:rsidR="00541C14" w:rsidRPr="00541C14" w:rsidRDefault="00541C14" w:rsidP="00541C14">
      <w:pPr>
        <w:keepLines w:val="0"/>
        <w:spacing w:after="160" w:line="259" w:lineRule="auto"/>
        <w:ind w:left="426" w:right="401"/>
        <w:jc w:val="both"/>
        <w:rPr>
          <w:rFonts w:ascii="Calibri" w:eastAsia="Calibri" w:hAnsi="Calibri" w:cs="Times New Roman"/>
          <w:b/>
        </w:rPr>
      </w:pPr>
      <w:r w:rsidRPr="00541C14">
        <w:rPr>
          <w:rFonts w:ascii="Calibri" w:eastAsia="Calibri" w:hAnsi="Calibri" w:cs="Times New Roman"/>
          <w:b/>
        </w:rPr>
        <w:t>Report No. F11</w:t>
      </w:r>
    </w:p>
    <w:p w14:paraId="3C8E524D" w14:textId="77777777" w:rsidR="00541C14" w:rsidRPr="00541C14" w:rsidRDefault="00541C14" w:rsidP="00541C14">
      <w:pPr>
        <w:keepLines w:val="0"/>
        <w:spacing w:after="160" w:line="259" w:lineRule="auto"/>
        <w:ind w:left="426" w:right="401"/>
        <w:jc w:val="both"/>
        <w:rPr>
          <w:rFonts w:ascii="Calibri" w:eastAsia="Calibri" w:hAnsi="Calibri" w:cs="Times New Roman"/>
          <w:b/>
        </w:rPr>
      </w:pPr>
      <w:r w:rsidRPr="00541C14">
        <w:rPr>
          <w:rFonts w:ascii="Calibri" w:eastAsia="Calibri" w:hAnsi="Calibri" w:cs="Times New Roman"/>
          <w:b/>
        </w:rPr>
        <w:t>Notes on meeting held at 10am on 4</w:t>
      </w:r>
      <w:r w:rsidRPr="00541C14">
        <w:rPr>
          <w:rFonts w:ascii="Calibri" w:eastAsia="Calibri" w:hAnsi="Calibri" w:cs="Times New Roman"/>
          <w:b/>
          <w:vertAlign w:val="superscript"/>
        </w:rPr>
        <w:t>th</w:t>
      </w:r>
      <w:r w:rsidRPr="00541C14">
        <w:rPr>
          <w:rFonts w:ascii="Calibri" w:eastAsia="Calibri" w:hAnsi="Calibri" w:cs="Times New Roman"/>
          <w:b/>
        </w:rPr>
        <w:t xml:space="preserve"> November 2022 at Shawlands Wood LNR to discuss the proposed Tree Management Plan and the associated access improvements </w:t>
      </w:r>
    </w:p>
    <w:p w14:paraId="3AF83036" w14:textId="77777777" w:rsidR="00541C14" w:rsidRPr="00541C14" w:rsidRDefault="00541C14" w:rsidP="00541C14">
      <w:pPr>
        <w:keepLines w:val="0"/>
        <w:ind w:left="426" w:right="401"/>
        <w:jc w:val="both"/>
        <w:rPr>
          <w:rFonts w:ascii="Calibri" w:eastAsia="Calibri" w:hAnsi="Calibri" w:cs="Times New Roman"/>
          <w:b/>
          <w:sz w:val="22"/>
          <w:szCs w:val="22"/>
        </w:rPr>
      </w:pPr>
      <w:r w:rsidRPr="00541C14">
        <w:rPr>
          <w:rFonts w:ascii="Calibri" w:eastAsia="Calibri" w:hAnsi="Calibri" w:cs="Times New Roman"/>
          <w:b/>
          <w:sz w:val="22"/>
          <w:szCs w:val="22"/>
        </w:rPr>
        <w:t xml:space="preserve">Attendees: </w:t>
      </w:r>
    </w:p>
    <w:p w14:paraId="5E5E5218" w14:textId="77777777" w:rsidR="00541C14" w:rsidRPr="00541C14" w:rsidRDefault="00541C14" w:rsidP="00541C14">
      <w:pPr>
        <w:keepLines w:val="0"/>
        <w:ind w:left="426" w:right="401"/>
        <w:jc w:val="both"/>
        <w:rPr>
          <w:rFonts w:ascii="Calibri" w:eastAsia="Calibri" w:hAnsi="Calibri" w:cs="Times New Roman"/>
          <w:sz w:val="22"/>
          <w:szCs w:val="22"/>
        </w:rPr>
      </w:pPr>
      <w:r w:rsidRPr="00541C14">
        <w:rPr>
          <w:rFonts w:ascii="Calibri" w:eastAsia="Calibri" w:hAnsi="Calibri" w:cs="Times New Roman"/>
          <w:sz w:val="22"/>
          <w:szCs w:val="22"/>
        </w:rPr>
        <w:t xml:space="preserve">Councillors Tom Keane and Mark Newman </w:t>
      </w:r>
    </w:p>
    <w:p w14:paraId="638051B0" w14:textId="77777777" w:rsidR="00541C14" w:rsidRPr="00541C14" w:rsidRDefault="00541C14" w:rsidP="00541C14">
      <w:pPr>
        <w:keepLines w:val="0"/>
        <w:ind w:left="426" w:right="401"/>
        <w:jc w:val="both"/>
        <w:rPr>
          <w:rFonts w:ascii="Calibri" w:eastAsia="Calibri" w:hAnsi="Calibri" w:cs="Times New Roman"/>
          <w:sz w:val="22"/>
          <w:szCs w:val="22"/>
        </w:rPr>
      </w:pPr>
      <w:r w:rsidRPr="00541C14">
        <w:rPr>
          <w:rFonts w:ascii="Calibri" w:eastAsia="Calibri" w:hAnsi="Calibri" w:cs="Times New Roman"/>
          <w:sz w:val="22"/>
          <w:szCs w:val="22"/>
        </w:rPr>
        <w:t xml:space="preserve">The Council Manager </w:t>
      </w:r>
    </w:p>
    <w:p w14:paraId="4CCAA727" w14:textId="77777777" w:rsidR="00541C14" w:rsidRPr="00541C14" w:rsidRDefault="00541C14" w:rsidP="00541C14">
      <w:pPr>
        <w:keepLines w:val="0"/>
        <w:ind w:left="426" w:right="401"/>
        <w:jc w:val="both"/>
        <w:rPr>
          <w:rFonts w:ascii="Calibri" w:eastAsia="Calibri" w:hAnsi="Calibri" w:cs="Times New Roman"/>
          <w:sz w:val="22"/>
          <w:szCs w:val="22"/>
        </w:rPr>
      </w:pPr>
      <w:r w:rsidRPr="00541C14">
        <w:rPr>
          <w:rFonts w:ascii="Calibri" w:eastAsia="Calibri" w:hAnsi="Calibri" w:cs="Times New Roman"/>
          <w:sz w:val="22"/>
          <w:szCs w:val="22"/>
        </w:rPr>
        <w:t xml:space="preserve">Nick Shimwell – SCLC Ranger </w:t>
      </w:r>
    </w:p>
    <w:p w14:paraId="157B5152" w14:textId="77777777" w:rsidR="00541C14" w:rsidRPr="00541C14" w:rsidRDefault="00541C14" w:rsidP="00541C14">
      <w:pPr>
        <w:keepLines w:val="0"/>
        <w:ind w:left="426" w:right="401"/>
        <w:jc w:val="both"/>
        <w:rPr>
          <w:rFonts w:ascii="Calibri" w:eastAsia="Calibri" w:hAnsi="Calibri" w:cs="Times New Roman"/>
          <w:sz w:val="22"/>
          <w:szCs w:val="22"/>
        </w:rPr>
      </w:pPr>
    </w:p>
    <w:p w14:paraId="36EB7B93" w14:textId="77777777" w:rsidR="00541C14" w:rsidRPr="00541C14" w:rsidRDefault="00541C14" w:rsidP="00541C14">
      <w:pPr>
        <w:keepLines w:val="0"/>
        <w:spacing w:after="160" w:line="259" w:lineRule="auto"/>
        <w:ind w:left="426" w:right="401"/>
        <w:jc w:val="both"/>
        <w:rPr>
          <w:rFonts w:ascii="Calibri" w:eastAsia="Calibri" w:hAnsi="Calibri" w:cs="Times New Roman"/>
        </w:rPr>
      </w:pPr>
      <w:r w:rsidRPr="00541C14">
        <w:rPr>
          <w:rFonts w:ascii="Calibri" w:eastAsia="Calibri" w:hAnsi="Calibri" w:cs="Times New Roman"/>
        </w:rPr>
        <w:t>Following on from the public meeting held in April 2022, SCLC requested a meeting with the Council to discuss the proposed tree management programme and lack of vehicle access to the site.</w:t>
      </w:r>
    </w:p>
    <w:p w14:paraId="02F08681" w14:textId="77777777" w:rsidR="00541C14" w:rsidRPr="00541C14" w:rsidRDefault="00541C14" w:rsidP="00541C14">
      <w:pPr>
        <w:keepLines w:val="0"/>
        <w:spacing w:after="160" w:line="259" w:lineRule="auto"/>
        <w:ind w:left="426" w:right="401"/>
        <w:jc w:val="both"/>
        <w:rPr>
          <w:rFonts w:ascii="Calibri" w:eastAsia="Calibri" w:hAnsi="Calibri" w:cs="Times New Roman"/>
        </w:rPr>
      </w:pPr>
      <w:r w:rsidRPr="00541C14">
        <w:rPr>
          <w:rFonts w:ascii="Calibri" w:eastAsia="Calibri" w:hAnsi="Calibri" w:cs="Times New Roman"/>
        </w:rPr>
        <w:t xml:space="preserve">The SCLC have identified the following two areas to start phase 1 of the tree management programme: </w:t>
      </w:r>
    </w:p>
    <w:p w14:paraId="6064BD02" w14:textId="77777777" w:rsidR="00541C14" w:rsidRPr="00541C14" w:rsidRDefault="00541C14" w:rsidP="00541C14">
      <w:pPr>
        <w:keepLines w:val="0"/>
        <w:numPr>
          <w:ilvl w:val="0"/>
          <w:numId w:val="25"/>
        </w:numPr>
        <w:spacing w:after="160" w:line="259" w:lineRule="auto"/>
        <w:ind w:left="709" w:right="401" w:hanging="283"/>
        <w:contextualSpacing/>
        <w:jc w:val="both"/>
        <w:rPr>
          <w:rFonts w:ascii="Calibri" w:eastAsia="Calibri" w:hAnsi="Calibri" w:cs="Times New Roman"/>
        </w:rPr>
      </w:pPr>
      <w:r w:rsidRPr="00541C14">
        <w:rPr>
          <w:rFonts w:ascii="Calibri" w:eastAsia="Calibri" w:hAnsi="Calibri" w:cs="Times New Roman"/>
        </w:rPr>
        <w:t>To encourage growth and promote a variety of species. It is proposed to start the first phase of tree management in the far east corner adjacent to the pit area by reducing a number of Sycamores, which will open up the area to more light and enable the remaining trees to grow unimpeded.</w:t>
      </w:r>
    </w:p>
    <w:p w14:paraId="13B3CDC6" w14:textId="77777777" w:rsidR="00541C14" w:rsidRPr="00541C14" w:rsidRDefault="00541C14" w:rsidP="00541C14">
      <w:pPr>
        <w:keepLines w:val="0"/>
        <w:numPr>
          <w:ilvl w:val="0"/>
          <w:numId w:val="25"/>
        </w:numPr>
        <w:spacing w:after="160" w:line="259" w:lineRule="auto"/>
        <w:ind w:left="709" w:right="401" w:hanging="283"/>
        <w:contextualSpacing/>
        <w:jc w:val="both"/>
        <w:rPr>
          <w:rFonts w:ascii="Calibri" w:eastAsia="Calibri" w:hAnsi="Calibri" w:cs="Times New Roman"/>
        </w:rPr>
      </w:pPr>
      <w:r w:rsidRPr="00541C14">
        <w:rPr>
          <w:rFonts w:ascii="Calibri" w:eastAsia="Calibri" w:hAnsi="Calibri" w:cs="Times New Roman"/>
        </w:rPr>
        <w:t xml:space="preserve">An area of Pines along the proposed access path which have all reached a similar age will need to be thinned before they drop. </w:t>
      </w:r>
    </w:p>
    <w:p w14:paraId="73E9D974" w14:textId="77777777" w:rsidR="00541C14" w:rsidRPr="00541C14" w:rsidRDefault="00541C14" w:rsidP="00541C14">
      <w:pPr>
        <w:keepLines w:val="0"/>
        <w:spacing w:after="160" w:line="259" w:lineRule="auto"/>
        <w:ind w:left="426" w:right="401"/>
        <w:jc w:val="both"/>
        <w:rPr>
          <w:rFonts w:ascii="Calibri" w:eastAsia="Calibri" w:hAnsi="Calibri" w:cs="Times New Roman"/>
        </w:rPr>
      </w:pPr>
      <w:r w:rsidRPr="00541C14">
        <w:rPr>
          <w:rFonts w:ascii="Calibri" w:eastAsia="Calibri" w:hAnsi="Calibri" w:cs="Times New Roman"/>
        </w:rPr>
        <w:t xml:space="preserve">However, before any works can begin, SCLC have advised that there is no clear route for vehicles to access the woods. The attendees followed the Charity’s preferred route from the pit area through to the pedestrian stile entrance just before the Maldon Court junction which is the first access point from Shawlands roundabout </w:t>
      </w:r>
      <w:r w:rsidRPr="00541C14">
        <w:rPr>
          <w:rFonts w:ascii="Calibri" w:eastAsia="Calibri" w:hAnsi="Calibri" w:cs="Times New Roman"/>
          <w:b/>
        </w:rPr>
        <w:t>(Photos A, B &amp; C).</w:t>
      </w:r>
      <w:r w:rsidRPr="00541C14">
        <w:rPr>
          <w:rFonts w:ascii="Calibri" w:eastAsia="Calibri" w:hAnsi="Calibri" w:cs="Times New Roman"/>
        </w:rPr>
        <w:t xml:space="preserve"> The route is quite open and straightforward with nothing too substantial to remove. It follows the eastern boundary and would keep the hedgerow adjacent to the fields intact. The aim would be to create a path wide enough for the Charity’s Land Rover and small tractor to pass.</w:t>
      </w:r>
    </w:p>
    <w:p w14:paraId="6D481DA4" w14:textId="77777777" w:rsidR="00541C14" w:rsidRPr="00541C14" w:rsidRDefault="00541C14" w:rsidP="00541C14">
      <w:pPr>
        <w:keepLines w:val="0"/>
        <w:spacing w:after="160" w:line="259" w:lineRule="auto"/>
        <w:ind w:left="426" w:right="401"/>
        <w:jc w:val="both"/>
        <w:rPr>
          <w:rFonts w:ascii="Calibri" w:eastAsia="Calibri" w:hAnsi="Calibri" w:cs="Times New Roman"/>
        </w:rPr>
      </w:pPr>
      <w:r w:rsidRPr="00541C14">
        <w:rPr>
          <w:rFonts w:ascii="Calibri" w:eastAsia="Calibri" w:hAnsi="Calibri" w:cs="Times New Roman"/>
        </w:rPr>
        <w:t>Mr Shimwell proposed that a new pedestrian entrance and vehicle access gate be installed to replace the stile as close by, there is a dropped kerb and traffic island which would allow a vehicle to pull off the highway safely and will also give pedestrians a better sight line for traffic both ways and allow them to cross more safely. He also suggested that the pedestrian access opposite the Maldon Court junction (which is where the fence has been destroyed) be closed, as the pedestrian sight line is not good and there is no traffic island for them to cross safely either</w:t>
      </w:r>
      <w:r w:rsidRPr="00541C14">
        <w:rPr>
          <w:rFonts w:ascii="Calibri" w:eastAsia="Calibri" w:hAnsi="Calibri" w:cs="Times New Roman"/>
          <w:b/>
        </w:rPr>
        <w:t xml:space="preserve"> (Photo D).</w:t>
      </w:r>
    </w:p>
    <w:p w14:paraId="02A60901" w14:textId="77777777" w:rsidR="00541C14" w:rsidRPr="00541C14" w:rsidRDefault="00541C14" w:rsidP="00541C14">
      <w:pPr>
        <w:keepLines w:val="0"/>
        <w:spacing w:after="160" w:line="259" w:lineRule="auto"/>
        <w:ind w:left="426" w:right="401"/>
        <w:jc w:val="both"/>
        <w:rPr>
          <w:rFonts w:ascii="Calibri" w:eastAsia="Calibri" w:hAnsi="Calibri" w:cs="Times New Roman"/>
        </w:rPr>
      </w:pPr>
      <w:r w:rsidRPr="00541C14">
        <w:rPr>
          <w:rFonts w:ascii="Calibri" w:eastAsia="Calibri" w:hAnsi="Calibri" w:cs="Times New Roman"/>
        </w:rPr>
        <w:t>Members agreed to report SCLC’s proposals to the Council for discussion and, if agreed, to consider allocating funds in the FY22-23 Budget to the project.</w:t>
      </w:r>
    </w:p>
    <w:p w14:paraId="4694DFF1" w14:textId="4A53D6DF" w:rsidR="00810F8D" w:rsidRDefault="00810F8D" w:rsidP="00541C14">
      <w:pPr>
        <w:keepLines w:val="0"/>
        <w:spacing w:after="200" w:line="276" w:lineRule="auto"/>
        <w:jc w:val="center"/>
        <w:rPr>
          <w:b/>
          <w:bCs/>
        </w:rPr>
      </w:pPr>
    </w:p>
    <w:p w14:paraId="74B10486" w14:textId="55BE7DAD" w:rsidR="00810F8D" w:rsidRDefault="00541C14" w:rsidP="00541C14">
      <w:pPr>
        <w:keepLines w:val="0"/>
        <w:spacing w:after="200" w:line="276" w:lineRule="auto"/>
        <w:rPr>
          <w:b/>
          <w:bCs/>
        </w:rPr>
      </w:pPr>
      <w:r>
        <w:rPr>
          <w:b/>
          <w:bCs/>
          <w:noProof/>
        </w:rPr>
        <w:lastRenderedPageBreak/>
        <w:drawing>
          <wp:inline distT="0" distB="0" distL="0" distR="0" wp14:anchorId="3D7DE1F4" wp14:editId="625CDFBD">
            <wp:extent cx="2781300" cy="2047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2047875"/>
                    </a:xfrm>
                    <a:prstGeom prst="rect">
                      <a:avLst/>
                    </a:prstGeom>
                    <a:noFill/>
                  </pic:spPr>
                </pic:pic>
              </a:graphicData>
            </a:graphic>
          </wp:inline>
        </w:drawing>
      </w:r>
      <w:r>
        <w:rPr>
          <w:b/>
          <w:bCs/>
          <w:noProof/>
        </w:rPr>
        <w:drawing>
          <wp:inline distT="0" distB="0" distL="0" distR="0" wp14:anchorId="51BAB15D" wp14:editId="2133A7F1">
            <wp:extent cx="2876550" cy="2077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6550" cy="2077720"/>
                    </a:xfrm>
                    <a:prstGeom prst="rect">
                      <a:avLst/>
                    </a:prstGeom>
                    <a:noFill/>
                  </pic:spPr>
                </pic:pic>
              </a:graphicData>
            </a:graphic>
          </wp:inline>
        </w:drawing>
      </w:r>
    </w:p>
    <w:p w14:paraId="07E82760" w14:textId="3B3D9760" w:rsidR="00541C14" w:rsidRDefault="00541C14" w:rsidP="00541C14">
      <w:pPr>
        <w:keepLines w:val="0"/>
        <w:spacing w:after="200" w:line="276" w:lineRule="auto"/>
        <w:rPr>
          <w:b/>
          <w:bCs/>
        </w:rPr>
      </w:pPr>
      <w:r>
        <w:rPr>
          <w:b/>
          <w:bCs/>
        </w:rPr>
        <w:t xml:space="preserve">                     PHOTO A</w:t>
      </w:r>
      <w:r>
        <w:rPr>
          <w:b/>
          <w:bCs/>
        </w:rPr>
        <w:tab/>
      </w:r>
      <w:r>
        <w:rPr>
          <w:b/>
          <w:bCs/>
        </w:rPr>
        <w:tab/>
      </w:r>
      <w:r>
        <w:rPr>
          <w:b/>
          <w:bCs/>
        </w:rPr>
        <w:tab/>
      </w:r>
      <w:r>
        <w:rPr>
          <w:b/>
          <w:bCs/>
        </w:rPr>
        <w:tab/>
      </w:r>
      <w:r>
        <w:rPr>
          <w:b/>
          <w:bCs/>
        </w:rPr>
        <w:tab/>
        <w:t xml:space="preserve">  PHOTO B</w:t>
      </w:r>
    </w:p>
    <w:p w14:paraId="47BAD9E1" w14:textId="77777777" w:rsidR="00541C14" w:rsidRDefault="00541C14" w:rsidP="00541C14">
      <w:pPr>
        <w:keepLines w:val="0"/>
        <w:spacing w:after="200" w:line="276" w:lineRule="auto"/>
        <w:rPr>
          <w:b/>
          <w:bCs/>
        </w:rPr>
      </w:pPr>
    </w:p>
    <w:p w14:paraId="2A1F0433" w14:textId="1D1D580D" w:rsidR="00541C14" w:rsidRDefault="00541C14" w:rsidP="00541C14">
      <w:pPr>
        <w:keepLines w:val="0"/>
        <w:spacing w:after="200" w:line="276" w:lineRule="auto"/>
        <w:rPr>
          <w:b/>
          <w:bCs/>
        </w:rPr>
      </w:pPr>
      <w:r w:rsidRPr="00541C14">
        <w:rPr>
          <w:rFonts w:ascii="Calibri" w:eastAsia="Calibri" w:hAnsi="Calibri" w:cs="Times New Roman"/>
          <w:noProof/>
          <w:sz w:val="22"/>
          <w:szCs w:val="22"/>
        </w:rPr>
        <w:drawing>
          <wp:inline distT="0" distB="0" distL="0" distR="0" wp14:anchorId="564546AF" wp14:editId="009988AF">
            <wp:extent cx="5732145" cy="2372872"/>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145" cy="2372872"/>
                    </a:xfrm>
                    <a:prstGeom prst="rect">
                      <a:avLst/>
                    </a:prstGeom>
                    <a:noFill/>
                  </pic:spPr>
                </pic:pic>
              </a:graphicData>
            </a:graphic>
          </wp:inline>
        </w:drawing>
      </w:r>
    </w:p>
    <w:p w14:paraId="09C7A03A" w14:textId="0D309F6F" w:rsidR="00541C14" w:rsidRDefault="00541C14" w:rsidP="00541C14">
      <w:pPr>
        <w:keepLines w:val="0"/>
        <w:spacing w:after="200" w:line="276" w:lineRule="auto"/>
        <w:rPr>
          <w:b/>
          <w:bCs/>
        </w:rPr>
      </w:pPr>
      <w:r>
        <w:rPr>
          <w:b/>
          <w:bCs/>
        </w:rPr>
        <w:t xml:space="preserve">                                                         PHOTO C</w:t>
      </w:r>
    </w:p>
    <w:p w14:paraId="578CC112" w14:textId="77777777" w:rsidR="00541C14" w:rsidRDefault="00541C14" w:rsidP="00541C14">
      <w:pPr>
        <w:keepLines w:val="0"/>
        <w:spacing w:after="200" w:line="276" w:lineRule="auto"/>
        <w:rPr>
          <w:b/>
          <w:bCs/>
        </w:rPr>
      </w:pPr>
    </w:p>
    <w:p w14:paraId="6217DAE3" w14:textId="4DD7AE79" w:rsidR="00541C14" w:rsidRDefault="00541C14" w:rsidP="00541C14">
      <w:pPr>
        <w:keepLines w:val="0"/>
        <w:spacing w:after="200" w:line="276" w:lineRule="auto"/>
        <w:rPr>
          <w:b/>
          <w:bCs/>
        </w:rPr>
      </w:pPr>
      <w:r>
        <w:rPr>
          <w:noProof/>
        </w:rPr>
        <w:drawing>
          <wp:inline distT="0" distB="0" distL="0" distR="0" wp14:anchorId="58F08D5D" wp14:editId="217EC7B6">
            <wp:extent cx="5732145" cy="2263088"/>
            <wp:effectExtent l="0" t="0" r="1905" b="4445"/>
            <wp:docPr id="5" name="Picture 5"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with trees on the side&#10;&#10;Description automatically generated with medium confidence"/>
                    <pic:cNvPicPr>
                      <a:picLocks noChangeAspect="1"/>
                    </pic:cNvPicPr>
                  </pic:nvPicPr>
                  <pic:blipFill>
                    <a:blip r:embed="rId49"/>
                    <a:stretch>
                      <a:fillRect/>
                    </a:stretch>
                  </pic:blipFill>
                  <pic:spPr>
                    <a:xfrm>
                      <a:off x="0" y="0"/>
                      <a:ext cx="5732145" cy="2263088"/>
                    </a:xfrm>
                    <a:prstGeom prst="rect">
                      <a:avLst/>
                    </a:prstGeom>
                  </pic:spPr>
                </pic:pic>
              </a:graphicData>
            </a:graphic>
          </wp:inline>
        </w:drawing>
      </w:r>
    </w:p>
    <w:p w14:paraId="664D371D" w14:textId="333788AB" w:rsidR="00541C14" w:rsidRPr="00810F8D" w:rsidRDefault="00541C14" w:rsidP="00541C14">
      <w:pPr>
        <w:keepLines w:val="0"/>
        <w:spacing w:after="200" w:line="276" w:lineRule="auto"/>
        <w:rPr>
          <w:b/>
          <w:bCs/>
        </w:rPr>
      </w:pPr>
      <w:r>
        <w:rPr>
          <w:b/>
          <w:bCs/>
        </w:rPr>
        <w:t xml:space="preserve">                                                         PHOTO D</w:t>
      </w:r>
    </w:p>
    <w:sectPr w:rsidR="00541C14" w:rsidRPr="00810F8D" w:rsidSect="002F7C47">
      <w:pgSz w:w="11907" w:h="16840" w:code="9"/>
      <w:pgMar w:top="1440" w:right="1134" w:bottom="567" w:left="1134"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52A5" w14:textId="77777777" w:rsidR="0042517F" w:rsidRDefault="0042517F" w:rsidP="00D32F23">
      <w:r>
        <w:separator/>
      </w:r>
    </w:p>
  </w:endnote>
  <w:endnote w:type="continuationSeparator" w:id="0">
    <w:p w14:paraId="0576A3E3" w14:textId="77777777" w:rsidR="0042517F" w:rsidRDefault="0042517F" w:rsidP="00D3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C26F" w14:textId="77777777" w:rsidR="00787D7F" w:rsidRDefault="00787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A45E" w14:textId="77777777" w:rsidR="00787D7F" w:rsidRDefault="00787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EDEC" w14:textId="77777777" w:rsidR="00787D7F" w:rsidRDefault="00787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31DC" w14:textId="77777777" w:rsidR="0042517F" w:rsidRDefault="0042517F" w:rsidP="00D32F23">
      <w:r>
        <w:separator/>
      </w:r>
    </w:p>
  </w:footnote>
  <w:footnote w:type="continuationSeparator" w:id="0">
    <w:p w14:paraId="04AD0196" w14:textId="77777777" w:rsidR="0042517F" w:rsidRDefault="0042517F" w:rsidP="00D32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7477" w14:textId="78D8886C" w:rsidR="00787D7F" w:rsidRDefault="00787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701E" w14:textId="25F68A8D" w:rsidR="00D32F23" w:rsidRDefault="00D32F23">
    <w:pPr>
      <w:pStyle w:val="Header"/>
    </w:pPr>
    <w:r>
      <w:t>Art</w:t>
    </w:r>
    <w:r w:rsidR="00D54BFA">
      <w:t>,</w:t>
    </w:r>
    <w:r>
      <w:t xml:space="preserve"> Sport &amp; Leisure Committee</w:t>
    </w:r>
  </w:p>
  <w:p w14:paraId="56DB66E0" w14:textId="35252F6C" w:rsidR="0022044E" w:rsidRDefault="00D32F23">
    <w:pPr>
      <w:pStyle w:val="Header"/>
    </w:pPr>
    <w:r>
      <w:t xml:space="preserve">Minutes of the Meeting held on Monday </w:t>
    </w:r>
    <w:r w:rsidR="00E85EEA">
      <w:t>28</w:t>
    </w:r>
    <w:r w:rsidR="00E85EEA" w:rsidRPr="00E85EEA">
      <w:rPr>
        <w:vertAlign w:val="superscript"/>
      </w:rPr>
      <w:t>th</w:t>
    </w:r>
    <w:r w:rsidR="00E85EEA">
      <w:t xml:space="preserve"> November</w:t>
    </w:r>
    <w:r w:rsidR="00B02F46">
      <w:t xml:space="preserve"> </w:t>
    </w:r>
    <w:r w:rsidR="0022044E">
      <w:t>2022</w:t>
    </w:r>
  </w:p>
  <w:p w14:paraId="3E6CFDE8" w14:textId="77777777" w:rsidR="00D32F23" w:rsidRPr="00D32F23" w:rsidRDefault="00D32F23">
    <w:pPr>
      <w:pStyle w:val="Header"/>
      <w:rPr>
        <w:u w:val="single"/>
      </w:rPr>
    </w:pPr>
    <w:r>
      <w:rPr>
        <w:u w:val="single"/>
      </w:rPr>
      <w:tab/>
    </w:r>
    <w:r>
      <w:rPr>
        <w:u w:val="single"/>
      </w:rPr>
      <w:tab/>
    </w:r>
  </w:p>
  <w:p w14:paraId="76557103" w14:textId="77777777" w:rsidR="00D32F23" w:rsidRDefault="00D32F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DB7E" w14:textId="062948BF" w:rsidR="00787D7F" w:rsidRDefault="00787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2E77"/>
    <w:multiLevelType w:val="hybridMultilevel"/>
    <w:tmpl w:val="5B6A742A"/>
    <w:lvl w:ilvl="0" w:tplc="CE90EBF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40BF1"/>
    <w:multiLevelType w:val="hybridMultilevel"/>
    <w:tmpl w:val="CF5E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32C71"/>
    <w:multiLevelType w:val="hybridMultilevel"/>
    <w:tmpl w:val="89668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E5343D"/>
    <w:multiLevelType w:val="hybridMultilevel"/>
    <w:tmpl w:val="82A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B1C24"/>
    <w:multiLevelType w:val="hybridMultilevel"/>
    <w:tmpl w:val="A79A58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FDE2E27"/>
    <w:multiLevelType w:val="hybridMultilevel"/>
    <w:tmpl w:val="A548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F72A0"/>
    <w:multiLevelType w:val="hybridMultilevel"/>
    <w:tmpl w:val="3E5CCE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191252"/>
    <w:multiLevelType w:val="hybridMultilevel"/>
    <w:tmpl w:val="EF5AE4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09E6BC7"/>
    <w:multiLevelType w:val="hybridMultilevel"/>
    <w:tmpl w:val="1518920A"/>
    <w:lvl w:ilvl="0" w:tplc="D9AA0C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9F06E1"/>
    <w:multiLevelType w:val="hybridMultilevel"/>
    <w:tmpl w:val="091CE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5B64CC9"/>
    <w:multiLevelType w:val="hybridMultilevel"/>
    <w:tmpl w:val="08D07D00"/>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11" w15:restartNumberingAfterBreak="0">
    <w:nsid w:val="37272495"/>
    <w:multiLevelType w:val="hybridMultilevel"/>
    <w:tmpl w:val="D8C8F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4D1D1C"/>
    <w:multiLevelType w:val="hybridMultilevel"/>
    <w:tmpl w:val="CB0C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755D2"/>
    <w:multiLevelType w:val="hybridMultilevel"/>
    <w:tmpl w:val="0B7E473E"/>
    <w:lvl w:ilvl="0" w:tplc="0AB4F23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22E22BF"/>
    <w:multiLevelType w:val="hybridMultilevel"/>
    <w:tmpl w:val="1DB6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B15558"/>
    <w:multiLevelType w:val="hybridMultilevel"/>
    <w:tmpl w:val="17CA28C4"/>
    <w:lvl w:ilvl="0" w:tplc="60946E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9C76E0"/>
    <w:multiLevelType w:val="hybridMultilevel"/>
    <w:tmpl w:val="66901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E44EB1"/>
    <w:multiLevelType w:val="hybridMultilevel"/>
    <w:tmpl w:val="4836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747B61"/>
    <w:multiLevelType w:val="hybridMultilevel"/>
    <w:tmpl w:val="0FD84FAA"/>
    <w:lvl w:ilvl="0" w:tplc="0809000F">
      <w:start w:val="1"/>
      <w:numFmt w:val="decimal"/>
      <w:lvlText w:val="%1."/>
      <w:lvlJc w:val="left"/>
      <w:pPr>
        <w:ind w:left="825" w:hanging="360"/>
      </w:pPr>
    </w:lvl>
    <w:lvl w:ilvl="1" w:tplc="08090019">
      <w:start w:val="1"/>
      <w:numFmt w:val="lowerLetter"/>
      <w:lvlText w:val="%2."/>
      <w:lvlJc w:val="left"/>
      <w:pPr>
        <w:ind w:left="1545" w:hanging="360"/>
      </w:pPr>
    </w:lvl>
    <w:lvl w:ilvl="2" w:tplc="0809001B">
      <w:start w:val="1"/>
      <w:numFmt w:val="lowerRoman"/>
      <w:lvlText w:val="%3."/>
      <w:lvlJc w:val="right"/>
      <w:pPr>
        <w:ind w:left="2265" w:hanging="180"/>
      </w:pPr>
    </w:lvl>
    <w:lvl w:ilvl="3" w:tplc="0809000F">
      <w:start w:val="1"/>
      <w:numFmt w:val="decimal"/>
      <w:lvlText w:val="%4."/>
      <w:lvlJc w:val="left"/>
      <w:pPr>
        <w:ind w:left="2985" w:hanging="360"/>
      </w:pPr>
    </w:lvl>
    <w:lvl w:ilvl="4" w:tplc="08090019">
      <w:start w:val="1"/>
      <w:numFmt w:val="lowerLetter"/>
      <w:lvlText w:val="%5."/>
      <w:lvlJc w:val="left"/>
      <w:pPr>
        <w:ind w:left="3705" w:hanging="360"/>
      </w:pPr>
    </w:lvl>
    <w:lvl w:ilvl="5" w:tplc="0809001B">
      <w:start w:val="1"/>
      <w:numFmt w:val="lowerRoman"/>
      <w:lvlText w:val="%6."/>
      <w:lvlJc w:val="right"/>
      <w:pPr>
        <w:ind w:left="4425" w:hanging="180"/>
      </w:pPr>
    </w:lvl>
    <w:lvl w:ilvl="6" w:tplc="0809000F">
      <w:start w:val="1"/>
      <w:numFmt w:val="decimal"/>
      <w:lvlText w:val="%7."/>
      <w:lvlJc w:val="left"/>
      <w:pPr>
        <w:ind w:left="5145" w:hanging="360"/>
      </w:pPr>
    </w:lvl>
    <w:lvl w:ilvl="7" w:tplc="08090019">
      <w:start w:val="1"/>
      <w:numFmt w:val="lowerLetter"/>
      <w:lvlText w:val="%8."/>
      <w:lvlJc w:val="left"/>
      <w:pPr>
        <w:ind w:left="5865" w:hanging="360"/>
      </w:pPr>
    </w:lvl>
    <w:lvl w:ilvl="8" w:tplc="0809001B">
      <w:start w:val="1"/>
      <w:numFmt w:val="lowerRoman"/>
      <w:lvlText w:val="%9."/>
      <w:lvlJc w:val="right"/>
      <w:pPr>
        <w:ind w:left="6585" w:hanging="180"/>
      </w:pPr>
    </w:lvl>
  </w:abstractNum>
  <w:abstractNum w:abstractNumId="19" w15:restartNumberingAfterBreak="0">
    <w:nsid w:val="58DD6F46"/>
    <w:multiLevelType w:val="hybridMultilevel"/>
    <w:tmpl w:val="DAE04FC4"/>
    <w:lvl w:ilvl="0" w:tplc="3C82CF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094BEF"/>
    <w:multiLevelType w:val="hybridMultilevel"/>
    <w:tmpl w:val="9CA8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95CBA"/>
    <w:multiLevelType w:val="hybridMultilevel"/>
    <w:tmpl w:val="29BE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7F214C"/>
    <w:multiLevelType w:val="hybridMultilevel"/>
    <w:tmpl w:val="13028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0146F8"/>
    <w:multiLevelType w:val="hybridMultilevel"/>
    <w:tmpl w:val="253CC9A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414A89"/>
    <w:multiLevelType w:val="hybridMultilevel"/>
    <w:tmpl w:val="6F78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DC31F7"/>
    <w:multiLevelType w:val="hybridMultilevel"/>
    <w:tmpl w:val="A88A3D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D91264"/>
    <w:multiLevelType w:val="hybridMultilevel"/>
    <w:tmpl w:val="F6FE0FB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6CF1283D"/>
    <w:multiLevelType w:val="hybridMultilevel"/>
    <w:tmpl w:val="C45EE1FA"/>
    <w:lvl w:ilvl="0" w:tplc="A184CC5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A07C4E"/>
    <w:multiLevelType w:val="hybridMultilevel"/>
    <w:tmpl w:val="02C2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A05FF8"/>
    <w:multiLevelType w:val="hybridMultilevel"/>
    <w:tmpl w:val="BAE44B22"/>
    <w:lvl w:ilvl="0" w:tplc="3C7CAD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3A58ED"/>
    <w:multiLevelType w:val="hybridMultilevel"/>
    <w:tmpl w:val="237C9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3EC7F25"/>
    <w:multiLevelType w:val="hybridMultilevel"/>
    <w:tmpl w:val="96BE5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23357877">
    <w:abstractNumId w:val="24"/>
  </w:num>
  <w:num w:numId="2" w16cid:durableId="545068357">
    <w:abstractNumId w:val="0"/>
  </w:num>
  <w:num w:numId="3" w16cid:durableId="2079088672">
    <w:abstractNumId w:val="29"/>
  </w:num>
  <w:num w:numId="4" w16cid:durableId="1622031426">
    <w:abstractNumId w:val="13"/>
  </w:num>
  <w:num w:numId="5" w16cid:durableId="1978677691">
    <w:abstractNumId w:val="27"/>
  </w:num>
  <w:num w:numId="6" w16cid:durableId="1959754036">
    <w:abstractNumId w:val="25"/>
  </w:num>
  <w:num w:numId="7" w16cid:durableId="132601650">
    <w:abstractNumId w:val="14"/>
  </w:num>
  <w:num w:numId="8" w16cid:durableId="269239572">
    <w:abstractNumId w:val="6"/>
  </w:num>
  <w:num w:numId="9" w16cid:durableId="1464999840">
    <w:abstractNumId w:val="11"/>
  </w:num>
  <w:num w:numId="10" w16cid:durableId="113717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5500964">
    <w:abstractNumId w:val="20"/>
  </w:num>
  <w:num w:numId="12" w16cid:durableId="683359187">
    <w:abstractNumId w:val="23"/>
  </w:num>
  <w:num w:numId="13" w16cid:durableId="789593965">
    <w:abstractNumId w:val="22"/>
  </w:num>
  <w:num w:numId="14" w16cid:durableId="255794221">
    <w:abstractNumId w:val="26"/>
  </w:num>
  <w:num w:numId="15" w16cid:durableId="184025605">
    <w:abstractNumId w:val="15"/>
  </w:num>
  <w:num w:numId="16" w16cid:durableId="223222268">
    <w:abstractNumId w:val="8"/>
  </w:num>
  <w:num w:numId="17" w16cid:durableId="1253274167">
    <w:abstractNumId w:val="19"/>
  </w:num>
  <w:num w:numId="18" w16cid:durableId="1827278286">
    <w:abstractNumId w:val="10"/>
  </w:num>
  <w:num w:numId="19" w16cid:durableId="4301299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87030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5696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7349830">
    <w:abstractNumId w:val="31"/>
  </w:num>
  <w:num w:numId="23" w16cid:durableId="565725577">
    <w:abstractNumId w:val="30"/>
  </w:num>
  <w:num w:numId="24" w16cid:durableId="1129740896">
    <w:abstractNumId w:val="2"/>
  </w:num>
  <w:num w:numId="25" w16cid:durableId="569924419">
    <w:abstractNumId w:val="16"/>
  </w:num>
  <w:num w:numId="26" w16cid:durableId="1399865458">
    <w:abstractNumId w:val="5"/>
  </w:num>
  <w:num w:numId="27" w16cid:durableId="1503281825">
    <w:abstractNumId w:val="12"/>
  </w:num>
  <w:num w:numId="28" w16cid:durableId="267858195">
    <w:abstractNumId w:val="21"/>
  </w:num>
  <w:num w:numId="29" w16cid:durableId="900990647">
    <w:abstractNumId w:val="3"/>
  </w:num>
  <w:num w:numId="30" w16cid:durableId="2050760362">
    <w:abstractNumId w:val="28"/>
  </w:num>
  <w:num w:numId="31" w16cid:durableId="813528513">
    <w:abstractNumId w:val="17"/>
  </w:num>
  <w:num w:numId="32" w16cid:durableId="6711783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8193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F7"/>
    <w:rsid w:val="000009DF"/>
    <w:rsid w:val="0000379D"/>
    <w:rsid w:val="00005477"/>
    <w:rsid w:val="000054A2"/>
    <w:rsid w:val="000069A7"/>
    <w:rsid w:val="00010A20"/>
    <w:rsid w:val="0001211F"/>
    <w:rsid w:val="0001247D"/>
    <w:rsid w:val="000124F0"/>
    <w:rsid w:val="00013D3B"/>
    <w:rsid w:val="00013FB4"/>
    <w:rsid w:val="000146EE"/>
    <w:rsid w:val="00016369"/>
    <w:rsid w:val="0002144D"/>
    <w:rsid w:val="00023092"/>
    <w:rsid w:val="0002401F"/>
    <w:rsid w:val="00024AAA"/>
    <w:rsid w:val="00025FCB"/>
    <w:rsid w:val="000275C4"/>
    <w:rsid w:val="00027E9E"/>
    <w:rsid w:val="000328D6"/>
    <w:rsid w:val="00037631"/>
    <w:rsid w:val="00037F6F"/>
    <w:rsid w:val="00041E9C"/>
    <w:rsid w:val="00042AD0"/>
    <w:rsid w:val="000438A0"/>
    <w:rsid w:val="00043B68"/>
    <w:rsid w:val="0004428C"/>
    <w:rsid w:val="00045066"/>
    <w:rsid w:val="00045F6F"/>
    <w:rsid w:val="0005257E"/>
    <w:rsid w:val="0005363D"/>
    <w:rsid w:val="00054F56"/>
    <w:rsid w:val="000553B7"/>
    <w:rsid w:val="00056122"/>
    <w:rsid w:val="0005793F"/>
    <w:rsid w:val="00061381"/>
    <w:rsid w:val="000626F8"/>
    <w:rsid w:val="00062E51"/>
    <w:rsid w:val="00063979"/>
    <w:rsid w:val="00064633"/>
    <w:rsid w:val="0006500B"/>
    <w:rsid w:val="00065992"/>
    <w:rsid w:val="00065A07"/>
    <w:rsid w:val="00066183"/>
    <w:rsid w:val="0006647C"/>
    <w:rsid w:val="0006658B"/>
    <w:rsid w:val="00067C77"/>
    <w:rsid w:val="00067D99"/>
    <w:rsid w:val="000718D3"/>
    <w:rsid w:val="000721BB"/>
    <w:rsid w:val="0007365D"/>
    <w:rsid w:val="000755CD"/>
    <w:rsid w:val="00075C7A"/>
    <w:rsid w:val="00075CA3"/>
    <w:rsid w:val="000774B4"/>
    <w:rsid w:val="000805F5"/>
    <w:rsid w:val="00081155"/>
    <w:rsid w:val="00081451"/>
    <w:rsid w:val="0008165F"/>
    <w:rsid w:val="00083D57"/>
    <w:rsid w:val="00083E85"/>
    <w:rsid w:val="00086279"/>
    <w:rsid w:val="000871FD"/>
    <w:rsid w:val="000904ED"/>
    <w:rsid w:val="000911BE"/>
    <w:rsid w:val="00092DC4"/>
    <w:rsid w:val="00093459"/>
    <w:rsid w:val="00094D8E"/>
    <w:rsid w:val="00097348"/>
    <w:rsid w:val="000A19CE"/>
    <w:rsid w:val="000A30C6"/>
    <w:rsid w:val="000A367F"/>
    <w:rsid w:val="000A3E59"/>
    <w:rsid w:val="000A4726"/>
    <w:rsid w:val="000A4DE7"/>
    <w:rsid w:val="000A56AA"/>
    <w:rsid w:val="000A67DE"/>
    <w:rsid w:val="000B0727"/>
    <w:rsid w:val="000B14A7"/>
    <w:rsid w:val="000B183E"/>
    <w:rsid w:val="000B4687"/>
    <w:rsid w:val="000B4858"/>
    <w:rsid w:val="000B4E54"/>
    <w:rsid w:val="000B6E4A"/>
    <w:rsid w:val="000C2268"/>
    <w:rsid w:val="000C2438"/>
    <w:rsid w:val="000C436D"/>
    <w:rsid w:val="000C43FB"/>
    <w:rsid w:val="000C4D84"/>
    <w:rsid w:val="000C7C1C"/>
    <w:rsid w:val="000C7D99"/>
    <w:rsid w:val="000D0118"/>
    <w:rsid w:val="000D1102"/>
    <w:rsid w:val="000D3E9D"/>
    <w:rsid w:val="000D4D55"/>
    <w:rsid w:val="000D67A0"/>
    <w:rsid w:val="000E0AFC"/>
    <w:rsid w:val="000E0FAD"/>
    <w:rsid w:val="000E124D"/>
    <w:rsid w:val="000E1D30"/>
    <w:rsid w:val="000E2840"/>
    <w:rsid w:val="000E2D16"/>
    <w:rsid w:val="000E3288"/>
    <w:rsid w:val="000E3355"/>
    <w:rsid w:val="000E44AB"/>
    <w:rsid w:val="000E5341"/>
    <w:rsid w:val="000E5577"/>
    <w:rsid w:val="000F24FA"/>
    <w:rsid w:val="000F48AC"/>
    <w:rsid w:val="000F6F9B"/>
    <w:rsid w:val="000F777F"/>
    <w:rsid w:val="00100179"/>
    <w:rsid w:val="00100E80"/>
    <w:rsid w:val="0010188B"/>
    <w:rsid w:val="00102139"/>
    <w:rsid w:val="00103EE6"/>
    <w:rsid w:val="001045BB"/>
    <w:rsid w:val="001051AF"/>
    <w:rsid w:val="001065EF"/>
    <w:rsid w:val="001070F4"/>
    <w:rsid w:val="00110F8F"/>
    <w:rsid w:val="00112489"/>
    <w:rsid w:val="00112F92"/>
    <w:rsid w:val="0011533F"/>
    <w:rsid w:val="0011622B"/>
    <w:rsid w:val="00117396"/>
    <w:rsid w:val="00120EFD"/>
    <w:rsid w:val="00123F48"/>
    <w:rsid w:val="001256FF"/>
    <w:rsid w:val="001272E9"/>
    <w:rsid w:val="00131331"/>
    <w:rsid w:val="00132912"/>
    <w:rsid w:val="0013653D"/>
    <w:rsid w:val="001367C0"/>
    <w:rsid w:val="00136B07"/>
    <w:rsid w:val="001402B2"/>
    <w:rsid w:val="00141947"/>
    <w:rsid w:val="00142ACF"/>
    <w:rsid w:val="00142C1A"/>
    <w:rsid w:val="001437B9"/>
    <w:rsid w:val="001444B7"/>
    <w:rsid w:val="00144824"/>
    <w:rsid w:val="001459B2"/>
    <w:rsid w:val="0014719D"/>
    <w:rsid w:val="00147248"/>
    <w:rsid w:val="00150BC4"/>
    <w:rsid w:val="001537E3"/>
    <w:rsid w:val="00154D9A"/>
    <w:rsid w:val="001555DA"/>
    <w:rsid w:val="00155BE5"/>
    <w:rsid w:val="00155EC8"/>
    <w:rsid w:val="00156225"/>
    <w:rsid w:val="00157D40"/>
    <w:rsid w:val="00161E02"/>
    <w:rsid w:val="00162AAF"/>
    <w:rsid w:val="00163BD4"/>
    <w:rsid w:val="00163EA6"/>
    <w:rsid w:val="00164DD2"/>
    <w:rsid w:val="001679D2"/>
    <w:rsid w:val="00167C61"/>
    <w:rsid w:val="00170072"/>
    <w:rsid w:val="00170DB6"/>
    <w:rsid w:val="00172C96"/>
    <w:rsid w:val="001734BF"/>
    <w:rsid w:val="00173602"/>
    <w:rsid w:val="00174A44"/>
    <w:rsid w:val="001800C1"/>
    <w:rsid w:val="00180430"/>
    <w:rsid w:val="00183C0B"/>
    <w:rsid w:val="00184B81"/>
    <w:rsid w:val="0018587F"/>
    <w:rsid w:val="001864DA"/>
    <w:rsid w:val="0018694A"/>
    <w:rsid w:val="0018694D"/>
    <w:rsid w:val="00186D05"/>
    <w:rsid w:val="0018724F"/>
    <w:rsid w:val="00187899"/>
    <w:rsid w:val="00187D76"/>
    <w:rsid w:val="00187E84"/>
    <w:rsid w:val="0019008D"/>
    <w:rsid w:val="001912CD"/>
    <w:rsid w:val="001927E7"/>
    <w:rsid w:val="00195AF4"/>
    <w:rsid w:val="00195C4A"/>
    <w:rsid w:val="00195FE2"/>
    <w:rsid w:val="00196021"/>
    <w:rsid w:val="0019673C"/>
    <w:rsid w:val="0019729E"/>
    <w:rsid w:val="0019747A"/>
    <w:rsid w:val="00197DA0"/>
    <w:rsid w:val="001A0D70"/>
    <w:rsid w:val="001A5804"/>
    <w:rsid w:val="001A6005"/>
    <w:rsid w:val="001A610D"/>
    <w:rsid w:val="001A74B9"/>
    <w:rsid w:val="001A7DE8"/>
    <w:rsid w:val="001B0410"/>
    <w:rsid w:val="001B0F0E"/>
    <w:rsid w:val="001B56E3"/>
    <w:rsid w:val="001B589D"/>
    <w:rsid w:val="001B63ED"/>
    <w:rsid w:val="001B692C"/>
    <w:rsid w:val="001B6AA6"/>
    <w:rsid w:val="001B6FE3"/>
    <w:rsid w:val="001C04E5"/>
    <w:rsid w:val="001C240B"/>
    <w:rsid w:val="001C2A46"/>
    <w:rsid w:val="001C2D26"/>
    <w:rsid w:val="001C639A"/>
    <w:rsid w:val="001C6D63"/>
    <w:rsid w:val="001C7746"/>
    <w:rsid w:val="001D07B5"/>
    <w:rsid w:val="001D0F89"/>
    <w:rsid w:val="001D18F3"/>
    <w:rsid w:val="001D2813"/>
    <w:rsid w:val="001D359E"/>
    <w:rsid w:val="001D588C"/>
    <w:rsid w:val="001D5C6A"/>
    <w:rsid w:val="001E0518"/>
    <w:rsid w:val="001E2471"/>
    <w:rsid w:val="001E3AD5"/>
    <w:rsid w:val="001E41CA"/>
    <w:rsid w:val="001E4D87"/>
    <w:rsid w:val="001F034A"/>
    <w:rsid w:val="001F226B"/>
    <w:rsid w:val="001F75DE"/>
    <w:rsid w:val="001F7BA1"/>
    <w:rsid w:val="00200537"/>
    <w:rsid w:val="002024F3"/>
    <w:rsid w:val="00205207"/>
    <w:rsid w:val="0020542F"/>
    <w:rsid w:val="002057B6"/>
    <w:rsid w:val="0020603B"/>
    <w:rsid w:val="00211EA4"/>
    <w:rsid w:val="002125AA"/>
    <w:rsid w:val="00212E5B"/>
    <w:rsid w:val="0021351D"/>
    <w:rsid w:val="00213A55"/>
    <w:rsid w:val="0021548E"/>
    <w:rsid w:val="00217838"/>
    <w:rsid w:val="00217D69"/>
    <w:rsid w:val="0022044E"/>
    <w:rsid w:val="00221170"/>
    <w:rsid w:val="00221D34"/>
    <w:rsid w:val="00223665"/>
    <w:rsid w:val="00225054"/>
    <w:rsid w:val="00226916"/>
    <w:rsid w:val="00227FA7"/>
    <w:rsid w:val="00230E0A"/>
    <w:rsid w:val="00232801"/>
    <w:rsid w:val="00232826"/>
    <w:rsid w:val="002356FF"/>
    <w:rsid w:val="00235CC1"/>
    <w:rsid w:val="00237FA6"/>
    <w:rsid w:val="00240E76"/>
    <w:rsid w:val="00241832"/>
    <w:rsid w:val="002425EB"/>
    <w:rsid w:val="00244D9C"/>
    <w:rsid w:val="00246D41"/>
    <w:rsid w:val="00246EDC"/>
    <w:rsid w:val="002479A5"/>
    <w:rsid w:val="002479D6"/>
    <w:rsid w:val="002506B0"/>
    <w:rsid w:val="00250A33"/>
    <w:rsid w:val="0025212E"/>
    <w:rsid w:val="00254A10"/>
    <w:rsid w:val="00254D4A"/>
    <w:rsid w:val="0025538B"/>
    <w:rsid w:val="00255504"/>
    <w:rsid w:val="00256264"/>
    <w:rsid w:val="00256AA2"/>
    <w:rsid w:val="00257691"/>
    <w:rsid w:val="00257FEF"/>
    <w:rsid w:val="00260A12"/>
    <w:rsid w:val="00261983"/>
    <w:rsid w:val="00261E73"/>
    <w:rsid w:val="00262751"/>
    <w:rsid w:val="00262F7C"/>
    <w:rsid w:val="00263765"/>
    <w:rsid w:val="00264E99"/>
    <w:rsid w:val="002652CE"/>
    <w:rsid w:val="00265541"/>
    <w:rsid w:val="00265A64"/>
    <w:rsid w:val="00270473"/>
    <w:rsid w:val="00272180"/>
    <w:rsid w:val="00272822"/>
    <w:rsid w:val="00272B94"/>
    <w:rsid w:val="002744C7"/>
    <w:rsid w:val="00274AF7"/>
    <w:rsid w:val="00274D79"/>
    <w:rsid w:val="00275289"/>
    <w:rsid w:val="0027684E"/>
    <w:rsid w:val="002818BF"/>
    <w:rsid w:val="00282552"/>
    <w:rsid w:val="0028303B"/>
    <w:rsid w:val="00284895"/>
    <w:rsid w:val="0028569D"/>
    <w:rsid w:val="00285A2D"/>
    <w:rsid w:val="002943CB"/>
    <w:rsid w:val="002948F4"/>
    <w:rsid w:val="00295D85"/>
    <w:rsid w:val="00296699"/>
    <w:rsid w:val="002967D0"/>
    <w:rsid w:val="002979F5"/>
    <w:rsid w:val="00297E95"/>
    <w:rsid w:val="002A2C2F"/>
    <w:rsid w:val="002A5D71"/>
    <w:rsid w:val="002B1974"/>
    <w:rsid w:val="002B3DC8"/>
    <w:rsid w:val="002B5B93"/>
    <w:rsid w:val="002B76E9"/>
    <w:rsid w:val="002C0874"/>
    <w:rsid w:val="002C137C"/>
    <w:rsid w:val="002C1A3E"/>
    <w:rsid w:val="002C2579"/>
    <w:rsid w:val="002C2AE6"/>
    <w:rsid w:val="002C3C3B"/>
    <w:rsid w:val="002C6F13"/>
    <w:rsid w:val="002C75BF"/>
    <w:rsid w:val="002D075F"/>
    <w:rsid w:val="002D08DD"/>
    <w:rsid w:val="002D2895"/>
    <w:rsid w:val="002D2CD5"/>
    <w:rsid w:val="002D46FE"/>
    <w:rsid w:val="002D5FA6"/>
    <w:rsid w:val="002E1CE9"/>
    <w:rsid w:val="002E4466"/>
    <w:rsid w:val="002E76B0"/>
    <w:rsid w:val="002F068F"/>
    <w:rsid w:val="002F3B19"/>
    <w:rsid w:val="002F47E2"/>
    <w:rsid w:val="002F5368"/>
    <w:rsid w:val="002F7814"/>
    <w:rsid w:val="002F7C47"/>
    <w:rsid w:val="00300768"/>
    <w:rsid w:val="00300F0E"/>
    <w:rsid w:val="0030151C"/>
    <w:rsid w:val="003037C9"/>
    <w:rsid w:val="00303AA1"/>
    <w:rsid w:val="0030420F"/>
    <w:rsid w:val="00304C3E"/>
    <w:rsid w:val="0030712A"/>
    <w:rsid w:val="00307A51"/>
    <w:rsid w:val="003129EA"/>
    <w:rsid w:val="00313AAE"/>
    <w:rsid w:val="00314003"/>
    <w:rsid w:val="00316DC3"/>
    <w:rsid w:val="00317886"/>
    <w:rsid w:val="003201BA"/>
    <w:rsid w:val="00321649"/>
    <w:rsid w:val="003216EF"/>
    <w:rsid w:val="00321B50"/>
    <w:rsid w:val="00322BFD"/>
    <w:rsid w:val="00322D72"/>
    <w:rsid w:val="00323FBF"/>
    <w:rsid w:val="00325F62"/>
    <w:rsid w:val="00327150"/>
    <w:rsid w:val="0033000E"/>
    <w:rsid w:val="00330211"/>
    <w:rsid w:val="00331D22"/>
    <w:rsid w:val="003335F5"/>
    <w:rsid w:val="00334E92"/>
    <w:rsid w:val="0033587B"/>
    <w:rsid w:val="00335B6C"/>
    <w:rsid w:val="003372AA"/>
    <w:rsid w:val="00337415"/>
    <w:rsid w:val="003403AB"/>
    <w:rsid w:val="00340DAF"/>
    <w:rsid w:val="00340DFF"/>
    <w:rsid w:val="0034158F"/>
    <w:rsid w:val="00341E36"/>
    <w:rsid w:val="003429E9"/>
    <w:rsid w:val="00343F82"/>
    <w:rsid w:val="003450AA"/>
    <w:rsid w:val="00345805"/>
    <w:rsid w:val="003465B9"/>
    <w:rsid w:val="00350526"/>
    <w:rsid w:val="0035340E"/>
    <w:rsid w:val="00353B84"/>
    <w:rsid w:val="00356742"/>
    <w:rsid w:val="00356A4D"/>
    <w:rsid w:val="00356F60"/>
    <w:rsid w:val="00357021"/>
    <w:rsid w:val="003577F4"/>
    <w:rsid w:val="00361D1D"/>
    <w:rsid w:val="00361E2D"/>
    <w:rsid w:val="00363E64"/>
    <w:rsid w:val="003649DA"/>
    <w:rsid w:val="00364B9D"/>
    <w:rsid w:val="0036592E"/>
    <w:rsid w:val="0037216C"/>
    <w:rsid w:val="00375089"/>
    <w:rsid w:val="003751E5"/>
    <w:rsid w:val="0037758C"/>
    <w:rsid w:val="0038099F"/>
    <w:rsid w:val="00380F9F"/>
    <w:rsid w:val="0038436A"/>
    <w:rsid w:val="003848DB"/>
    <w:rsid w:val="00384B8D"/>
    <w:rsid w:val="00386551"/>
    <w:rsid w:val="003874B6"/>
    <w:rsid w:val="00387B36"/>
    <w:rsid w:val="00391D3F"/>
    <w:rsid w:val="0039233A"/>
    <w:rsid w:val="003925EE"/>
    <w:rsid w:val="0039372C"/>
    <w:rsid w:val="00396BF0"/>
    <w:rsid w:val="003A43F4"/>
    <w:rsid w:val="003A46EC"/>
    <w:rsid w:val="003A4ECD"/>
    <w:rsid w:val="003A548E"/>
    <w:rsid w:val="003A7C01"/>
    <w:rsid w:val="003B3BD6"/>
    <w:rsid w:val="003B415B"/>
    <w:rsid w:val="003B645B"/>
    <w:rsid w:val="003C1717"/>
    <w:rsid w:val="003C1761"/>
    <w:rsid w:val="003C1ECE"/>
    <w:rsid w:val="003C4C43"/>
    <w:rsid w:val="003C6927"/>
    <w:rsid w:val="003C75C2"/>
    <w:rsid w:val="003D264A"/>
    <w:rsid w:val="003D28B8"/>
    <w:rsid w:val="003D28F0"/>
    <w:rsid w:val="003D2E27"/>
    <w:rsid w:val="003D608D"/>
    <w:rsid w:val="003D6638"/>
    <w:rsid w:val="003D6E19"/>
    <w:rsid w:val="003D759F"/>
    <w:rsid w:val="003E0863"/>
    <w:rsid w:val="003E098A"/>
    <w:rsid w:val="003E2AB0"/>
    <w:rsid w:val="003E4037"/>
    <w:rsid w:val="003E5AC7"/>
    <w:rsid w:val="003E5D69"/>
    <w:rsid w:val="003E66EA"/>
    <w:rsid w:val="003E6E09"/>
    <w:rsid w:val="003F1C38"/>
    <w:rsid w:val="003F281C"/>
    <w:rsid w:val="003F3510"/>
    <w:rsid w:val="003F5503"/>
    <w:rsid w:val="003F5F04"/>
    <w:rsid w:val="003F6DA6"/>
    <w:rsid w:val="003F73F0"/>
    <w:rsid w:val="003F7E72"/>
    <w:rsid w:val="004007A4"/>
    <w:rsid w:val="00402F1B"/>
    <w:rsid w:val="00404636"/>
    <w:rsid w:val="00405459"/>
    <w:rsid w:val="004072E8"/>
    <w:rsid w:val="00411923"/>
    <w:rsid w:val="00412D46"/>
    <w:rsid w:val="00415AC8"/>
    <w:rsid w:val="00417104"/>
    <w:rsid w:val="0041751C"/>
    <w:rsid w:val="004208DB"/>
    <w:rsid w:val="00421323"/>
    <w:rsid w:val="0042285B"/>
    <w:rsid w:val="004229F7"/>
    <w:rsid w:val="00422B19"/>
    <w:rsid w:val="00422F1D"/>
    <w:rsid w:val="00423CD3"/>
    <w:rsid w:val="004245E4"/>
    <w:rsid w:val="0042517F"/>
    <w:rsid w:val="00425F46"/>
    <w:rsid w:val="004322F6"/>
    <w:rsid w:val="004329CB"/>
    <w:rsid w:val="0043362C"/>
    <w:rsid w:val="0043576C"/>
    <w:rsid w:val="0043610B"/>
    <w:rsid w:val="004365B6"/>
    <w:rsid w:val="004400E6"/>
    <w:rsid w:val="0044184D"/>
    <w:rsid w:val="00442324"/>
    <w:rsid w:val="00442935"/>
    <w:rsid w:val="00442F3F"/>
    <w:rsid w:val="00443469"/>
    <w:rsid w:val="00445085"/>
    <w:rsid w:val="004465FD"/>
    <w:rsid w:val="00447C97"/>
    <w:rsid w:val="00450042"/>
    <w:rsid w:val="00450D68"/>
    <w:rsid w:val="004517AD"/>
    <w:rsid w:val="004517DD"/>
    <w:rsid w:val="00451C6E"/>
    <w:rsid w:val="00452772"/>
    <w:rsid w:val="00454701"/>
    <w:rsid w:val="00456C10"/>
    <w:rsid w:val="004570D5"/>
    <w:rsid w:val="00465964"/>
    <w:rsid w:val="00465FA8"/>
    <w:rsid w:val="0047018A"/>
    <w:rsid w:val="004719AD"/>
    <w:rsid w:val="00471DD2"/>
    <w:rsid w:val="00471F14"/>
    <w:rsid w:val="00472507"/>
    <w:rsid w:val="004744A6"/>
    <w:rsid w:val="0047657E"/>
    <w:rsid w:val="00476BFB"/>
    <w:rsid w:val="004832DC"/>
    <w:rsid w:val="00483D42"/>
    <w:rsid w:val="0048528E"/>
    <w:rsid w:val="004852F3"/>
    <w:rsid w:val="0048679F"/>
    <w:rsid w:val="00487F3A"/>
    <w:rsid w:val="004902A3"/>
    <w:rsid w:val="004903B1"/>
    <w:rsid w:val="004962AE"/>
    <w:rsid w:val="0049634A"/>
    <w:rsid w:val="00496AAC"/>
    <w:rsid w:val="004A0405"/>
    <w:rsid w:val="004A05BD"/>
    <w:rsid w:val="004A204C"/>
    <w:rsid w:val="004A27E3"/>
    <w:rsid w:val="004A3395"/>
    <w:rsid w:val="004A3A8C"/>
    <w:rsid w:val="004A3EEE"/>
    <w:rsid w:val="004A4406"/>
    <w:rsid w:val="004A55A0"/>
    <w:rsid w:val="004A6BEB"/>
    <w:rsid w:val="004B1B4D"/>
    <w:rsid w:val="004B2C7A"/>
    <w:rsid w:val="004B383B"/>
    <w:rsid w:val="004B4391"/>
    <w:rsid w:val="004B54E3"/>
    <w:rsid w:val="004B550E"/>
    <w:rsid w:val="004B5B68"/>
    <w:rsid w:val="004B61E9"/>
    <w:rsid w:val="004B6B8B"/>
    <w:rsid w:val="004C10A9"/>
    <w:rsid w:val="004C27CF"/>
    <w:rsid w:val="004C3BD6"/>
    <w:rsid w:val="004C5420"/>
    <w:rsid w:val="004C54FA"/>
    <w:rsid w:val="004D0002"/>
    <w:rsid w:val="004D00F1"/>
    <w:rsid w:val="004D12FA"/>
    <w:rsid w:val="004D2927"/>
    <w:rsid w:val="004D52DA"/>
    <w:rsid w:val="004D54BB"/>
    <w:rsid w:val="004D730C"/>
    <w:rsid w:val="004E0A78"/>
    <w:rsid w:val="004E0CE6"/>
    <w:rsid w:val="004E313E"/>
    <w:rsid w:val="004E3FB5"/>
    <w:rsid w:val="004E5E7B"/>
    <w:rsid w:val="004E6629"/>
    <w:rsid w:val="004E789C"/>
    <w:rsid w:val="004F15D4"/>
    <w:rsid w:val="004F1CBD"/>
    <w:rsid w:val="004F4684"/>
    <w:rsid w:val="004F49BC"/>
    <w:rsid w:val="004F5BEB"/>
    <w:rsid w:val="004F690F"/>
    <w:rsid w:val="004F710B"/>
    <w:rsid w:val="00502991"/>
    <w:rsid w:val="005045D4"/>
    <w:rsid w:val="005052A4"/>
    <w:rsid w:val="005062DD"/>
    <w:rsid w:val="00507DD0"/>
    <w:rsid w:val="00510D4A"/>
    <w:rsid w:val="005115B0"/>
    <w:rsid w:val="005115E6"/>
    <w:rsid w:val="0051177A"/>
    <w:rsid w:val="00515BDF"/>
    <w:rsid w:val="00515FBF"/>
    <w:rsid w:val="0051612A"/>
    <w:rsid w:val="005163E2"/>
    <w:rsid w:val="005237C2"/>
    <w:rsid w:val="00524334"/>
    <w:rsid w:val="00532984"/>
    <w:rsid w:val="00533336"/>
    <w:rsid w:val="00535AC2"/>
    <w:rsid w:val="00535ADB"/>
    <w:rsid w:val="00535C22"/>
    <w:rsid w:val="0053624F"/>
    <w:rsid w:val="0054077D"/>
    <w:rsid w:val="00541C14"/>
    <w:rsid w:val="00542ECC"/>
    <w:rsid w:val="00543579"/>
    <w:rsid w:val="005438D0"/>
    <w:rsid w:val="00543AEC"/>
    <w:rsid w:val="00543BE1"/>
    <w:rsid w:val="00544CA9"/>
    <w:rsid w:val="00544E5D"/>
    <w:rsid w:val="005502DB"/>
    <w:rsid w:val="00556284"/>
    <w:rsid w:val="005603E0"/>
    <w:rsid w:val="005607C2"/>
    <w:rsid w:val="00560C61"/>
    <w:rsid w:val="00561054"/>
    <w:rsid w:val="0056177F"/>
    <w:rsid w:val="00561E5C"/>
    <w:rsid w:val="00562B26"/>
    <w:rsid w:val="005637A1"/>
    <w:rsid w:val="00566C12"/>
    <w:rsid w:val="0057110E"/>
    <w:rsid w:val="00573A24"/>
    <w:rsid w:val="00576DA8"/>
    <w:rsid w:val="00577D8C"/>
    <w:rsid w:val="005801CA"/>
    <w:rsid w:val="005819D3"/>
    <w:rsid w:val="00583523"/>
    <w:rsid w:val="00583676"/>
    <w:rsid w:val="00583787"/>
    <w:rsid w:val="00583BD1"/>
    <w:rsid w:val="00587206"/>
    <w:rsid w:val="00590D11"/>
    <w:rsid w:val="00592238"/>
    <w:rsid w:val="0059264A"/>
    <w:rsid w:val="005946D2"/>
    <w:rsid w:val="00596392"/>
    <w:rsid w:val="00596C35"/>
    <w:rsid w:val="005A1EA5"/>
    <w:rsid w:val="005A4096"/>
    <w:rsid w:val="005A4174"/>
    <w:rsid w:val="005A5B30"/>
    <w:rsid w:val="005A5F3E"/>
    <w:rsid w:val="005A60D1"/>
    <w:rsid w:val="005A64AF"/>
    <w:rsid w:val="005A660E"/>
    <w:rsid w:val="005B0F3C"/>
    <w:rsid w:val="005B3374"/>
    <w:rsid w:val="005B39F4"/>
    <w:rsid w:val="005B47EA"/>
    <w:rsid w:val="005B728B"/>
    <w:rsid w:val="005B79D1"/>
    <w:rsid w:val="005C1D2D"/>
    <w:rsid w:val="005C4354"/>
    <w:rsid w:val="005C5F8F"/>
    <w:rsid w:val="005C6462"/>
    <w:rsid w:val="005D3019"/>
    <w:rsid w:val="005D656D"/>
    <w:rsid w:val="005D6E2D"/>
    <w:rsid w:val="005D7791"/>
    <w:rsid w:val="005D7A88"/>
    <w:rsid w:val="005E1621"/>
    <w:rsid w:val="005E20A2"/>
    <w:rsid w:val="005E2D67"/>
    <w:rsid w:val="005E3C17"/>
    <w:rsid w:val="005E76C5"/>
    <w:rsid w:val="005E78E1"/>
    <w:rsid w:val="005E7F2E"/>
    <w:rsid w:val="005F24A0"/>
    <w:rsid w:val="005F3B21"/>
    <w:rsid w:val="005F4519"/>
    <w:rsid w:val="00600CB4"/>
    <w:rsid w:val="0060294F"/>
    <w:rsid w:val="00603119"/>
    <w:rsid w:val="006056B8"/>
    <w:rsid w:val="0060575F"/>
    <w:rsid w:val="00607677"/>
    <w:rsid w:val="006106B0"/>
    <w:rsid w:val="00615A7C"/>
    <w:rsid w:val="00615D38"/>
    <w:rsid w:val="00617276"/>
    <w:rsid w:val="0061767E"/>
    <w:rsid w:val="006179F2"/>
    <w:rsid w:val="00617A6A"/>
    <w:rsid w:val="00620733"/>
    <w:rsid w:val="006211EC"/>
    <w:rsid w:val="00622E78"/>
    <w:rsid w:val="00626000"/>
    <w:rsid w:val="00626514"/>
    <w:rsid w:val="00627012"/>
    <w:rsid w:val="00630CD4"/>
    <w:rsid w:val="00630FB6"/>
    <w:rsid w:val="00632B83"/>
    <w:rsid w:val="00633642"/>
    <w:rsid w:val="006350C8"/>
    <w:rsid w:val="00637023"/>
    <w:rsid w:val="00637AE3"/>
    <w:rsid w:val="00637EF8"/>
    <w:rsid w:val="00641CAB"/>
    <w:rsid w:val="00643072"/>
    <w:rsid w:val="006430C4"/>
    <w:rsid w:val="00644878"/>
    <w:rsid w:val="00644F7E"/>
    <w:rsid w:val="00646822"/>
    <w:rsid w:val="00646FA7"/>
    <w:rsid w:val="00651636"/>
    <w:rsid w:val="00651709"/>
    <w:rsid w:val="00652CDF"/>
    <w:rsid w:val="0065374D"/>
    <w:rsid w:val="00653F12"/>
    <w:rsid w:val="00655DC1"/>
    <w:rsid w:val="0066008B"/>
    <w:rsid w:val="0066072A"/>
    <w:rsid w:val="00660C39"/>
    <w:rsid w:val="00661004"/>
    <w:rsid w:val="006615BC"/>
    <w:rsid w:val="00663B94"/>
    <w:rsid w:val="006676D8"/>
    <w:rsid w:val="006704F9"/>
    <w:rsid w:val="006719A2"/>
    <w:rsid w:val="006754AD"/>
    <w:rsid w:val="00676E48"/>
    <w:rsid w:val="006776A7"/>
    <w:rsid w:val="0067782E"/>
    <w:rsid w:val="00680003"/>
    <w:rsid w:val="00681117"/>
    <w:rsid w:val="006818C9"/>
    <w:rsid w:val="006854EF"/>
    <w:rsid w:val="00687A17"/>
    <w:rsid w:val="006923A8"/>
    <w:rsid w:val="0069426C"/>
    <w:rsid w:val="006943FA"/>
    <w:rsid w:val="006A13A1"/>
    <w:rsid w:val="006A1491"/>
    <w:rsid w:val="006A6DB2"/>
    <w:rsid w:val="006B3B13"/>
    <w:rsid w:val="006B45E7"/>
    <w:rsid w:val="006B6B10"/>
    <w:rsid w:val="006B6FAD"/>
    <w:rsid w:val="006C0141"/>
    <w:rsid w:val="006C02CC"/>
    <w:rsid w:val="006C3CBE"/>
    <w:rsid w:val="006C4685"/>
    <w:rsid w:val="006C489B"/>
    <w:rsid w:val="006C6C66"/>
    <w:rsid w:val="006D019F"/>
    <w:rsid w:val="006D2C49"/>
    <w:rsid w:val="006D4E41"/>
    <w:rsid w:val="006D5A88"/>
    <w:rsid w:val="006D6221"/>
    <w:rsid w:val="006D6E99"/>
    <w:rsid w:val="006D7A93"/>
    <w:rsid w:val="006D7EB6"/>
    <w:rsid w:val="006E045E"/>
    <w:rsid w:val="006E1975"/>
    <w:rsid w:val="006E2847"/>
    <w:rsid w:val="006E7C4C"/>
    <w:rsid w:val="006F225A"/>
    <w:rsid w:val="006F60C2"/>
    <w:rsid w:val="00700CD5"/>
    <w:rsid w:val="00702F11"/>
    <w:rsid w:val="007064D5"/>
    <w:rsid w:val="007112E2"/>
    <w:rsid w:val="00712516"/>
    <w:rsid w:val="00712AC6"/>
    <w:rsid w:val="00712E0A"/>
    <w:rsid w:val="0071339D"/>
    <w:rsid w:val="00713D6C"/>
    <w:rsid w:val="007175E2"/>
    <w:rsid w:val="00720FF3"/>
    <w:rsid w:val="00721CF0"/>
    <w:rsid w:val="00721D2D"/>
    <w:rsid w:val="00723290"/>
    <w:rsid w:val="007232F6"/>
    <w:rsid w:val="007273ED"/>
    <w:rsid w:val="00727D1B"/>
    <w:rsid w:val="007312CE"/>
    <w:rsid w:val="00733F71"/>
    <w:rsid w:val="007345C7"/>
    <w:rsid w:val="0073564D"/>
    <w:rsid w:val="00735A1F"/>
    <w:rsid w:val="00736807"/>
    <w:rsid w:val="0073760D"/>
    <w:rsid w:val="007424A1"/>
    <w:rsid w:val="0074450B"/>
    <w:rsid w:val="007452F4"/>
    <w:rsid w:val="00745B79"/>
    <w:rsid w:val="007464F4"/>
    <w:rsid w:val="00747A8D"/>
    <w:rsid w:val="0075383C"/>
    <w:rsid w:val="00753FC0"/>
    <w:rsid w:val="00755309"/>
    <w:rsid w:val="00755AB2"/>
    <w:rsid w:val="00756491"/>
    <w:rsid w:val="0075690B"/>
    <w:rsid w:val="00756D03"/>
    <w:rsid w:val="0075794E"/>
    <w:rsid w:val="00757D48"/>
    <w:rsid w:val="007604AE"/>
    <w:rsid w:val="00764007"/>
    <w:rsid w:val="007656CB"/>
    <w:rsid w:val="00767A41"/>
    <w:rsid w:val="007704AD"/>
    <w:rsid w:val="00771344"/>
    <w:rsid w:val="00771FE9"/>
    <w:rsid w:val="007728F7"/>
    <w:rsid w:val="0077423B"/>
    <w:rsid w:val="00775A61"/>
    <w:rsid w:val="00775FDA"/>
    <w:rsid w:val="00781778"/>
    <w:rsid w:val="007824B1"/>
    <w:rsid w:val="007838EA"/>
    <w:rsid w:val="00783A4A"/>
    <w:rsid w:val="00785BE7"/>
    <w:rsid w:val="00787D7F"/>
    <w:rsid w:val="007901BA"/>
    <w:rsid w:val="00791714"/>
    <w:rsid w:val="00791C3A"/>
    <w:rsid w:val="00793D7B"/>
    <w:rsid w:val="00794A72"/>
    <w:rsid w:val="00795423"/>
    <w:rsid w:val="00797F45"/>
    <w:rsid w:val="007A0861"/>
    <w:rsid w:val="007A09E6"/>
    <w:rsid w:val="007A119A"/>
    <w:rsid w:val="007A147C"/>
    <w:rsid w:val="007A24B2"/>
    <w:rsid w:val="007A2908"/>
    <w:rsid w:val="007A2E43"/>
    <w:rsid w:val="007B157F"/>
    <w:rsid w:val="007B1AC1"/>
    <w:rsid w:val="007B2CAB"/>
    <w:rsid w:val="007B2E50"/>
    <w:rsid w:val="007B4778"/>
    <w:rsid w:val="007B54E2"/>
    <w:rsid w:val="007B56EE"/>
    <w:rsid w:val="007B69BE"/>
    <w:rsid w:val="007B736B"/>
    <w:rsid w:val="007B774F"/>
    <w:rsid w:val="007C0668"/>
    <w:rsid w:val="007C1768"/>
    <w:rsid w:val="007C22FE"/>
    <w:rsid w:val="007C3805"/>
    <w:rsid w:val="007C3DED"/>
    <w:rsid w:val="007C5526"/>
    <w:rsid w:val="007C74A4"/>
    <w:rsid w:val="007C753E"/>
    <w:rsid w:val="007C7D1A"/>
    <w:rsid w:val="007D04D8"/>
    <w:rsid w:val="007D09C6"/>
    <w:rsid w:val="007D1713"/>
    <w:rsid w:val="007D1EB0"/>
    <w:rsid w:val="007D29C0"/>
    <w:rsid w:val="007D6EE7"/>
    <w:rsid w:val="007E6D30"/>
    <w:rsid w:val="007F0A97"/>
    <w:rsid w:val="007F2D2F"/>
    <w:rsid w:val="007F3F61"/>
    <w:rsid w:val="007F4025"/>
    <w:rsid w:val="007F487F"/>
    <w:rsid w:val="007F5712"/>
    <w:rsid w:val="007F613B"/>
    <w:rsid w:val="007F7828"/>
    <w:rsid w:val="007F7C45"/>
    <w:rsid w:val="0080008C"/>
    <w:rsid w:val="00800220"/>
    <w:rsid w:val="0080271E"/>
    <w:rsid w:val="0080297F"/>
    <w:rsid w:val="00802CE7"/>
    <w:rsid w:val="00810F8D"/>
    <w:rsid w:val="008116B1"/>
    <w:rsid w:val="00814BD5"/>
    <w:rsid w:val="00814DF2"/>
    <w:rsid w:val="00815819"/>
    <w:rsid w:val="00817A60"/>
    <w:rsid w:val="00820ED3"/>
    <w:rsid w:val="00821CAA"/>
    <w:rsid w:val="00822B56"/>
    <w:rsid w:val="00826330"/>
    <w:rsid w:val="0083057C"/>
    <w:rsid w:val="00830EEE"/>
    <w:rsid w:val="00832B34"/>
    <w:rsid w:val="00833773"/>
    <w:rsid w:val="00833CA5"/>
    <w:rsid w:val="00833F19"/>
    <w:rsid w:val="0083598C"/>
    <w:rsid w:val="0083775B"/>
    <w:rsid w:val="008409FD"/>
    <w:rsid w:val="008433D4"/>
    <w:rsid w:val="0084357F"/>
    <w:rsid w:val="00843CF2"/>
    <w:rsid w:val="00844B69"/>
    <w:rsid w:val="00846A55"/>
    <w:rsid w:val="00846A97"/>
    <w:rsid w:val="00846CD9"/>
    <w:rsid w:val="00846F97"/>
    <w:rsid w:val="00853034"/>
    <w:rsid w:val="00854AFA"/>
    <w:rsid w:val="008555B7"/>
    <w:rsid w:val="00856DEA"/>
    <w:rsid w:val="00856E00"/>
    <w:rsid w:val="008608F0"/>
    <w:rsid w:val="00861EA5"/>
    <w:rsid w:val="00862E9D"/>
    <w:rsid w:val="00864038"/>
    <w:rsid w:val="0086503D"/>
    <w:rsid w:val="008650B4"/>
    <w:rsid w:val="00867825"/>
    <w:rsid w:val="00880241"/>
    <w:rsid w:val="00881D9B"/>
    <w:rsid w:val="008838A4"/>
    <w:rsid w:val="0088401F"/>
    <w:rsid w:val="00885384"/>
    <w:rsid w:val="0088573E"/>
    <w:rsid w:val="00887FEA"/>
    <w:rsid w:val="00890124"/>
    <w:rsid w:val="0089078F"/>
    <w:rsid w:val="0089173D"/>
    <w:rsid w:val="00892477"/>
    <w:rsid w:val="00892B30"/>
    <w:rsid w:val="00892D20"/>
    <w:rsid w:val="00894E37"/>
    <w:rsid w:val="00895110"/>
    <w:rsid w:val="0089556D"/>
    <w:rsid w:val="008A00C3"/>
    <w:rsid w:val="008A00D2"/>
    <w:rsid w:val="008A0D3F"/>
    <w:rsid w:val="008A142F"/>
    <w:rsid w:val="008A1BDA"/>
    <w:rsid w:val="008A1FA7"/>
    <w:rsid w:val="008A3646"/>
    <w:rsid w:val="008A4B8B"/>
    <w:rsid w:val="008A4DC4"/>
    <w:rsid w:val="008A6931"/>
    <w:rsid w:val="008B0A01"/>
    <w:rsid w:val="008B1C28"/>
    <w:rsid w:val="008B2D9A"/>
    <w:rsid w:val="008B4C41"/>
    <w:rsid w:val="008C082D"/>
    <w:rsid w:val="008C0A24"/>
    <w:rsid w:val="008C1C30"/>
    <w:rsid w:val="008C217A"/>
    <w:rsid w:val="008C24B0"/>
    <w:rsid w:val="008C3C62"/>
    <w:rsid w:val="008C6BC2"/>
    <w:rsid w:val="008C7633"/>
    <w:rsid w:val="008D0C8A"/>
    <w:rsid w:val="008D11BD"/>
    <w:rsid w:val="008D1F6E"/>
    <w:rsid w:val="008D3126"/>
    <w:rsid w:val="008D46DD"/>
    <w:rsid w:val="008D5823"/>
    <w:rsid w:val="008D626B"/>
    <w:rsid w:val="008D664D"/>
    <w:rsid w:val="008D6860"/>
    <w:rsid w:val="008D7105"/>
    <w:rsid w:val="008D7189"/>
    <w:rsid w:val="008D7F9B"/>
    <w:rsid w:val="008E18C1"/>
    <w:rsid w:val="008E1D23"/>
    <w:rsid w:val="008E2BFC"/>
    <w:rsid w:val="008E4196"/>
    <w:rsid w:val="008E4A32"/>
    <w:rsid w:val="008E4B21"/>
    <w:rsid w:val="008E582B"/>
    <w:rsid w:val="008F1761"/>
    <w:rsid w:val="008F71F5"/>
    <w:rsid w:val="0090073A"/>
    <w:rsid w:val="00900D70"/>
    <w:rsid w:val="00900ED9"/>
    <w:rsid w:val="009018BA"/>
    <w:rsid w:val="009023D5"/>
    <w:rsid w:val="009038AE"/>
    <w:rsid w:val="00903CD0"/>
    <w:rsid w:val="00904815"/>
    <w:rsid w:val="00904E93"/>
    <w:rsid w:val="009068B5"/>
    <w:rsid w:val="00911613"/>
    <w:rsid w:val="0091399F"/>
    <w:rsid w:val="00913B76"/>
    <w:rsid w:val="0091658C"/>
    <w:rsid w:val="009179CB"/>
    <w:rsid w:val="00921D4D"/>
    <w:rsid w:val="009234FF"/>
    <w:rsid w:val="00923980"/>
    <w:rsid w:val="00923FBE"/>
    <w:rsid w:val="00924F7C"/>
    <w:rsid w:val="00925475"/>
    <w:rsid w:val="00925D2A"/>
    <w:rsid w:val="00925E81"/>
    <w:rsid w:val="00926176"/>
    <w:rsid w:val="00927028"/>
    <w:rsid w:val="00930B34"/>
    <w:rsid w:val="00930F62"/>
    <w:rsid w:val="00933BC6"/>
    <w:rsid w:val="00935ACC"/>
    <w:rsid w:val="00936464"/>
    <w:rsid w:val="00936F94"/>
    <w:rsid w:val="00937DCD"/>
    <w:rsid w:val="009410A5"/>
    <w:rsid w:val="009412A9"/>
    <w:rsid w:val="00942A2D"/>
    <w:rsid w:val="00942B3D"/>
    <w:rsid w:val="0094471A"/>
    <w:rsid w:val="0094644C"/>
    <w:rsid w:val="0094645B"/>
    <w:rsid w:val="009468A1"/>
    <w:rsid w:val="00947497"/>
    <w:rsid w:val="00947583"/>
    <w:rsid w:val="00947E1E"/>
    <w:rsid w:val="009512C0"/>
    <w:rsid w:val="00952F45"/>
    <w:rsid w:val="00954549"/>
    <w:rsid w:val="00955291"/>
    <w:rsid w:val="009556C3"/>
    <w:rsid w:val="00955C84"/>
    <w:rsid w:val="00955F2B"/>
    <w:rsid w:val="00956334"/>
    <w:rsid w:val="009570B9"/>
    <w:rsid w:val="00957CD2"/>
    <w:rsid w:val="00960AC6"/>
    <w:rsid w:val="009610B4"/>
    <w:rsid w:val="0096165A"/>
    <w:rsid w:val="00962DFC"/>
    <w:rsid w:val="00963ACB"/>
    <w:rsid w:val="009642AA"/>
    <w:rsid w:val="00964670"/>
    <w:rsid w:val="00971BFB"/>
    <w:rsid w:val="00971EFB"/>
    <w:rsid w:val="00973197"/>
    <w:rsid w:val="00974592"/>
    <w:rsid w:val="00975F44"/>
    <w:rsid w:val="00976F45"/>
    <w:rsid w:val="0097791F"/>
    <w:rsid w:val="00980A71"/>
    <w:rsid w:val="00980D90"/>
    <w:rsid w:val="00980DC2"/>
    <w:rsid w:val="00981313"/>
    <w:rsid w:val="00982C3D"/>
    <w:rsid w:val="0098374E"/>
    <w:rsid w:val="009840CE"/>
    <w:rsid w:val="00984DFA"/>
    <w:rsid w:val="00986555"/>
    <w:rsid w:val="00986B78"/>
    <w:rsid w:val="00986E6F"/>
    <w:rsid w:val="0099048D"/>
    <w:rsid w:val="00990801"/>
    <w:rsid w:val="00990DD3"/>
    <w:rsid w:val="00993420"/>
    <w:rsid w:val="00994343"/>
    <w:rsid w:val="00995D9A"/>
    <w:rsid w:val="009968F9"/>
    <w:rsid w:val="00996ECB"/>
    <w:rsid w:val="009A1268"/>
    <w:rsid w:val="009A14F4"/>
    <w:rsid w:val="009A1803"/>
    <w:rsid w:val="009A4364"/>
    <w:rsid w:val="009A4C5B"/>
    <w:rsid w:val="009A4CE8"/>
    <w:rsid w:val="009A798F"/>
    <w:rsid w:val="009B0FE8"/>
    <w:rsid w:val="009B2389"/>
    <w:rsid w:val="009B40D8"/>
    <w:rsid w:val="009B48E2"/>
    <w:rsid w:val="009B589F"/>
    <w:rsid w:val="009B6BB2"/>
    <w:rsid w:val="009B77F1"/>
    <w:rsid w:val="009B7937"/>
    <w:rsid w:val="009C072E"/>
    <w:rsid w:val="009C2063"/>
    <w:rsid w:val="009C23ED"/>
    <w:rsid w:val="009C3376"/>
    <w:rsid w:val="009C3498"/>
    <w:rsid w:val="009C5BB3"/>
    <w:rsid w:val="009C65B5"/>
    <w:rsid w:val="009D0E8A"/>
    <w:rsid w:val="009D2E5D"/>
    <w:rsid w:val="009D484C"/>
    <w:rsid w:val="009D7BA3"/>
    <w:rsid w:val="009E0A4E"/>
    <w:rsid w:val="009E0DF4"/>
    <w:rsid w:val="009E582F"/>
    <w:rsid w:val="009E5AF0"/>
    <w:rsid w:val="009E6907"/>
    <w:rsid w:val="009E7AEF"/>
    <w:rsid w:val="009F0331"/>
    <w:rsid w:val="009F171A"/>
    <w:rsid w:val="009F24C4"/>
    <w:rsid w:val="009F33D2"/>
    <w:rsid w:val="009F35DD"/>
    <w:rsid w:val="009F4096"/>
    <w:rsid w:val="009F4DB4"/>
    <w:rsid w:val="009F6B81"/>
    <w:rsid w:val="009F7FBE"/>
    <w:rsid w:val="00A0056B"/>
    <w:rsid w:val="00A00D2E"/>
    <w:rsid w:val="00A019D0"/>
    <w:rsid w:val="00A03779"/>
    <w:rsid w:val="00A056E3"/>
    <w:rsid w:val="00A06953"/>
    <w:rsid w:val="00A0719F"/>
    <w:rsid w:val="00A14070"/>
    <w:rsid w:val="00A14C7D"/>
    <w:rsid w:val="00A1692E"/>
    <w:rsid w:val="00A16B50"/>
    <w:rsid w:val="00A16E18"/>
    <w:rsid w:val="00A2215E"/>
    <w:rsid w:val="00A22DF2"/>
    <w:rsid w:val="00A230A7"/>
    <w:rsid w:val="00A23276"/>
    <w:rsid w:val="00A24D85"/>
    <w:rsid w:val="00A25FD6"/>
    <w:rsid w:val="00A26E52"/>
    <w:rsid w:val="00A31451"/>
    <w:rsid w:val="00A31F07"/>
    <w:rsid w:val="00A34DE1"/>
    <w:rsid w:val="00A34F41"/>
    <w:rsid w:val="00A366BD"/>
    <w:rsid w:val="00A37AE9"/>
    <w:rsid w:val="00A41BF7"/>
    <w:rsid w:val="00A42177"/>
    <w:rsid w:val="00A4261F"/>
    <w:rsid w:val="00A432B8"/>
    <w:rsid w:val="00A4337B"/>
    <w:rsid w:val="00A44FE0"/>
    <w:rsid w:val="00A452EE"/>
    <w:rsid w:val="00A463EC"/>
    <w:rsid w:val="00A475E5"/>
    <w:rsid w:val="00A47672"/>
    <w:rsid w:val="00A478F0"/>
    <w:rsid w:val="00A47C37"/>
    <w:rsid w:val="00A50C00"/>
    <w:rsid w:val="00A50D85"/>
    <w:rsid w:val="00A514D6"/>
    <w:rsid w:val="00A51DBC"/>
    <w:rsid w:val="00A54B45"/>
    <w:rsid w:val="00A55543"/>
    <w:rsid w:val="00A55855"/>
    <w:rsid w:val="00A56DD4"/>
    <w:rsid w:val="00A6016E"/>
    <w:rsid w:val="00A60A7E"/>
    <w:rsid w:val="00A6195E"/>
    <w:rsid w:val="00A61CFA"/>
    <w:rsid w:val="00A63DB7"/>
    <w:rsid w:val="00A6654C"/>
    <w:rsid w:val="00A6677A"/>
    <w:rsid w:val="00A669D2"/>
    <w:rsid w:val="00A71942"/>
    <w:rsid w:val="00A748B3"/>
    <w:rsid w:val="00A75D76"/>
    <w:rsid w:val="00A76A7F"/>
    <w:rsid w:val="00A77945"/>
    <w:rsid w:val="00A77D8F"/>
    <w:rsid w:val="00A77FE9"/>
    <w:rsid w:val="00A83263"/>
    <w:rsid w:val="00A84250"/>
    <w:rsid w:val="00A85ABA"/>
    <w:rsid w:val="00A876A0"/>
    <w:rsid w:val="00A93AE4"/>
    <w:rsid w:val="00A9440E"/>
    <w:rsid w:val="00A94960"/>
    <w:rsid w:val="00A94F22"/>
    <w:rsid w:val="00A9696A"/>
    <w:rsid w:val="00A97284"/>
    <w:rsid w:val="00A97A4D"/>
    <w:rsid w:val="00AA0D1A"/>
    <w:rsid w:val="00AA209B"/>
    <w:rsid w:val="00AA2EB4"/>
    <w:rsid w:val="00AA3087"/>
    <w:rsid w:val="00AB0336"/>
    <w:rsid w:val="00AB112F"/>
    <w:rsid w:val="00AB21C9"/>
    <w:rsid w:val="00AB3C5A"/>
    <w:rsid w:val="00AB7890"/>
    <w:rsid w:val="00AB7E44"/>
    <w:rsid w:val="00AC03DD"/>
    <w:rsid w:val="00AC1460"/>
    <w:rsid w:val="00AC208D"/>
    <w:rsid w:val="00AC2F26"/>
    <w:rsid w:val="00AC4EEE"/>
    <w:rsid w:val="00AC5ABC"/>
    <w:rsid w:val="00AC5C02"/>
    <w:rsid w:val="00AD15E6"/>
    <w:rsid w:val="00AD16AF"/>
    <w:rsid w:val="00AD1D66"/>
    <w:rsid w:val="00AD79B9"/>
    <w:rsid w:val="00AE0BEC"/>
    <w:rsid w:val="00AE2328"/>
    <w:rsid w:val="00AE2592"/>
    <w:rsid w:val="00AE7BA3"/>
    <w:rsid w:val="00AF288B"/>
    <w:rsid w:val="00AF340A"/>
    <w:rsid w:val="00AF358B"/>
    <w:rsid w:val="00AF3674"/>
    <w:rsid w:val="00AF7368"/>
    <w:rsid w:val="00AF7BEA"/>
    <w:rsid w:val="00B01578"/>
    <w:rsid w:val="00B01AB6"/>
    <w:rsid w:val="00B02F17"/>
    <w:rsid w:val="00B02F46"/>
    <w:rsid w:val="00B04AA1"/>
    <w:rsid w:val="00B055E9"/>
    <w:rsid w:val="00B056EF"/>
    <w:rsid w:val="00B07362"/>
    <w:rsid w:val="00B07534"/>
    <w:rsid w:val="00B10AFD"/>
    <w:rsid w:val="00B11E84"/>
    <w:rsid w:val="00B124AB"/>
    <w:rsid w:val="00B12631"/>
    <w:rsid w:val="00B13055"/>
    <w:rsid w:val="00B143ED"/>
    <w:rsid w:val="00B168E8"/>
    <w:rsid w:val="00B1774D"/>
    <w:rsid w:val="00B17F95"/>
    <w:rsid w:val="00B2032B"/>
    <w:rsid w:val="00B2078F"/>
    <w:rsid w:val="00B22285"/>
    <w:rsid w:val="00B227B2"/>
    <w:rsid w:val="00B24EF4"/>
    <w:rsid w:val="00B26E1B"/>
    <w:rsid w:val="00B27A79"/>
    <w:rsid w:val="00B308B9"/>
    <w:rsid w:val="00B35226"/>
    <w:rsid w:val="00B358E4"/>
    <w:rsid w:val="00B35FA5"/>
    <w:rsid w:val="00B37247"/>
    <w:rsid w:val="00B40CF1"/>
    <w:rsid w:val="00B43DCB"/>
    <w:rsid w:val="00B44015"/>
    <w:rsid w:val="00B451D5"/>
    <w:rsid w:val="00B46AD5"/>
    <w:rsid w:val="00B474B6"/>
    <w:rsid w:val="00B52DB2"/>
    <w:rsid w:val="00B5418B"/>
    <w:rsid w:val="00B559BD"/>
    <w:rsid w:val="00B57638"/>
    <w:rsid w:val="00B60649"/>
    <w:rsid w:val="00B6191F"/>
    <w:rsid w:val="00B62B9A"/>
    <w:rsid w:val="00B634E6"/>
    <w:rsid w:val="00B659D5"/>
    <w:rsid w:val="00B70ACA"/>
    <w:rsid w:val="00B71316"/>
    <w:rsid w:val="00B71781"/>
    <w:rsid w:val="00B73C94"/>
    <w:rsid w:val="00B74957"/>
    <w:rsid w:val="00B76735"/>
    <w:rsid w:val="00B7680E"/>
    <w:rsid w:val="00B76EB3"/>
    <w:rsid w:val="00B81FC4"/>
    <w:rsid w:val="00B853E0"/>
    <w:rsid w:val="00B866D2"/>
    <w:rsid w:val="00B87712"/>
    <w:rsid w:val="00B947E0"/>
    <w:rsid w:val="00BA1178"/>
    <w:rsid w:val="00BA199E"/>
    <w:rsid w:val="00BA1E62"/>
    <w:rsid w:val="00BA29CF"/>
    <w:rsid w:val="00BA4460"/>
    <w:rsid w:val="00BA6A1D"/>
    <w:rsid w:val="00BB0C7D"/>
    <w:rsid w:val="00BB1C55"/>
    <w:rsid w:val="00BB33C0"/>
    <w:rsid w:val="00BB4517"/>
    <w:rsid w:val="00BB5CB0"/>
    <w:rsid w:val="00BB60F4"/>
    <w:rsid w:val="00BB7BBD"/>
    <w:rsid w:val="00BC156A"/>
    <w:rsid w:val="00BC2C3D"/>
    <w:rsid w:val="00BC3CCE"/>
    <w:rsid w:val="00BD2535"/>
    <w:rsid w:val="00BD2FF5"/>
    <w:rsid w:val="00BD309C"/>
    <w:rsid w:val="00BD36E9"/>
    <w:rsid w:val="00BD42D6"/>
    <w:rsid w:val="00BD4D2E"/>
    <w:rsid w:val="00BD4DF4"/>
    <w:rsid w:val="00BD574A"/>
    <w:rsid w:val="00BD6CD9"/>
    <w:rsid w:val="00BD6F77"/>
    <w:rsid w:val="00BD7BDB"/>
    <w:rsid w:val="00BE1589"/>
    <w:rsid w:val="00BE2100"/>
    <w:rsid w:val="00BE237A"/>
    <w:rsid w:val="00BE2897"/>
    <w:rsid w:val="00BE2B8F"/>
    <w:rsid w:val="00BE392F"/>
    <w:rsid w:val="00BE3A5F"/>
    <w:rsid w:val="00BE57E5"/>
    <w:rsid w:val="00BE6739"/>
    <w:rsid w:val="00BE7116"/>
    <w:rsid w:val="00BF0CE1"/>
    <w:rsid w:val="00BF0DBE"/>
    <w:rsid w:val="00BF28AB"/>
    <w:rsid w:val="00BF33DC"/>
    <w:rsid w:val="00BF3BC2"/>
    <w:rsid w:val="00BF4970"/>
    <w:rsid w:val="00BF5013"/>
    <w:rsid w:val="00BF6629"/>
    <w:rsid w:val="00C00D03"/>
    <w:rsid w:val="00C01EBB"/>
    <w:rsid w:val="00C0322D"/>
    <w:rsid w:val="00C0464D"/>
    <w:rsid w:val="00C04884"/>
    <w:rsid w:val="00C04CF7"/>
    <w:rsid w:val="00C064E4"/>
    <w:rsid w:val="00C12993"/>
    <w:rsid w:val="00C13F77"/>
    <w:rsid w:val="00C15317"/>
    <w:rsid w:val="00C157B2"/>
    <w:rsid w:val="00C15B8E"/>
    <w:rsid w:val="00C1642D"/>
    <w:rsid w:val="00C17121"/>
    <w:rsid w:val="00C1755E"/>
    <w:rsid w:val="00C20902"/>
    <w:rsid w:val="00C229F6"/>
    <w:rsid w:val="00C2455C"/>
    <w:rsid w:val="00C24773"/>
    <w:rsid w:val="00C24DB0"/>
    <w:rsid w:val="00C25474"/>
    <w:rsid w:val="00C25813"/>
    <w:rsid w:val="00C2590C"/>
    <w:rsid w:val="00C26489"/>
    <w:rsid w:val="00C27F66"/>
    <w:rsid w:val="00C301F0"/>
    <w:rsid w:val="00C30513"/>
    <w:rsid w:val="00C309D5"/>
    <w:rsid w:val="00C31132"/>
    <w:rsid w:val="00C3173C"/>
    <w:rsid w:val="00C3272B"/>
    <w:rsid w:val="00C3286D"/>
    <w:rsid w:val="00C33793"/>
    <w:rsid w:val="00C35675"/>
    <w:rsid w:val="00C36E47"/>
    <w:rsid w:val="00C373E5"/>
    <w:rsid w:val="00C37D81"/>
    <w:rsid w:val="00C37FC3"/>
    <w:rsid w:val="00C40BF7"/>
    <w:rsid w:val="00C424FB"/>
    <w:rsid w:val="00C436FD"/>
    <w:rsid w:val="00C454CE"/>
    <w:rsid w:val="00C45747"/>
    <w:rsid w:val="00C457DE"/>
    <w:rsid w:val="00C459B0"/>
    <w:rsid w:val="00C45AE8"/>
    <w:rsid w:val="00C463D4"/>
    <w:rsid w:val="00C4728E"/>
    <w:rsid w:val="00C47DF6"/>
    <w:rsid w:val="00C513FC"/>
    <w:rsid w:val="00C53151"/>
    <w:rsid w:val="00C574EC"/>
    <w:rsid w:val="00C57AC5"/>
    <w:rsid w:val="00C607D7"/>
    <w:rsid w:val="00C6226F"/>
    <w:rsid w:val="00C64551"/>
    <w:rsid w:val="00C670D8"/>
    <w:rsid w:val="00C7073B"/>
    <w:rsid w:val="00C707CB"/>
    <w:rsid w:val="00C709CE"/>
    <w:rsid w:val="00C71FB3"/>
    <w:rsid w:val="00C72A11"/>
    <w:rsid w:val="00C73CF2"/>
    <w:rsid w:val="00C73E13"/>
    <w:rsid w:val="00C74F7A"/>
    <w:rsid w:val="00C7634A"/>
    <w:rsid w:val="00C76DC1"/>
    <w:rsid w:val="00C81444"/>
    <w:rsid w:val="00C82C94"/>
    <w:rsid w:val="00C82FF5"/>
    <w:rsid w:val="00C83480"/>
    <w:rsid w:val="00C83B8C"/>
    <w:rsid w:val="00C90A2F"/>
    <w:rsid w:val="00C912C9"/>
    <w:rsid w:val="00C91822"/>
    <w:rsid w:val="00C93336"/>
    <w:rsid w:val="00C94A5D"/>
    <w:rsid w:val="00C96887"/>
    <w:rsid w:val="00C96B99"/>
    <w:rsid w:val="00C96EB4"/>
    <w:rsid w:val="00C97052"/>
    <w:rsid w:val="00CA2F5E"/>
    <w:rsid w:val="00CA3671"/>
    <w:rsid w:val="00CA3B6E"/>
    <w:rsid w:val="00CA51DD"/>
    <w:rsid w:val="00CA5F12"/>
    <w:rsid w:val="00CA6318"/>
    <w:rsid w:val="00CA6C13"/>
    <w:rsid w:val="00CA7E39"/>
    <w:rsid w:val="00CB0DDF"/>
    <w:rsid w:val="00CB249F"/>
    <w:rsid w:val="00CB6016"/>
    <w:rsid w:val="00CB63D7"/>
    <w:rsid w:val="00CB677D"/>
    <w:rsid w:val="00CB69B1"/>
    <w:rsid w:val="00CB7DAC"/>
    <w:rsid w:val="00CC31C0"/>
    <w:rsid w:val="00CC7C76"/>
    <w:rsid w:val="00CD0245"/>
    <w:rsid w:val="00CD0B3D"/>
    <w:rsid w:val="00CD1906"/>
    <w:rsid w:val="00CD1918"/>
    <w:rsid w:val="00CD1ED3"/>
    <w:rsid w:val="00CD2112"/>
    <w:rsid w:val="00CD2AD6"/>
    <w:rsid w:val="00CD4324"/>
    <w:rsid w:val="00CD4C56"/>
    <w:rsid w:val="00CD5168"/>
    <w:rsid w:val="00CD6A82"/>
    <w:rsid w:val="00CD6DC7"/>
    <w:rsid w:val="00CE0AF6"/>
    <w:rsid w:val="00CE1049"/>
    <w:rsid w:val="00CE2F5D"/>
    <w:rsid w:val="00CE41FF"/>
    <w:rsid w:val="00CE549C"/>
    <w:rsid w:val="00CE56F7"/>
    <w:rsid w:val="00CF0066"/>
    <w:rsid w:val="00CF0088"/>
    <w:rsid w:val="00CF1A4C"/>
    <w:rsid w:val="00CF42C7"/>
    <w:rsid w:val="00CF4D92"/>
    <w:rsid w:val="00CF729B"/>
    <w:rsid w:val="00CF7688"/>
    <w:rsid w:val="00CF7770"/>
    <w:rsid w:val="00CF78EF"/>
    <w:rsid w:val="00CF7EAC"/>
    <w:rsid w:val="00D02A39"/>
    <w:rsid w:val="00D03B2F"/>
    <w:rsid w:val="00D0439C"/>
    <w:rsid w:val="00D06B56"/>
    <w:rsid w:val="00D073B7"/>
    <w:rsid w:val="00D079A1"/>
    <w:rsid w:val="00D10152"/>
    <w:rsid w:val="00D10244"/>
    <w:rsid w:val="00D10297"/>
    <w:rsid w:val="00D13E12"/>
    <w:rsid w:val="00D14AED"/>
    <w:rsid w:val="00D14BEB"/>
    <w:rsid w:val="00D154D9"/>
    <w:rsid w:val="00D159A7"/>
    <w:rsid w:val="00D162DF"/>
    <w:rsid w:val="00D20FBB"/>
    <w:rsid w:val="00D21B1C"/>
    <w:rsid w:val="00D21F06"/>
    <w:rsid w:val="00D22667"/>
    <w:rsid w:val="00D23369"/>
    <w:rsid w:val="00D23EDE"/>
    <w:rsid w:val="00D2632E"/>
    <w:rsid w:val="00D303E9"/>
    <w:rsid w:val="00D31386"/>
    <w:rsid w:val="00D32F23"/>
    <w:rsid w:val="00D334CC"/>
    <w:rsid w:val="00D341C3"/>
    <w:rsid w:val="00D40551"/>
    <w:rsid w:val="00D4079D"/>
    <w:rsid w:val="00D40E03"/>
    <w:rsid w:val="00D410BA"/>
    <w:rsid w:val="00D413D8"/>
    <w:rsid w:val="00D47639"/>
    <w:rsid w:val="00D47EE7"/>
    <w:rsid w:val="00D5109D"/>
    <w:rsid w:val="00D51A4D"/>
    <w:rsid w:val="00D52238"/>
    <w:rsid w:val="00D54BFA"/>
    <w:rsid w:val="00D55598"/>
    <w:rsid w:val="00D56C42"/>
    <w:rsid w:val="00D6249E"/>
    <w:rsid w:val="00D63D7B"/>
    <w:rsid w:val="00D6416F"/>
    <w:rsid w:val="00D648AE"/>
    <w:rsid w:val="00D65333"/>
    <w:rsid w:val="00D65936"/>
    <w:rsid w:val="00D669D9"/>
    <w:rsid w:val="00D7094E"/>
    <w:rsid w:val="00D72C65"/>
    <w:rsid w:val="00D733C2"/>
    <w:rsid w:val="00D74084"/>
    <w:rsid w:val="00D75678"/>
    <w:rsid w:val="00D759C8"/>
    <w:rsid w:val="00D76141"/>
    <w:rsid w:val="00D81133"/>
    <w:rsid w:val="00D818EC"/>
    <w:rsid w:val="00D829A1"/>
    <w:rsid w:val="00D842FD"/>
    <w:rsid w:val="00D8439E"/>
    <w:rsid w:val="00D845C1"/>
    <w:rsid w:val="00D86C02"/>
    <w:rsid w:val="00D90C46"/>
    <w:rsid w:val="00D935C4"/>
    <w:rsid w:val="00D943B1"/>
    <w:rsid w:val="00D9650C"/>
    <w:rsid w:val="00D97197"/>
    <w:rsid w:val="00DA2FBE"/>
    <w:rsid w:val="00DA3FE6"/>
    <w:rsid w:val="00DA4A0D"/>
    <w:rsid w:val="00DA5371"/>
    <w:rsid w:val="00DA6638"/>
    <w:rsid w:val="00DA6864"/>
    <w:rsid w:val="00DA7563"/>
    <w:rsid w:val="00DB32A0"/>
    <w:rsid w:val="00DB614A"/>
    <w:rsid w:val="00DC24F7"/>
    <w:rsid w:val="00DC3B07"/>
    <w:rsid w:val="00DC3E64"/>
    <w:rsid w:val="00DC413B"/>
    <w:rsid w:val="00DC4799"/>
    <w:rsid w:val="00DC487C"/>
    <w:rsid w:val="00DD0F72"/>
    <w:rsid w:val="00DD1368"/>
    <w:rsid w:val="00DD158B"/>
    <w:rsid w:val="00DD2C69"/>
    <w:rsid w:val="00DD5AE7"/>
    <w:rsid w:val="00DD60BE"/>
    <w:rsid w:val="00DD6B47"/>
    <w:rsid w:val="00DD6BB3"/>
    <w:rsid w:val="00DE0356"/>
    <w:rsid w:val="00DE48E8"/>
    <w:rsid w:val="00DE707F"/>
    <w:rsid w:val="00DE7718"/>
    <w:rsid w:val="00DF0DE2"/>
    <w:rsid w:val="00DF12C2"/>
    <w:rsid w:val="00DF1D80"/>
    <w:rsid w:val="00DF35F0"/>
    <w:rsid w:val="00DF3C7F"/>
    <w:rsid w:val="00DF4F4B"/>
    <w:rsid w:val="00DF5434"/>
    <w:rsid w:val="00DF6306"/>
    <w:rsid w:val="00DF67CF"/>
    <w:rsid w:val="00E012E6"/>
    <w:rsid w:val="00E025BC"/>
    <w:rsid w:val="00E02E0D"/>
    <w:rsid w:val="00E06474"/>
    <w:rsid w:val="00E11B25"/>
    <w:rsid w:val="00E11DB5"/>
    <w:rsid w:val="00E11FE2"/>
    <w:rsid w:val="00E122CD"/>
    <w:rsid w:val="00E12DB8"/>
    <w:rsid w:val="00E133BD"/>
    <w:rsid w:val="00E13C05"/>
    <w:rsid w:val="00E15E55"/>
    <w:rsid w:val="00E16384"/>
    <w:rsid w:val="00E16875"/>
    <w:rsid w:val="00E176AD"/>
    <w:rsid w:val="00E17829"/>
    <w:rsid w:val="00E17BCE"/>
    <w:rsid w:val="00E2134D"/>
    <w:rsid w:val="00E22161"/>
    <w:rsid w:val="00E25453"/>
    <w:rsid w:val="00E26B42"/>
    <w:rsid w:val="00E317AF"/>
    <w:rsid w:val="00E31B56"/>
    <w:rsid w:val="00E335AE"/>
    <w:rsid w:val="00E337D3"/>
    <w:rsid w:val="00E34DBC"/>
    <w:rsid w:val="00E41ACB"/>
    <w:rsid w:val="00E45BF3"/>
    <w:rsid w:val="00E464A1"/>
    <w:rsid w:val="00E5027E"/>
    <w:rsid w:val="00E50B1C"/>
    <w:rsid w:val="00E515AD"/>
    <w:rsid w:val="00E51713"/>
    <w:rsid w:val="00E52FF0"/>
    <w:rsid w:val="00E543BA"/>
    <w:rsid w:val="00E5440B"/>
    <w:rsid w:val="00E5463D"/>
    <w:rsid w:val="00E55443"/>
    <w:rsid w:val="00E60388"/>
    <w:rsid w:val="00E607BB"/>
    <w:rsid w:val="00E61CD6"/>
    <w:rsid w:val="00E632CD"/>
    <w:rsid w:val="00E63C90"/>
    <w:rsid w:val="00E65C29"/>
    <w:rsid w:val="00E668A0"/>
    <w:rsid w:val="00E67716"/>
    <w:rsid w:val="00E71414"/>
    <w:rsid w:val="00E72449"/>
    <w:rsid w:val="00E72936"/>
    <w:rsid w:val="00E7301D"/>
    <w:rsid w:val="00E74B0E"/>
    <w:rsid w:val="00E7578D"/>
    <w:rsid w:val="00E76349"/>
    <w:rsid w:val="00E77C5C"/>
    <w:rsid w:val="00E80C54"/>
    <w:rsid w:val="00E837B5"/>
    <w:rsid w:val="00E84A16"/>
    <w:rsid w:val="00E85111"/>
    <w:rsid w:val="00E85EEA"/>
    <w:rsid w:val="00E8721C"/>
    <w:rsid w:val="00E92140"/>
    <w:rsid w:val="00E92FD1"/>
    <w:rsid w:val="00E9310C"/>
    <w:rsid w:val="00E9424D"/>
    <w:rsid w:val="00E94A76"/>
    <w:rsid w:val="00E94C94"/>
    <w:rsid w:val="00E95AB4"/>
    <w:rsid w:val="00EA1508"/>
    <w:rsid w:val="00EA3F60"/>
    <w:rsid w:val="00EA4722"/>
    <w:rsid w:val="00EA4C15"/>
    <w:rsid w:val="00EA5DA6"/>
    <w:rsid w:val="00EA5FA6"/>
    <w:rsid w:val="00EA7A95"/>
    <w:rsid w:val="00EA7C37"/>
    <w:rsid w:val="00EA7F9A"/>
    <w:rsid w:val="00EB235E"/>
    <w:rsid w:val="00EB286D"/>
    <w:rsid w:val="00EC0F1D"/>
    <w:rsid w:val="00EC29B7"/>
    <w:rsid w:val="00EC4926"/>
    <w:rsid w:val="00ED2B24"/>
    <w:rsid w:val="00ED2B9A"/>
    <w:rsid w:val="00ED31FF"/>
    <w:rsid w:val="00ED4E16"/>
    <w:rsid w:val="00ED5A78"/>
    <w:rsid w:val="00ED6677"/>
    <w:rsid w:val="00ED68C2"/>
    <w:rsid w:val="00ED76FE"/>
    <w:rsid w:val="00EE19CA"/>
    <w:rsid w:val="00EE1A18"/>
    <w:rsid w:val="00EE4988"/>
    <w:rsid w:val="00EE6294"/>
    <w:rsid w:val="00EE7D70"/>
    <w:rsid w:val="00EF2325"/>
    <w:rsid w:val="00EF685C"/>
    <w:rsid w:val="00EF6BC7"/>
    <w:rsid w:val="00EF6D0C"/>
    <w:rsid w:val="00F00349"/>
    <w:rsid w:val="00F01582"/>
    <w:rsid w:val="00F015D4"/>
    <w:rsid w:val="00F03BD8"/>
    <w:rsid w:val="00F05907"/>
    <w:rsid w:val="00F063A2"/>
    <w:rsid w:val="00F11D04"/>
    <w:rsid w:val="00F11F89"/>
    <w:rsid w:val="00F139D8"/>
    <w:rsid w:val="00F14BE6"/>
    <w:rsid w:val="00F16806"/>
    <w:rsid w:val="00F1731B"/>
    <w:rsid w:val="00F20060"/>
    <w:rsid w:val="00F20B77"/>
    <w:rsid w:val="00F21397"/>
    <w:rsid w:val="00F25203"/>
    <w:rsid w:val="00F263AF"/>
    <w:rsid w:val="00F266A6"/>
    <w:rsid w:val="00F26770"/>
    <w:rsid w:val="00F269FF"/>
    <w:rsid w:val="00F305E0"/>
    <w:rsid w:val="00F30F69"/>
    <w:rsid w:val="00F3490B"/>
    <w:rsid w:val="00F3502B"/>
    <w:rsid w:val="00F36D25"/>
    <w:rsid w:val="00F371FD"/>
    <w:rsid w:val="00F40598"/>
    <w:rsid w:val="00F41B66"/>
    <w:rsid w:val="00F42AFE"/>
    <w:rsid w:val="00F4412A"/>
    <w:rsid w:val="00F46FE8"/>
    <w:rsid w:val="00F506B4"/>
    <w:rsid w:val="00F50D2C"/>
    <w:rsid w:val="00F524C8"/>
    <w:rsid w:val="00F5350F"/>
    <w:rsid w:val="00F54554"/>
    <w:rsid w:val="00F561FC"/>
    <w:rsid w:val="00F56CE3"/>
    <w:rsid w:val="00F57394"/>
    <w:rsid w:val="00F60448"/>
    <w:rsid w:val="00F61F72"/>
    <w:rsid w:val="00F62275"/>
    <w:rsid w:val="00F62C75"/>
    <w:rsid w:val="00F644F0"/>
    <w:rsid w:val="00F64CDE"/>
    <w:rsid w:val="00F6617D"/>
    <w:rsid w:val="00F67EC9"/>
    <w:rsid w:val="00F71D64"/>
    <w:rsid w:val="00F730EF"/>
    <w:rsid w:val="00F734EE"/>
    <w:rsid w:val="00F74563"/>
    <w:rsid w:val="00F74575"/>
    <w:rsid w:val="00F74CE8"/>
    <w:rsid w:val="00F75EA9"/>
    <w:rsid w:val="00F76A85"/>
    <w:rsid w:val="00F77A26"/>
    <w:rsid w:val="00F80699"/>
    <w:rsid w:val="00F806DB"/>
    <w:rsid w:val="00F81F05"/>
    <w:rsid w:val="00F8361B"/>
    <w:rsid w:val="00F84FEB"/>
    <w:rsid w:val="00F85361"/>
    <w:rsid w:val="00F854F9"/>
    <w:rsid w:val="00F901C7"/>
    <w:rsid w:val="00F92569"/>
    <w:rsid w:val="00F94E1F"/>
    <w:rsid w:val="00F95961"/>
    <w:rsid w:val="00F95AF0"/>
    <w:rsid w:val="00FA190C"/>
    <w:rsid w:val="00FA2B67"/>
    <w:rsid w:val="00FA52D8"/>
    <w:rsid w:val="00FA53C1"/>
    <w:rsid w:val="00FA5BA9"/>
    <w:rsid w:val="00FB1441"/>
    <w:rsid w:val="00FB3D74"/>
    <w:rsid w:val="00FB3EAA"/>
    <w:rsid w:val="00FB4FA5"/>
    <w:rsid w:val="00FB695D"/>
    <w:rsid w:val="00FC03D6"/>
    <w:rsid w:val="00FC1C0B"/>
    <w:rsid w:val="00FC3980"/>
    <w:rsid w:val="00FC4243"/>
    <w:rsid w:val="00FC4F76"/>
    <w:rsid w:val="00FC61CF"/>
    <w:rsid w:val="00FD0742"/>
    <w:rsid w:val="00FD12BA"/>
    <w:rsid w:val="00FD20DF"/>
    <w:rsid w:val="00FD7A48"/>
    <w:rsid w:val="00FD7EC5"/>
    <w:rsid w:val="00FE1B66"/>
    <w:rsid w:val="00FE1EC5"/>
    <w:rsid w:val="00FE45B6"/>
    <w:rsid w:val="00FF0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1"/>
    <o:shapelayout v:ext="edit">
      <o:idmap v:ext="edit" data="1"/>
    </o:shapelayout>
  </w:shapeDefaults>
  <w:decimalSymbol w:val="."/>
  <w:listSeparator w:val=","/>
  <w14:docId w14:val="67A09FE6"/>
  <w15:docId w15:val="{87265A22-AC6B-4895-AE6D-E10E0EC1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F4"/>
    <w:pPr>
      <w:keepLines/>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4D9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963ACB"/>
    <w:rPr>
      <w:rFonts w:eastAsiaTheme="majorEastAsia" w:cstheme="majorBidi"/>
      <w:sz w:val="20"/>
      <w:szCs w:val="20"/>
    </w:rPr>
  </w:style>
  <w:style w:type="paragraph" w:styleId="BalloonText">
    <w:name w:val="Balloon Text"/>
    <w:basedOn w:val="Normal"/>
    <w:link w:val="BalloonTextChar"/>
    <w:uiPriority w:val="99"/>
    <w:semiHidden/>
    <w:unhideWhenUsed/>
    <w:rsid w:val="00274AF7"/>
    <w:rPr>
      <w:rFonts w:ascii="Tahoma" w:hAnsi="Tahoma" w:cs="Tahoma"/>
      <w:sz w:val="16"/>
      <w:szCs w:val="16"/>
    </w:rPr>
  </w:style>
  <w:style w:type="character" w:customStyle="1" w:styleId="BalloonTextChar">
    <w:name w:val="Balloon Text Char"/>
    <w:basedOn w:val="DefaultParagraphFont"/>
    <w:link w:val="BalloonText"/>
    <w:uiPriority w:val="99"/>
    <w:semiHidden/>
    <w:rsid w:val="00274AF7"/>
    <w:rPr>
      <w:rFonts w:ascii="Tahoma" w:hAnsi="Tahoma" w:cs="Tahoma"/>
      <w:sz w:val="16"/>
      <w:szCs w:val="16"/>
    </w:rPr>
  </w:style>
  <w:style w:type="paragraph" w:styleId="ListParagraph">
    <w:name w:val="List Paragraph"/>
    <w:basedOn w:val="Normal"/>
    <w:uiPriority w:val="34"/>
    <w:qFormat/>
    <w:rsid w:val="00F67EC9"/>
    <w:pPr>
      <w:ind w:left="720"/>
      <w:contextualSpacing/>
    </w:pPr>
  </w:style>
  <w:style w:type="paragraph" w:styleId="Header">
    <w:name w:val="header"/>
    <w:basedOn w:val="Normal"/>
    <w:link w:val="HeaderChar"/>
    <w:uiPriority w:val="99"/>
    <w:unhideWhenUsed/>
    <w:rsid w:val="00D32F23"/>
    <w:pPr>
      <w:tabs>
        <w:tab w:val="center" w:pos="4513"/>
        <w:tab w:val="right" w:pos="9026"/>
      </w:tabs>
    </w:pPr>
  </w:style>
  <w:style w:type="character" w:customStyle="1" w:styleId="HeaderChar">
    <w:name w:val="Header Char"/>
    <w:basedOn w:val="DefaultParagraphFont"/>
    <w:link w:val="Header"/>
    <w:uiPriority w:val="99"/>
    <w:rsid w:val="00D32F23"/>
  </w:style>
  <w:style w:type="paragraph" w:styleId="Footer">
    <w:name w:val="footer"/>
    <w:basedOn w:val="Normal"/>
    <w:link w:val="FooterChar"/>
    <w:uiPriority w:val="99"/>
    <w:unhideWhenUsed/>
    <w:rsid w:val="00D32F23"/>
    <w:pPr>
      <w:tabs>
        <w:tab w:val="center" w:pos="4513"/>
        <w:tab w:val="right" w:pos="9026"/>
      </w:tabs>
    </w:pPr>
  </w:style>
  <w:style w:type="character" w:customStyle="1" w:styleId="FooterChar">
    <w:name w:val="Footer Char"/>
    <w:basedOn w:val="DefaultParagraphFont"/>
    <w:link w:val="Footer"/>
    <w:uiPriority w:val="99"/>
    <w:rsid w:val="00D32F23"/>
  </w:style>
  <w:style w:type="paragraph" w:styleId="NoSpacing">
    <w:name w:val="No Spacing"/>
    <w:uiPriority w:val="1"/>
    <w:qFormat/>
    <w:rsid w:val="00975F44"/>
    <w:pPr>
      <w:keepLines/>
      <w:spacing w:after="0" w:line="240" w:lineRule="auto"/>
    </w:pPr>
  </w:style>
  <w:style w:type="character" w:styleId="Hyperlink">
    <w:name w:val="Hyperlink"/>
    <w:basedOn w:val="DefaultParagraphFont"/>
    <w:uiPriority w:val="99"/>
    <w:unhideWhenUsed/>
    <w:rsid w:val="00300768"/>
    <w:rPr>
      <w:color w:val="244061" w:themeColor="accent1" w:themeShade="80"/>
      <w:u w:val="single"/>
    </w:rPr>
  </w:style>
  <w:style w:type="paragraph" w:styleId="Caption">
    <w:name w:val="caption"/>
    <w:basedOn w:val="Normal"/>
    <w:next w:val="Normal"/>
    <w:qFormat/>
    <w:rsid w:val="004F710B"/>
    <w:pPr>
      <w:keepLines w:val="0"/>
    </w:pPr>
    <w:rPr>
      <w:rFonts w:eastAsia="Times New Roman"/>
      <w:b/>
      <w:bCs/>
      <w:sz w:val="20"/>
    </w:rPr>
  </w:style>
  <w:style w:type="paragraph" w:styleId="Title">
    <w:name w:val="Title"/>
    <w:basedOn w:val="Normal"/>
    <w:link w:val="TitleChar"/>
    <w:qFormat/>
    <w:rsid w:val="00402F1B"/>
    <w:pPr>
      <w:keepLines w:val="0"/>
      <w:jc w:val="center"/>
    </w:pPr>
    <w:rPr>
      <w:rFonts w:eastAsia="Times New Roman"/>
      <w:b/>
      <w:sz w:val="44"/>
      <w:szCs w:val="20"/>
    </w:rPr>
  </w:style>
  <w:style w:type="character" w:customStyle="1" w:styleId="TitleChar">
    <w:name w:val="Title Char"/>
    <w:basedOn w:val="DefaultParagraphFont"/>
    <w:link w:val="Title"/>
    <w:rsid w:val="00402F1B"/>
    <w:rPr>
      <w:rFonts w:eastAsia="Times New Roman"/>
      <w:b/>
      <w:sz w:val="44"/>
      <w:szCs w:val="20"/>
    </w:rPr>
  </w:style>
  <w:style w:type="character" w:styleId="Emphasis">
    <w:name w:val="Emphasis"/>
    <w:uiPriority w:val="20"/>
    <w:qFormat/>
    <w:rsid w:val="00402F1B"/>
    <w:rPr>
      <w:i/>
      <w:iCs/>
    </w:rPr>
  </w:style>
  <w:style w:type="table" w:styleId="TableGrid">
    <w:name w:val="Table Grid"/>
    <w:basedOn w:val="TableNormal"/>
    <w:uiPriority w:val="39"/>
    <w:rsid w:val="00E11B25"/>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4037">
      <w:bodyDiv w:val="1"/>
      <w:marLeft w:val="0"/>
      <w:marRight w:val="0"/>
      <w:marTop w:val="0"/>
      <w:marBottom w:val="0"/>
      <w:divBdr>
        <w:top w:val="none" w:sz="0" w:space="0" w:color="auto"/>
        <w:left w:val="none" w:sz="0" w:space="0" w:color="auto"/>
        <w:bottom w:val="none" w:sz="0" w:space="0" w:color="auto"/>
        <w:right w:val="none" w:sz="0" w:space="0" w:color="auto"/>
      </w:divBdr>
    </w:div>
    <w:div w:id="137189365">
      <w:bodyDiv w:val="1"/>
      <w:marLeft w:val="0"/>
      <w:marRight w:val="0"/>
      <w:marTop w:val="0"/>
      <w:marBottom w:val="0"/>
      <w:divBdr>
        <w:top w:val="none" w:sz="0" w:space="0" w:color="auto"/>
        <w:left w:val="none" w:sz="0" w:space="0" w:color="auto"/>
        <w:bottom w:val="none" w:sz="0" w:space="0" w:color="auto"/>
        <w:right w:val="none" w:sz="0" w:space="0" w:color="auto"/>
      </w:divBdr>
    </w:div>
    <w:div w:id="208424511">
      <w:bodyDiv w:val="1"/>
      <w:marLeft w:val="0"/>
      <w:marRight w:val="0"/>
      <w:marTop w:val="0"/>
      <w:marBottom w:val="0"/>
      <w:divBdr>
        <w:top w:val="none" w:sz="0" w:space="0" w:color="auto"/>
        <w:left w:val="none" w:sz="0" w:space="0" w:color="auto"/>
        <w:bottom w:val="none" w:sz="0" w:space="0" w:color="auto"/>
        <w:right w:val="none" w:sz="0" w:space="0" w:color="auto"/>
      </w:divBdr>
    </w:div>
    <w:div w:id="279382415">
      <w:bodyDiv w:val="1"/>
      <w:marLeft w:val="0"/>
      <w:marRight w:val="0"/>
      <w:marTop w:val="0"/>
      <w:marBottom w:val="0"/>
      <w:divBdr>
        <w:top w:val="none" w:sz="0" w:space="0" w:color="auto"/>
        <w:left w:val="none" w:sz="0" w:space="0" w:color="auto"/>
        <w:bottom w:val="none" w:sz="0" w:space="0" w:color="auto"/>
        <w:right w:val="none" w:sz="0" w:space="0" w:color="auto"/>
      </w:divBdr>
    </w:div>
    <w:div w:id="318578576">
      <w:bodyDiv w:val="1"/>
      <w:marLeft w:val="0"/>
      <w:marRight w:val="0"/>
      <w:marTop w:val="0"/>
      <w:marBottom w:val="0"/>
      <w:divBdr>
        <w:top w:val="none" w:sz="0" w:space="0" w:color="auto"/>
        <w:left w:val="none" w:sz="0" w:space="0" w:color="auto"/>
        <w:bottom w:val="none" w:sz="0" w:space="0" w:color="auto"/>
        <w:right w:val="none" w:sz="0" w:space="0" w:color="auto"/>
      </w:divBdr>
    </w:div>
    <w:div w:id="609556530">
      <w:bodyDiv w:val="1"/>
      <w:marLeft w:val="0"/>
      <w:marRight w:val="0"/>
      <w:marTop w:val="0"/>
      <w:marBottom w:val="0"/>
      <w:divBdr>
        <w:top w:val="none" w:sz="0" w:space="0" w:color="auto"/>
        <w:left w:val="none" w:sz="0" w:space="0" w:color="auto"/>
        <w:bottom w:val="none" w:sz="0" w:space="0" w:color="auto"/>
        <w:right w:val="none" w:sz="0" w:space="0" w:color="auto"/>
      </w:divBdr>
    </w:div>
    <w:div w:id="884680596">
      <w:bodyDiv w:val="1"/>
      <w:marLeft w:val="0"/>
      <w:marRight w:val="0"/>
      <w:marTop w:val="0"/>
      <w:marBottom w:val="0"/>
      <w:divBdr>
        <w:top w:val="none" w:sz="0" w:space="0" w:color="auto"/>
        <w:left w:val="none" w:sz="0" w:space="0" w:color="auto"/>
        <w:bottom w:val="none" w:sz="0" w:space="0" w:color="auto"/>
        <w:right w:val="none" w:sz="0" w:space="0" w:color="auto"/>
      </w:divBdr>
    </w:div>
    <w:div w:id="1000276313">
      <w:bodyDiv w:val="1"/>
      <w:marLeft w:val="0"/>
      <w:marRight w:val="0"/>
      <w:marTop w:val="0"/>
      <w:marBottom w:val="0"/>
      <w:divBdr>
        <w:top w:val="none" w:sz="0" w:space="0" w:color="auto"/>
        <w:left w:val="none" w:sz="0" w:space="0" w:color="auto"/>
        <w:bottom w:val="none" w:sz="0" w:space="0" w:color="auto"/>
        <w:right w:val="none" w:sz="0" w:space="0" w:color="auto"/>
      </w:divBdr>
    </w:div>
    <w:div w:id="1150907104">
      <w:bodyDiv w:val="1"/>
      <w:marLeft w:val="0"/>
      <w:marRight w:val="0"/>
      <w:marTop w:val="0"/>
      <w:marBottom w:val="0"/>
      <w:divBdr>
        <w:top w:val="none" w:sz="0" w:space="0" w:color="auto"/>
        <w:left w:val="none" w:sz="0" w:space="0" w:color="auto"/>
        <w:bottom w:val="none" w:sz="0" w:space="0" w:color="auto"/>
        <w:right w:val="none" w:sz="0" w:space="0" w:color="auto"/>
      </w:divBdr>
    </w:div>
    <w:div w:id="1316572882">
      <w:bodyDiv w:val="1"/>
      <w:marLeft w:val="0"/>
      <w:marRight w:val="0"/>
      <w:marTop w:val="0"/>
      <w:marBottom w:val="0"/>
      <w:divBdr>
        <w:top w:val="none" w:sz="0" w:space="0" w:color="auto"/>
        <w:left w:val="none" w:sz="0" w:space="0" w:color="auto"/>
        <w:bottom w:val="none" w:sz="0" w:space="0" w:color="auto"/>
        <w:right w:val="none" w:sz="0" w:space="0" w:color="auto"/>
      </w:divBdr>
    </w:div>
    <w:div w:id="1339650217">
      <w:bodyDiv w:val="1"/>
      <w:marLeft w:val="0"/>
      <w:marRight w:val="0"/>
      <w:marTop w:val="0"/>
      <w:marBottom w:val="0"/>
      <w:divBdr>
        <w:top w:val="none" w:sz="0" w:space="0" w:color="auto"/>
        <w:left w:val="none" w:sz="0" w:space="0" w:color="auto"/>
        <w:bottom w:val="none" w:sz="0" w:space="0" w:color="auto"/>
        <w:right w:val="none" w:sz="0" w:space="0" w:color="auto"/>
      </w:divBdr>
    </w:div>
    <w:div w:id="1406224534">
      <w:bodyDiv w:val="1"/>
      <w:marLeft w:val="0"/>
      <w:marRight w:val="0"/>
      <w:marTop w:val="0"/>
      <w:marBottom w:val="0"/>
      <w:divBdr>
        <w:top w:val="none" w:sz="0" w:space="0" w:color="auto"/>
        <w:left w:val="none" w:sz="0" w:space="0" w:color="auto"/>
        <w:bottom w:val="none" w:sz="0" w:space="0" w:color="auto"/>
        <w:right w:val="none" w:sz="0" w:space="0" w:color="auto"/>
      </w:divBdr>
    </w:div>
    <w:div w:id="1468665115">
      <w:bodyDiv w:val="1"/>
      <w:marLeft w:val="0"/>
      <w:marRight w:val="0"/>
      <w:marTop w:val="0"/>
      <w:marBottom w:val="0"/>
      <w:divBdr>
        <w:top w:val="none" w:sz="0" w:space="0" w:color="auto"/>
        <w:left w:val="none" w:sz="0" w:space="0" w:color="auto"/>
        <w:bottom w:val="none" w:sz="0" w:space="0" w:color="auto"/>
        <w:right w:val="none" w:sz="0" w:space="0" w:color="auto"/>
      </w:divBdr>
    </w:div>
    <w:div w:id="1654869901">
      <w:bodyDiv w:val="1"/>
      <w:marLeft w:val="0"/>
      <w:marRight w:val="0"/>
      <w:marTop w:val="0"/>
      <w:marBottom w:val="0"/>
      <w:divBdr>
        <w:top w:val="none" w:sz="0" w:space="0" w:color="auto"/>
        <w:left w:val="none" w:sz="0" w:space="0" w:color="auto"/>
        <w:bottom w:val="none" w:sz="0" w:space="0" w:color="auto"/>
        <w:right w:val="none" w:sz="0" w:space="0" w:color="auto"/>
      </w:divBdr>
    </w:div>
    <w:div w:id="1689138025">
      <w:bodyDiv w:val="1"/>
      <w:marLeft w:val="0"/>
      <w:marRight w:val="0"/>
      <w:marTop w:val="0"/>
      <w:marBottom w:val="0"/>
      <w:divBdr>
        <w:top w:val="none" w:sz="0" w:space="0" w:color="auto"/>
        <w:left w:val="none" w:sz="0" w:space="0" w:color="auto"/>
        <w:bottom w:val="none" w:sz="0" w:space="0" w:color="auto"/>
        <w:right w:val="none" w:sz="0" w:space="0" w:color="auto"/>
      </w:divBdr>
    </w:div>
    <w:div w:id="179656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image" Target="media/image16.png"/><Relationship Id="rId21" Type="http://schemas.openxmlformats.org/officeDocument/2006/relationships/image" Target="media/image9.jpeg"/><Relationship Id="rId34" Type="http://schemas.openxmlformats.org/officeDocument/2006/relationships/image" Target="cid:d5879b64-cea6-4b16-8974-6445e74fe605@GBRP265.PROD.OUTLOOK.COM" TargetMode="External"/><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3.xml"/><Relationship Id="rId11" Type="http://schemas.openxmlformats.org/officeDocument/2006/relationships/image" Target="media/image3.png"/><Relationship Id="rId24" Type="http://schemas.openxmlformats.org/officeDocument/2006/relationships/image" Target="cid:58475123-9de4-4677-a05b-17426bc36c87@GBRP265.PROD.OUTLOOK.COM" TargetMode="External"/><Relationship Id="rId32" Type="http://schemas.openxmlformats.org/officeDocument/2006/relationships/image" Target="cid:78564a5a-0427-4b31-babc-b84a346f83eb@GBRP265.PROD.OUTLOOK.COM"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mailto:councilmanager@greatcornardpc.co.uk"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image" Target="cid:4c5cb0b6-b3f5-4d24-9c3d-4b4ba5d1b202@GBRP265.PROD.OUTLOOK.COM" TargetMode="External"/><Relationship Id="rId49" Type="http://schemas.openxmlformats.org/officeDocument/2006/relationships/image" Target="media/image25.png"/><Relationship Id="rId10" Type="http://schemas.openxmlformats.org/officeDocument/2006/relationships/customXml" Target="ink/ink1.xml"/><Relationship Id="rId19" Type="http://schemas.openxmlformats.org/officeDocument/2006/relationships/image" Target="media/image8.jpeg"/><Relationship Id="rId31" Type="http://schemas.openxmlformats.org/officeDocument/2006/relationships/image" Target="media/image11.jpe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ink/ink3.xml"/><Relationship Id="rId22" Type="http://schemas.openxmlformats.org/officeDocument/2006/relationships/image" Target="cid:004a017b-83da-4359-a718-949041d5361c@GBRP265.PROD.OUTLOOK.COM"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image" Target="cid:555059b8-292b-461d-ac30-616eace8ec32@GBRP265.PROD.OUTLOOK.COM"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1T13:32:11.606"/>
    </inkml:context>
    <inkml:brush xml:id="br0">
      <inkml:brushProperty name="width" value="0.1" units="cm"/>
      <inkml:brushProperty name="height" value="0.1" units="cm"/>
      <inkml:brushProperty name="color" value="#AE198D"/>
      <inkml:brushProperty name="inkEffects" value="galaxy"/>
      <inkml:brushProperty name="anchorX" value="-5161.04492"/>
      <inkml:brushProperty name="anchorY" value="-4942.64404"/>
      <inkml:brushProperty name="scaleFactor" value="0.5"/>
    </inkml:brush>
  </inkml:definitions>
  <inkml:trace contextRef="#ctx0" brushRef="#br0">0 0 24575,'0'0'0,"0"5"0,0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1T13:31:52.538"/>
    </inkml:context>
    <inkml:brush xml:id="br0">
      <inkml:brushProperty name="width" value="0.1" units="cm"/>
      <inkml:brushProperty name="height" value="0.1" units="cm"/>
      <inkml:brushProperty name="color" value="#AE198D"/>
      <inkml:brushProperty name="inkEffects" value="galaxy"/>
      <inkml:brushProperty name="anchorX" value="0"/>
      <inkml:brushProperty name="anchorY" value="0"/>
      <inkml:brushProperty name="scaleFactor" value="0.5"/>
    </inkml:brush>
  </inkml:definitions>
  <inkml:trace contextRef="#ctx0" brushRef="#br0">85 137 24575,'0'0'0,"0"5"0,5 1 0,6-6 0,5-1 0,-1-12 0,-2-5 0,-3-6 0,-4-2 0,-7 3 0,-8 5 0,-12 6 0,-6 5 0,3 8 0,-2 3 0,6 7 0,5 5 0,5 5 0,5 2 0,3 3 0,1 1 0,2 0 0,5-5 0,6-5 0,5-6 0,4-5 0,4-3 0,1-2 0,1-7 0,-5-6 0,-5-5 0,-6-5 0,-5-2 0,-3-2 0,-2-7 0,-7 0 0,-5 5 0,-1 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1T13:31:19.177"/>
    </inkml:context>
    <inkml:brush xml:id="br0">
      <inkml:brushProperty name="width" value="0.05" units="cm"/>
      <inkml:brushProperty name="height" value="0.05" units="cm"/>
      <inkml:brushProperty name="color" value="#E71224"/>
    </inkml:brush>
  </inkml:definitions>
  <inkml:trace contextRef="#ctx0" brushRef="#br0">1884 0 24575,'-4'2'0,"-1"0"0,1 0 0,0 0 0,0 0 0,0 1 0,0-1 0,0 1 0,1 0 0,-1 0 0,-5 7 0,-5 2 0,-54 39 0,-3-3 0,-101 52 0,-79 51 0,142-61 0,74-59 0,-71 49 0,-45 23 0,-26 16 0,16-27 0,134-72 0,1 1 0,1 2 0,2 0 0,0 2 0,1 0 0,-19 30 0,10-14 0,2 0 0,1 2 0,2 2 0,-29 70 0,20-42 0,-8 7 0,32-62 0,0 0 0,0 1 0,2 1 0,1 0 0,0 0 0,1 1 0,2-1 0,-7 38 0,8 45 0,11 117 0,-7-213 0,1 0 0,1 1 0,-1-1 0,1 0 0,0 0 0,1 0 0,-1 0 0,2 0 0,-1-1 0,1 1 0,0-1 0,0 0 0,0 0 0,1 0 0,0-1 0,8 7 0,5 3 0,1-2 0,1 0 0,38 19 0,-9-6 0,-19-11 0,1-1 0,0-2 0,1-1 0,0-1 0,1-2 0,0-1 0,0-2 0,0-1 0,1-1 0,49-4 0,-13 2 0,66-4 0,-119 1 0,-1 0 0,0-2 0,0 1 0,0-2 0,-1 0 0,20-9 0,-9 1 0,0 2 0,-1-1 0,-1-1 0,0-2 0,-1 0 0,0-1 0,-1-2 0,25-25 0,0-5 0,-30 32 0,-1-1 0,20-26 0,-22 23 0,1 1 0,1 1 0,1 0 0,1 1 0,0 1 0,33-22 0,63-62 0,-64 56 0,-2-2 0,-2-2 0,-3-2 0,46-68 0,-79 106 0,13-16 0,1 2 0,34-29 0,-34 33 0,0 0 0,40-52 0,-21 16 0,-27 38 0,0 0 0,-2-1 0,0-1 0,-1 0 0,-1-1 0,-1 0 0,11-37 0,-11 4 0,-2-1 0,-3 0 0,-2 0 0,-3 0 0,-7-62 0,3 97 0,-2 0 0,0 1 0,-2-1 0,0 1 0,-1 0 0,-1 1 0,-2 0 0,-20-31 0,-9-21 0,34 62 0,0 0 0,-1 0 0,0 0 0,-1 1 0,0 0 0,0 0 0,-1 1 0,0 1 0,-19-13 0,-6 0 0,-60-27 0,23 14 0,60 27-227,0 1-1,0 1 1,0 0-1,-1 1 1,-19-4-1,3 4-6598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8354A-A545-49B8-AC31-7AFDB5CA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2918</Words>
  <Characters>16634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Council  Manager - Great Cornard Parish Council</cp:lastModifiedBy>
  <cp:revision>33</cp:revision>
  <cp:lastPrinted>2022-11-29T14:32:00Z</cp:lastPrinted>
  <dcterms:created xsi:type="dcterms:W3CDTF">2022-11-17T14:20:00Z</dcterms:created>
  <dcterms:modified xsi:type="dcterms:W3CDTF">2022-12-06T11:10:00Z</dcterms:modified>
</cp:coreProperties>
</file>